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510" w14:textId="595EA8D3" w:rsidR="001F2817" w:rsidRDefault="00331E2C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31906F" wp14:editId="03553857">
            <wp:simplePos x="0" y="0"/>
            <wp:positionH relativeFrom="column">
              <wp:posOffset>3924300</wp:posOffset>
            </wp:positionH>
            <wp:positionV relativeFrom="paragraph">
              <wp:posOffset>-322660</wp:posOffset>
            </wp:positionV>
            <wp:extent cx="1159034" cy="1750219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34" cy="175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F7F91E1" wp14:editId="22AA3F31">
            <wp:simplePos x="0" y="0"/>
            <wp:positionH relativeFrom="column">
              <wp:posOffset>1771650</wp:posOffset>
            </wp:positionH>
            <wp:positionV relativeFrom="paragraph">
              <wp:posOffset>-257175</wp:posOffset>
            </wp:positionV>
            <wp:extent cx="1619250" cy="16192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7061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6F88D767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28FAF4B6" w14:textId="2898C63D" w:rsidR="00D45D0F" w:rsidRDefault="00D45D0F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202</w:t>
      </w:r>
      <w:r w:rsidR="00FB3A8E">
        <w:rPr>
          <w:rFonts w:ascii="Myanmar Text" w:hAnsi="Myanmar Text" w:cs="Myanmar Text"/>
          <w:b/>
          <w:bCs/>
          <w:color w:val="98012E"/>
          <w:sz w:val="40"/>
          <w:szCs w:val="40"/>
        </w:rPr>
        <w:t>3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Virginia Reads One Book</w:t>
      </w:r>
      <w:r w:rsid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- 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Social Media Post Ideas</w:t>
      </w:r>
    </w:p>
    <w:p w14:paraId="04089243" w14:textId="35050987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General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or with Quote</w:t>
      </w:r>
    </w:p>
    <w:p w14:paraId="76AB838B" w14:textId="479109E1" w:rsidR="00E8204D" w:rsidRPr="00331E2C" w:rsidRDefault="00E8204D" w:rsidP="00E820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proud to sponsor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for the 202</w:t>
      </w:r>
      <w:r w:rsidR="00FB3A8E">
        <w:rPr>
          <w:rFonts w:asciiTheme="majorHAnsi" w:hAnsiTheme="majorHAnsi" w:cstheme="majorHAnsi"/>
          <w:sz w:val="28"/>
          <w:szCs w:val="28"/>
        </w:rPr>
        <w:t>3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Reads One Book program beginning in March. Through the </w:t>
      </w:r>
      <w:r w:rsidRPr="00331E2C">
        <w:rPr>
          <w:rFonts w:asciiTheme="majorHAnsi" w:hAnsiTheme="majorHAnsi" w:cstheme="majorHAnsi"/>
          <w:bCs/>
          <w:iCs/>
          <w:sz w:val="28"/>
          <w:szCs w:val="28"/>
        </w:rPr>
        <w:t>#VAROB202</w:t>
      </w:r>
      <w:r w:rsidR="00540E17">
        <w:rPr>
          <w:rFonts w:asciiTheme="majorHAnsi" w:hAnsiTheme="majorHAnsi" w:cstheme="majorHAnsi"/>
          <w:bCs/>
          <w:iCs/>
          <w:sz w:val="28"/>
          <w:szCs w:val="28"/>
        </w:rPr>
        <w:t>3</w:t>
      </w:r>
      <w:r w:rsidRPr="00331E2C">
        <w:rPr>
          <w:rFonts w:asciiTheme="majorHAnsi" w:hAnsiTheme="majorHAnsi" w:cstheme="majorHAnsi"/>
          <w:sz w:val="28"/>
          <w:szCs w:val="28"/>
        </w:rPr>
        <w:t xml:space="preserve"> program, we aim to build a community of readers. Everyone – students, parents, teachers, and even administrative staff - will be following along together while reading this year’s financial literacy themed book, </w:t>
      </w:r>
      <w:proofErr w:type="gramStart"/>
      <w:r w:rsidR="00540E17">
        <w:rPr>
          <w:rFonts w:asciiTheme="majorHAnsi" w:hAnsiTheme="majorHAnsi" w:cstheme="majorHAnsi"/>
          <w:sz w:val="28"/>
          <w:szCs w:val="28"/>
        </w:rPr>
        <w:t>J.D.</w:t>
      </w:r>
      <w:proofErr w:type="gramEnd"/>
      <w:r w:rsidR="00540E17">
        <w:rPr>
          <w:rFonts w:asciiTheme="majorHAnsi" w:hAnsiTheme="majorHAnsi" w:cstheme="majorHAnsi"/>
          <w:sz w:val="28"/>
          <w:szCs w:val="28"/>
        </w:rPr>
        <w:t xml:space="preserve"> and the Great Barber Battle</w:t>
      </w:r>
      <w:r w:rsidRPr="00331E2C">
        <w:rPr>
          <w:rFonts w:asciiTheme="majorHAnsi" w:hAnsiTheme="majorHAnsi" w:cstheme="majorHAnsi"/>
          <w:sz w:val="28"/>
          <w:szCs w:val="28"/>
        </w:rPr>
        <w:t xml:space="preserve">. The students and staff at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will join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participating in this program. “When a whole state reads a book, there’s a lot to talk about.”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F4DB6D9" w14:textId="4E6DAAF1" w:rsidR="00E8204D" w:rsidRPr="00E8204D" w:rsidRDefault="00E8204D" w:rsidP="00E8204D">
      <w:pPr>
        <w:ind w:left="36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28"/>
          <w:szCs w:val="28"/>
          <w:u w:val="single"/>
        </w:rPr>
        <w:t>One Month Out</w:t>
      </w:r>
    </w:p>
    <w:p w14:paraId="5C9F43F8" w14:textId="1A49B9B6" w:rsidR="005E700A" w:rsidRPr="00331E2C" w:rsidRDefault="005E700A" w:rsidP="005E70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31E2C">
        <w:rPr>
          <w:rFonts w:asciiTheme="majorHAnsi" w:hAnsiTheme="majorHAnsi" w:cstheme="majorHAnsi"/>
          <w:sz w:val="28"/>
          <w:szCs w:val="28"/>
        </w:rPr>
        <w:t>Next month,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will participate in #VAROB202</w:t>
      </w:r>
      <w:r w:rsidR="00653982">
        <w:rPr>
          <w:rFonts w:asciiTheme="majorHAnsi" w:hAnsiTheme="majorHAnsi" w:cstheme="majorHAnsi"/>
          <w:sz w:val="28"/>
          <w:szCs w:val="28"/>
        </w:rPr>
        <w:t>3</w:t>
      </w:r>
      <w:r w:rsidRPr="00331E2C">
        <w:rPr>
          <w:rFonts w:asciiTheme="majorHAnsi" w:hAnsiTheme="majorHAnsi" w:cstheme="majorHAnsi"/>
          <w:sz w:val="28"/>
          <w:szCs w:val="28"/>
        </w:rPr>
        <w:t xml:space="preserve"> and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a proud sponsor of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[school name(s)]</w:t>
      </w:r>
      <w:r w:rsidRPr="00331E2C">
        <w:rPr>
          <w:rFonts w:asciiTheme="majorHAnsi" w:hAnsiTheme="majorHAnsi" w:cstheme="majorHAnsi"/>
          <w:sz w:val="28"/>
          <w:szCs w:val="28"/>
        </w:rPr>
        <w:t xml:space="preserve">! Through this program, the entire school community - including bus drivers, resource teachers, facilities staff, office personnel, students and their families - read the same financial literacy themed book on the same schedule. Be sure to follow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Pr="00331E2C">
        <w:rPr>
          <w:rFonts w:asciiTheme="majorHAnsi" w:hAnsiTheme="majorHAnsi" w:cstheme="majorHAnsi"/>
          <w:sz w:val="28"/>
          <w:szCs w:val="28"/>
        </w:rPr>
        <w:t xml:space="preserve">on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[social media channel(s)] </w:t>
      </w:r>
      <w:r w:rsidRPr="00331E2C">
        <w:rPr>
          <w:rFonts w:asciiTheme="majorHAnsi" w:hAnsiTheme="majorHAnsi" w:cstheme="majorHAnsi"/>
          <w:sz w:val="28"/>
          <w:szCs w:val="28"/>
        </w:rPr>
        <w:t>for updates on the program throughout the month of March.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CC605B4" w14:textId="7AF79AE2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One Week Out</w:t>
      </w:r>
    </w:p>
    <w:p w14:paraId="47BC527A" w14:textId="007B48AE" w:rsidR="00670E8D" w:rsidRPr="005E700A" w:rsidRDefault="00E8204D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E8204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9E56A6D" wp14:editId="3015E789">
            <wp:simplePos x="0" y="0"/>
            <wp:positionH relativeFrom="margin">
              <wp:align>center</wp:align>
            </wp:positionH>
            <wp:positionV relativeFrom="paragraph">
              <wp:posOffset>1447800</wp:posOffset>
            </wp:positionV>
            <wp:extent cx="3383280" cy="1005840"/>
            <wp:effectExtent l="0" t="0" r="7620" b="381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BAsoci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“When a whole state reads a book, there’s a lot to talk about.”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is </w:t>
      </w:r>
      <w:r w:rsidR="005E700A" w:rsidRPr="00331E2C">
        <w:rPr>
          <w:rFonts w:asciiTheme="majorHAnsi" w:hAnsiTheme="majorHAnsi" w:cstheme="majorHAnsi"/>
          <w:sz w:val="28"/>
          <w:szCs w:val="28"/>
        </w:rPr>
        <w:t>proud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to support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="00670E8D" w:rsidRPr="00331E2C">
        <w:rPr>
          <w:rFonts w:asciiTheme="majorHAnsi" w:hAnsiTheme="majorHAnsi" w:cstheme="majorHAnsi"/>
          <w:sz w:val="28"/>
          <w:szCs w:val="28"/>
        </w:rPr>
        <w:t>for this year’s #VAROB202</w:t>
      </w:r>
      <w:r w:rsidR="00653982">
        <w:rPr>
          <w:rFonts w:asciiTheme="majorHAnsi" w:hAnsiTheme="majorHAnsi" w:cstheme="majorHAnsi"/>
          <w:sz w:val="28"/>
          <w:szCs w:val="28"/>
        </w:rPr>
        <w:t>3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program! </w:t>
      </w:r>
      <w:r w:rsidR="00065A58" w:rsidRPr="00331E2C">
        <w:rPr>
          <w:rFonts w:asciiTheme="majorHAnsi" w:hAnsiTheme="majorHAnsi" w:cstheme="majorHAnsi"/>
          <w:sz w:val="28"/>
          <w:szCs w:val="28"/>
        </w:rPr>
        <w:t>Over the</w:t>
      </w:r>
      <w:r w:rsidR="00D35824">
        <w:rPr>
          <w:rFonts w:asciiTheme="majorHAnsi" w:hAnsiTheme="majorHAnsi" w:cstheme="majorHAnsi"/>
          <w:sz w:val="28"/>
          <w:szCs w:val="28"/>
        </w:rPr>
        <w:t xml:space="preserve"> next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660F13">
        <w:rPr>
          <w:rFonts w:asciiTheme="majorHAnsi" w:hAnsiTheme="majorHAnsi" w:cstheme="majorHAnsi"/>
          <w:sz w:val="28"/>
          <w:szCs w:val="28"/>
        </w:rPr>
        <w:t>two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 weeks, students and staff will read this year’s financial literacy themed book, </w:t>
      </w:r>
      <w:r w:rsidR="00653982">
        <w:rPr>
          <w:rFonts w:asciiTheme="majorHAnsi" w:hAnsiTheme="majorHAnsi" w:cstheme="majorHAnsi"/>
          <w:sz w:val="28"/>
          <w:szCs w:val="28"/>
        </w:rPr>
        <w:t>J.D. and the Great Barber Battle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, and participate in </w:t>
      </w:r>
      <w:r w:rsidR="005E700A" w:rsidRPr="00331E2C">
        <w:rPr>
          <w:rFonts w:asciiTheme="majorHAnsi" w:hAnsiTheme="majorHAnsi" w:cstheme="majorHAnsi"/>
          <w:sz w:val="28"/>
          <w:szCs w:val="28"/>
        </w:rPr>
        <w:t>a variety of activities that support the themes of the book.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="005E700A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5E700A"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sectPr w:rsidR="00670E8D" w:rsidRPr="005E700A" w:rsidSect="001F2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648"/>
    <w:multiLevelType w:val="hybridMultilevel"/>
    <w:tmpl w:val="54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F"/>
    <w:rsid w:val="00065A58"/>
    <w:rsid w:val="001F2817"/>
    <w:rsid w:val="00331E2C"/>
    <w:rsid w:val="00450061"/>
    <w:rsid w:val="00540E17"/>
    <w:rsid w:val="005E700A"/>
    <w:rsid w:val="00653982"/>
    <w:rsid w:val="00660F13"/>
    <w:rsid w:val="00670E8D"/>
    <w:rsid w:val="00820B4A"/>
    <w:rsid w:val="0099035F"/>
    <w:rsid w:val="00D35824"/>
    <w:rsid w:val="00D45D0F"/>
    <w:rsid w:val="00D85EF0"/>
    <w:rsid w:val="00E8204D"/>
    <w:rsid w:val="00F90960"/>
    <w:rsid w:val="00F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066"/>
  <w15:chartTrackingRefBased/>
  <w15:docId w15:val="{8D89BEB2-52F4-4195-B4ED-C067FAB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c49e0-6241-4b09-8545-200972d4daa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0" ma:contentTypeDescription="Create a new document." ma:contentTypeScope="" ma:versionID="ab0aee45ffde50e1998bb8f50ab80892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26984a1a72637f83768fd67d491906eb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178CE-6910-4FFC-B132-D7306E60ADA9}">
  <ds:schemaRefs>
    <ds:schemaRef ds:uri="http://schemas.microsoft.com/office/2006/metadata/properties"/>
    <ds:schemaRef ds:uri="http://schemas.microsoft.com/office/infopath/2007/PartnerControls"/>
    <ds:schemaRef ds:uri="84ec49e0-6241-4b09-8545-200972d4daa9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8D4E126F-5F13-4F7E-A41F-CE2D54A0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775C3-FB2A-4F45-830E-CDD20987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49e0-6241-4b09-8545-200972d4daa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6</cp:revision>
  <dcterms:created xsi:type="dcterms:W3CDTF">2023-01-17T00:46:00Z</dcterms:created>
  <dcterms:modified xsi:type="dcterms:W3CDTF">2023-01-17T00:49:00Z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0x0101005D9F6B462022474291CE597204CD786D</vt:lpwstr>
  </property>
  <property fmtid="{D5CDD505-2E9C-101B-9397-08002B2CF9AE}" pid="3" name="Order">
    <vt:r8>112000</vt:r8>
  </property>
  <property fmtid="{D5CDD505-2E9C-101B-9397-08002B2CF9AE}" pid="4" name="MediaServiceImageTags">
    <vt:lpwstr/>
  </property>
</Properties>
</file>