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E35F" w14:textId="0B018356" w:rsidR="00E62DCB" w:rsidRDefault="00E62DCB" w:rsidP="00D85233">
      <w:pPr>
        <w:jc w:val="center"/>
        <w:rPr>
          <w:sz w:val="36"/>
          <w:szCs w:val="36"/>
        </w:rPr>
      </w:pPr>
      <w:r>
        <w:rPr>
          <w:sz w:val="36"/>
          <w:szCs w:val="36"/>
        </w:rPr>
        <w:t xml:space="preserve">Credit Portfolio Management </w:t>
      </w:r>
    </w:p>
    <w:p w14:paraId="116EDDCC" w14:textId="67A3AA8B" w:rsidR="00FF72E1" w:rsidRDefault="00D85233" w:rsidP="00D85233">
      <w:pPr>
        <w:jc w:val="center"/>
        <w:rPr>
          <w:sz w:val="36"/>
          <w:szCs w:val="36"/>
        </w:rPr>
      </w:pPr>
      <w:r w:rsidRPr="00D85233">
        <w:rPr>
          <w:sz w:val="36"/>
          <w:szCs w:val="36"/>
        </w:rPr>
        <w:t>Sea Harvest, Inc.</w:t>
      </w:r>
      <w:r w:rsidR="00E62DCB">
        <w:rPr>
          <w:sz w:val="36"/>
          <w:szCs w:val="36"/>
        </w:rPr>
        <w:t xml:space="preserve"> </w:t>
      </w:r>
      <w:r w:rsidR="007D7FA6" w:rsidRPr="007D7FA6">
        <w:rPr>
          <w:i/>
          <w:sz w:val="36"/>
          <w:szCs w:val="36"/>
        </w:rPr>
        <w:t>Fictional</w:t>
      </w:r>
      <w:r w:rsidR="007D7FA6">
        <w:rPr>
          <w:sz w:val="36"/>
          <w:szCs w:val="36"/>
        </w:rPr>
        <w:t xml:space="preserve"> </w:t>
      </w:r>
      <w:r w:rsidR="00E62DCB">
        <w:rPr>
          <w:sz w:val="36"/>
          <w:szCs w:val="36"/>
        </w:rPr>
        <w:t>Case</w:t>
      </w:r>
    </w:p>
    <w:p w14:paraId="50878D26" w14:textId="1E59E6F1" w:rsidR="00E62DCB" w:rsidRPr="00DA22FF" w:rsidRDefault="00E62DCB" w:rsidP="00E62DCB">
      <w:pPr>
        <w:rPr>
          <w:sz w:val="28"/>
          <w:szCs w:val="28"/>
        </w:rPr>
      </w:pPr>
      <w:r w:rsidRPr="00DA22FF">
        <w:rPr>
          <w:sz w:val="28"/>
          <w:szCs w:val="28"/>
        </w:rPr>
        <w:t>Background:</w:t>
      </w:r>
    </w:p>
    <w:p w14:paraId="653F878A" w14:textId="77777777" w:rsidR="00D85233" w:rsidRPr="00DA22FF" w:rsidRDefault="00D85233" w:rsidP="00D85233">
      <w:pPr>
        <w:rPr>
          <w:sz w:val="28"/>
          <w:szCs w:val="28"/>
        </w:rPr>
      </w:pPr>
      <w:r w:rsidRPr="00DA22FF">
        <w:rPr>
          <w:sz w:val="28"/>
          <w:szCs w:val="28"/>
        </w:rPr>
        <w:t>Sea Harvest, Inc. (SHI) is a processor and distributor of s</w:t>
      </w:r>
      <w:r w:rsidR="00AE0ABB" w:rsidRPr="00DA22FF">
        <w:rPr>
          <w:sz w:val="28"/>
          <w:szCs w:val="28"/>
        </w:rPr>
        <w:t>eafood products.  Founded in 199</w:t>
      </w:r>
      <w:r w:rsidRPr="00DA22FF">
        <w:rPr>
          <w:sz w:val="28"/>
          <w:szCs w:val="28"/>
        </w:rPr>
        <w:t>3, the company was a deep sea fishing concern that developed a facility to p</w:t>
      </w:r>
      <w:r w:rsidR="00AE0ABB" w:rsidRPr="00DA22FF">
        <w:rPr>
          <w:sz w:val="28"/>
          <w:szCs w:val="28"/>
        </w:rPr>
        <w:t>rocess fish and seafood.  By 200</w:t>
      </w:r>
      <w:r w:rsidRPr="00DA22FF">
        <w:rPr>
          <w:sz w:val="28"/>
          <w:szCs w:val="28"/>
        </w:rPr>
        <w:t>6, the company was well known in the field of freezing fresh seafood products.  SHI now produces over 50 different fish products.</w:t>
      </w:r>
    </w:p>
    <w:p w14:paraId="73F82AC8" w14:textId="16D20109" w:rsidR="00E62DCB" w:rsidRPr="00DA22FF" w:rsidRDefault="00D85233" w:rsidP="00D85233">
      <w:pPr>
        <w:rPr>
          <w:sz w:val="28"/>
          <w:szCs w:val="28"/>
        </w:rPr>
      </w:pPr>
      <w:r w:rsidRPr="00DA22FF">
        <w:rPr>
          <w:sz w:val="28"/>
          <w:szCs w:val="28"/>
        </w:rPr>
        <w:t>The company’s management has been aggressive in the past by speculating on fish prices.  These activities have impacted profits over the years.  Consumers are not receptive to price increases on fish products and will reduce their demand if prices increase greatly during the year.  Due to these factors, the company has occasionally had an oversupply of product with no ability to increase prices.</w:t>
      </w:r>
    </w:p>
    <w:p w14:paraId="1A46FC7A" w14:textId="117E6BFF" w:rsidR="00D85233" w:rsidRPr="00DA22FF" w:rsidRDefault="00D85233" w:rsidP="00D85233">
      <w:pPr>
        <w:rPr>
          <w:sz w:val="28"/>
          <w:szCs w:val="28"/>
        </w:rPr>
      </w:pPr>
      <w:r w:rsidRPr="00DA22FF">
        <w:rPr>
          <w:sz w:val="28"/>
          <w:szCs w:val="28"/>
        </w:rPr>
        <w:t>SHI has recently started a cost cutting program to improve the bottom line.</w:t>
      </w:r>
    </w:p>
    <w:p w14:paraId="3A01D22E" w14:textId="4F650066" w:rsidR="00E62DCB" w:rsidRPr="00DA22FF" w:rsidRDefault="00E62DCB" w:rsidP="00D85233">
      <w:pPr>
        <w:rPr>
          <w:sz w:val="28"/>
          <w:szCs w:val="28"/>
        </w:rPr>
      </w:pPr>
      <w:r w:rsidRPr="00DA22FF">
        <w:rPr>
          <w:sz w:val="28"/>
          <w:szCs w:val="28"/>
        </w:rPr>
        <w:t xml:space="preserve">Key </w:t>
      </w:r>
      <w:r w:rsidR="00192DFE" w:rsidRPr="00DA22FF">
        <w:rPr>
          <w:sz w:val="28"/>
          <w:szCs w:val="28"/>
        </w:rPr>
        <w:t>Facts</w:t>
      </w:r>
      <w:r w:rsidRPr="00DA22FF">
        <w:rPr>
          <w:sz w:val="28"/>
          <w:szCs w:val="28"/>
        </w:rPr>
        <w:t>:</w:t>
      </w:r>
    </w:p>
    <w:p w14:paraId="16B1BDD3" w14:textId="62F161CD" w:rsidR="00E62DCB" w:rsidRPr="00DA22FF" w:rsidRDefault="00E62DCB" w:rsidP="00E62DCB">
      <w:pPr>
        <w:pStyle w:val="ListParagraph"/>
        <w:numPr>
          <w:ilvl w:val="0"/>
          <w:numId w:val="1"/>
        </w:numPr>
        <w:rPr>
          <w:sz w:val="28"/>
          <w:szCs w:val="28"/>
        </w:rPr>
      </w:pPr>
      <w:r w:rsidRPr="00DA22FF">
        <w:rPr>
          <w:sz w:val="28"/>
          <w:szCs w:val="28"/>
        </w:rPr>
        <w:t xml:space="preserve">The </w:t>
      </w:r>
      <w:r w:rsidR="00292A0E">
        <w:rPr>
          <w:sz w:val="28"/>
          <w:szCs w:val="28"/>
        </w:rPr>
        <w:t>Loan Office</w:t>
      </w:r>
      <w:r w:rsidR="008938D4">
        <w:rPr>
          <w:sz w:val="28"/>
          <w:szCs w:val="28"/>
        </w:rPr>
        <w:t>r</w:t>
      </w:r>
      <w:r w:rsidR="00292A0E">
        <w:rPr>
          <w:sz w:val="28"/>
          <w:szCs w:val="28"/>
        </w:rPr>
        <w:t xml:space="preserve"> (LO) </w:t>
      </w:r>
      <w:r w:rsidRPr="00DA22FF">
        <w:rPr>
          <w:sz w:val="28"/>
          <w:szCs w:val="28"/>
        </w:rPr>
        <w:t xml:space="preserve">was </w:t>
      </w:r>
      <w:r w:rsidR="00DA22FF">
        <w:rPr>
          <w:sz w:val="28"/>
          <w:szCs w:val="28"/>
        </w:rPr>
        <w:t xml:space="preserve">a </w:t>
      </w:r>
      <w:r w:rsidRPr="00DA22FF">
        <w:rPr>
          <w:sz w:val="28"/>
          <w:szCs w:val="28"/>
        </w:rPr>
        <w:t xml:space="preserve">senior lender with the Bank and had individual loan authority to approve any credit request up to </w:t>
      </w:r>
      <w:r w:rsidR="0046072C" w:rsidRPr="00DA22FF">
        <w:rPr>
          <w:sz w:val="28"/>
          <w:szCs w:val="28"/>
        </w:rPr>
        <w:t>$7MM.</w:t>
      </w:r>
      <w:r w:rsidR="005A1EDB">
        <w:rPr>
          <w:sz w:val="28"/>
          <w:szCs w:val="28"/>
        </w:rPr>
        <w:t xml:space="preserve">  LO had been the </w:t>
      </w:r>
      <w:r w:rsidR="00692A32">
        <w:rPr>
          <w:sz w:val="28"/>
          <w:szCs w:val="28"/>
        </w:rPr>
        <w:t xml:space="preserve">Bank’s </w:t>
      </w:r>
      <w:r w:rsidR="005A1EDB">
        <w:rPr>
          <w:sz w:val="28"/>
          <w:szCs w:val="28"/>
        </w:rPr>
        <w:t xml:space="preserve">highest producer of new loans for the past 3 years. </w:t>
      </w:r>
    </w:p>
    <w:p w14:paraId="52C08EC7" w14:textId="44C41158" w:rsidR="00E62DCB" w:rsidRPr="00DA22FF" w:rsidRDefault="00E62DCB" w:rsidP="00E62DCB">
      <w:pPr>
        <w:pStyle w:val="ListParagraph"/>
        <w:numPr>
          <w:ilvl w:val="0"/>
          <w:numId w:val="1"/>
        </w:numPr>
        <w:rPr>
          <w:sz w:val="28"/>
          <w:szCs w:val="28"/>
        </w:rPr>
      </w:pPr>
      <w:r w:rsidRPr="00DA22FF">
        <w:rPr>
          <w:sz w:val="28"/>
          <w:szCs w:val="28"/>
        </w:rPr>
        <w:t xml:space="preserve">The standard process for the Bank was financial statements would be spread by the Credit Analysis Department for any borrower over $1MM in total credit exposure.  </w:t>
      </w:r>
      <w:r w:rsidR="00292A0E">
        <w:rPr>
          <w:sz w:val="28"/>
          <w:szCs w:val="28"/>
        </w:rPr>
        <w:t>LO</w:t>
      </w:r>
      <w:r w:rsidRPr="00DA22FF">
        <w:rPr>
          <w:sz w:val="28"/>
          <w:szCs w:val="28"/>
        </w:rPr>
        <w:t xml:space="preserve"> had ignored the requests from </w:t>
      </w:r>
      <w:r w:rsidR="00292A0E">
        <w:rPr>
          <w:sz w:val="28"/>
          <w:szCs w:val="28"/>
        </w:rPr>
        <w:t>Credit Analysis</w:t>
      </w:r>
      <w:r w:rsidRPr="00DA22FF">
        <w:rPr>
          <w:sz w:val="28"/>
          <w:szCs w:val="28"/>
        </w:rPr>
        <w:t xml:space="preserve"> for the updated financial statements on the borrower.  The last year </w:t>
      </w:r>
      <w:r w:rsidR="00192DFE" w:rsidRPr="00DA22FF">
        <w:rPr>
          <w:sz w:val="28"/>
          <w:szCs w:val="28"/>
        </w:rPr>
        <w:t xml:space="preserve">a </w:t>
      </w:r>
      <w:r w:rsidR="00961FEE">
        <w:rPr>
          <w:sz w:val="28"/>
          <w:szCs w:val="28"/>
        </w:rPr>
        <w:t xml:space="preserve">statement </w:t>
      </w:r>
      <w:r w:rsidRPr="00DA22FF">
        <w:rPr>
          <w:sz w:val="28"/>
          <w:szCs w:val="28"/>
        </w:rPr>
        <w:t xml:space="preserve">spread </w:t>
      </w:r>
      <w:r w:rsidR="00192DFE" w:rsidRPr="00DA22FF">
        <w:rPr>
          <w:sz w:val="28"/>
          <w:szCs w:val="28"/>
        </w:rPr>
        <w:t xml:space="preserve">was completed </w:t>
      </w:r>
      <w:r w:rsidR="0046072C" w:rsidRPr="00DA22FF">
        <w:rPr>
          <w:sz w:val="28"/>
          <w:szCs w:val="28"/>
        </w:rPr>
        <w:t>by</w:t>
      </w:r>
      <w:r w:rsidR="00292A0E">
        <w:rPr>
          <w:sz w:val="28"/>
          <w:szCs w:val="28"/>
        </w:rPr>
        <w:t xml:space="preserve"> Credit Analysis</w:t>
      </w:r>
      <w:r w:rsidRPr="00DA22FF">
        <w:rPr>
          <w:sz w:val="28"/>
          <w:szCs w:val="28"/>
        </w:rPr>
        <w:t xml:space="preserve"> was year 0001.</w:t>
      </w:r>
    </w:p>
    <w:p w14:paraId="08CEFBD8" w14:textId="7C458399" w:rsidR="00E62DCB" w:rsidRPr="00DA22FF" w:rsidRDefault="00625117" w:rsidP="00E62DCB">
      <w:pPr>
        <w:pStyle w:val="ListParagraph"/>
        <w:numPr>
          <w:ilvl w:val="0"/>
          <w:numId w:val="1"/>
        </w:numPr>
        <w:rPr>
          <w:sz w:val="28"/>
          <w:szCs w:val="28"/>
        </w:rPr>
      </w:pPr>
      <w:r w:rsidRPr="00DA22FF">
        <w:rPr>
          <w:sz w:val="28"/>
          <w:szCs w:val="28"/>
        </w:rPr>
        <w:t>SHI ha</w:t>
      </w:r>
      <w:r w:rsidR="00E41865">
        <w:rPr>
          <w:sz w:val="28"/>
          <w:szCs w:val="28"/>
        </w:rPr>
        <w:t>s</w:t>
      </w:r>
      <w:r w:rsidRPr="00DA22FF">
        <w:rPr>
          <w:sz w:val="28"/>
          <w:szCs w:val="28"/>
        </w:rPr>
        <w:t xml:space="preserve"> never had a late interest payment and always submit</w:t>
      </w:r>
      <w:r w:rsidR="00E41865">
        <w:rPr>
          <w:sz w:val="28"/>
          <w:szCs w:val="28"/>
        </w:rPr>
        <w:t>s</w:t>
      </w:r>
      <w:r w:rsidRPr="00DA22FF">
        <w:rPr>
          <w:sz w:val="28"/>
          <w:szCs w:val="28"/>
        </w:rPr>
        <w:t xml:space="preserve"> annual financial statements in a timely manner.</w:t>
      </w:r>
    </w:p>
    <w:p w14:paraId="1A8D1060" w14:textId="336A39A2" w:rsidR="00625117" w:rsidRPr="00DA22FF" w:rsidRDefault="00292A0E" w:rsidP="00E62DCB">
      <w:pPr>
        <w:pStyle w:val="ListParagraph"/>
        <w:numPr>
          <w:ilvl w:val="0"/>
          <w:numId w:val="1"/>
        </w:numPr>
        <w:rPr>
          <w:sz w:val="28"/>
          <w:szCs w:val="28"/>
        </w:rPr>
      </w:pPr>
      <w:r>
        <w:rPr>
          <w:sz w:val="28"/>
          <w:szCs w:val="28"/>
        </w:rPr>
        <w:t>LO</w:t>
      </w:r>
      <w:r w:rsidR="00625117" w:rsidRPr="00DA22FF">
        <w:rPr>
          <w:sz w:val="28"/>
          <w:szCs w:val="28"/>
        </w:rPr>
        <w:t xml:space="preserve"> had been soliciting </w:t>
      </w:r>
      <w:r w:rsidR="003106D8" w:rsidRPr="00DA22FF">
        <w:rPr>
          <w:sz w:val="28"/>
          <w:szCs w:val="28"/>
        </w:rPr>
        <w:t xml:space="preserve">SHI </w:t>
      </w:r>
      <w:r w:rsidR="00625117" w:rsidRPr="00DA22FF">
        <w:rPr>
          <w:sz w:val="28"/>
          <w:szCs w:val="28"/>
        </w:rPr>
        <w:t xml:space="preserve">founder’s investment </w:t>
      </w:r>
      <w:r w:rsidR="00E41865">
        <w:rPr>
          <w:sz w:val="28"/>
          <w:szCs w:val="28"/>
        </w:rPr>
        <w:t xml:space="preserve">and personal </w:t>
      </w:r>
      <w:r w:rsidR="00625117" w:rsidRPr="00DA22FF">
        <w:rPr>
          <w:sz w:val="28"/>
          <w:szCs w:val="28"/>
        </w:rPr>
        <w:t xml:space="preserve">accounts </w:t>
      </w:r>
      <w:r w:rsidR="003106D8" w:rsidRPr="00DA22FF">
        <w:rPr>
          <w:sz w:val="28"/>
          <w:szCs w:val="28"/>
        </w:rPr>
        <w:t xml:space="preserve">which </w:t>
      </w:r>
      <w:r w:rsidR="00625117" w:rsidRPr="00DA22FF">
        <w:rPr>
          <w:sz w:val="28"/>
          <w:szCs w:val="28"/>
        </w:rPr>
        <w:t>were held by a competitor bank.</w:t>
      </w:r>
    </w:p>
    <w:p w14:paraId="78BCE707" w14:textId="6F779E25" w:rsidR="003106D8" w:rsidRPr="00DA22FF" w:rsidRDefault="003106D8" w:rsidP="00E62DCB">
      <w:pPr>
        <w:pStyle w:val="ListParagraph"/>
        <w:numPr>
          <w:ilvl w:val="0"/>
          <w:numId w:val="1"/>
        </w:numPr>
        <w:rPr>
          <w:sz w:val="28"/>
          <w:szCs w:val="28"/>
        </w:rPr>
      </w:pPr>
      <w:r w:rsidRPr="00DA22FF">
        <w:rPr>
          <w:sz w:val="28"/>
          <w:szCs w:val="28"/>
        </w:rPr>
        <w:t xml:space="preserve">SHI Founder’s personal guarantee of the company’s debt had been dropped by </w:t>
      </w:r>
      <w:r w:rsidR="00292A0E">
        <w:rPr>
          <w:sz w:val="28"/>
          <w:szCs w:val="28"/>
        </w:rPr>
        <w:t xml:space="preserve">LO </w:t>
      </w:r>
      <w:r w:rsidRPr="00DA22FF">
        <w:rPr>
          <w:sz w:val="28"/>
          <w:szCs w:val="28"/>
        </w:rPr>
        <w:t xml:space="preserve">as part of the credit approval in year 0001 due to </w:t>
      </w:r>
      <w:r w:rsidR="00292A0E">
        <w:rPr>
          <w:sz w:val="28"/>
          <w:szCs w:val="28"/>
        </w:rPr>
        <w:t xml:space="preserve">competitive pressures from a </w:t>
      </w:r>
      <w:r w:rsidRPr="00DA22FF">
        <w:rPr>
          <w:sz w:val="28"/>
          <w:szCs w:val="28"/>
        </w:rPr>
        <w:t xml:space="preserve">competitor bank.  </w:t>
      </w:r>
      <w:r w:rsidR="00292A0E">
        <w:rPr>
          <w:sz w:val="28"/>
          <w:szCs w:val="28"/>
        </w:rPr>
        <w:t>LO justified</w:t>
      </w:r>
      <w:r w:rsidRPr="00DA22FF">
        <w:rPr>
          <w:sz w:val="28"/>
          <w:szCs w:val="28"/>
        </w:rPr>
        <w:t xml:space="preserve"> removal of the personal guarantee based upon the profitability of SHI that year</w:t>
      </w:r>
      <w:r w:rsidR="00292A0E">
        <w:rPr>
          <w:sz w:val="28"/>
          <w:szCs w:val="28"/>
        </w:rPr>
        <w:t xml:space="preserve"> (0001)</w:t>
      </w:r>
      <w:r w:rsidRPr="00DA22FF">
        <w:rPr>
          <w:sz w:val="28"/>
          <w:szCs w:val="28"/>
        </w:rPr>
        <w:t>.</w:t>
      </w:r>
    </w:p>
    <w:p w14:paraId="4C98493A" w14:textId="671B7BC8" w:rsidR="00625117" w:rsidRPr="00DA22FF" w:rsidRDefault="00625117" w:rsidP="00E62DCB">
      <w:pPr>
        <w:pStyle w:val="ListParagraph"/>
        <w:numPr>
          <w:ilvl w:val="0"/>
          <w:numId w:val="1"/>
        </w:numPr>
        <w:rPr>
          <w:sz w:val="28"/>
          <w:szCs w:val="28"/>
        </w:rPr>
      </w:pPr>
      <w:r w:rsidRPr="00DA22FF">
        <w:rPr>
          <w:sz w:val="28"/>
          <w:szCs w:val="28"/>
        </w:rPr>
        <w:lastRenderedPageBreak/>
        <w:t>The Bank’s Credit Review Department had experienced significant turnover during the past two years and the examination schedule for department had been res</w:t>
      </w:r>
      <w:r w:rsidR="006B5E67">
        <w:rPr>
          <w:sz w:val="28"/>
          <w:szCs w:val="28"/>
        </w:rPr>
        <w:t xml:space="preserve">et </w:t>
      </w:r>
      <w:r w:rsidRPr="00DA22FF">
        <w:rPr>
          <w:sz w:val="28"/>
          <w:szCs w:val="28"/>
        </w:rPr>
        <w:t xml:space="preserve">and restarted each year when a new leader was named.  SHI had never been included in any of </w:t>
      </w:r>
      <w:r w:rsidR="00292A0E">
        <w:rPr>
          <w:sz w:val="28"/>
          <w:szCs w:val="28"/>
        </w:rPr>
        <w:t>Credit Review’</w:t>
      </w:r>
      <w:r w:rsidRPr="00DA22FF">
        <w:rPr>
          <w:sz w:val="28"/>
          <w:szCs w:val="28"/>
        </w:rPr>
        <w:t xml:space="preserve">s samples to test the accuracy of the </w:t>
      </w:r>
      <w:r w:rsidR="00961FEE">
        <w:rPr>
          <w:sz w:val="28"/>
          <w:szCs w:val="28"/>
        </w:rPr>
        <w:t xml:space="preserve">LO’s </w:t>
      </w:r>
      <w:r w:rsidRPr="00DA22FF">
        <w:rPr>
          <w:sz w:val="28"/>
          <w:szCs w:val="28"/>
        </w:rPr>
        <w:t>assigned risk rating.</w:t>
      </w:r>
    </w:p>
    <w:p w14:paraId="305250DA" w14:textId="138FBE8E" w:rsidR="00625117" w:rsidRPr="00DA22FF" w:rsidRDefault="0052043A" w:rsidP="00E62DCB">
      <w:pPr>
        <w:pStyle w:val="ListParagraph"/>
        <w:numPr>
          <w:ilvl w:val="0"/>
          <w:numId w:val="1"/>
        </w:numPr>
        <w:rPr>
          <w:sz w:val="28"/>
          <w:szCs w:val="28"/>
        </w:rPr>
      </w:pPr>
      <w:r>
        <w:rPr>
          <w:sz w:val="28"/>
          <w:szCs w:val="28"/>
        </w:rPr>
        <w:t xml:space="preserve">It was generally known that LO was not receptive to any questions from </w:t>
      </w:r>
      <w:r w:rsidR="00625117" w:rsidRPr="00DA22FF">
        <w:rPr>
          <w:sz w:val="28"/>
          <w:szCs w:val="28"/>
        </w:rPr>
        <w:t>C</w:t>
      </w:r>
      <w:r w:rsidR="00292A0E">
        <w:rPr>
          <w:sz w:val="28"/>
          <w:szCs w:val="28"/>
        </w:rPr>
        <w:t xml:space="preserve">redit Review </w:t>
      </w:r>
      <w:r w:rsidR="00625117" w:rsidRPr="00DA22FF">
        <w:rPr>
          <w:sz w:val="28"/>
          <w:szCs w:val="28"/>
        </w:rPr>
        <w:t xml:space="preserve">on the risk ratings.  </w:t>
      </w:r>
    </w:p>
    <w:p w14:paraId="695AFB1E" w14:textId="69D3D629" w:rsidR="00650AB5" w:rsidRPr="00DA22FF" w:rsidRDefault="00650AB5" w:rsidP="00E62DCB">
      <w:pPr>
        <w:pStyle w:val="ListParagraph"/>
        <w:numPr>
          <w:ilvl w:val="0"/>
          <w:numId w:val="1"/>
        </w:numPr>
        <w:rPr>
          <w:sz w:val="28"/>
          <w:szCs w:val="28"/>
        </w:rPr>
      </w:pPr>
      <w:r w:rsidRPr="00DA22FF">
        <w:rPr>
          <w:sz w:val="28"/>
          <w:szCs w:val="28"/>
        </w:rPr>
        <w:t>The Credit Policy Officer supporting the lending function was new to the bank.  The C</w:t>
      </w:r>
      <w:r w:rsidR="00292A0E">
        <w:rPr>
          <w:sz w:val="28"/>
          <w:szCs w:val="28"/>
        </w:rPr>
        <w:t>redit Policy Officer</w:t>
      </w:r>
      <w:r w:rsidRPr="00DA22FF">
        <w:rPr>
          <w:sz w:val="28"/>
          <w:szCs w:val="28"/>
        </w:rPr>
        <w:t xml:space="preserve"> had plans to meet with </w:t>
      </w:r>
      <w:r w:rsidR="00292A0E">
        <w:rPr>
          <w:sz w:val="28"/>
          <w:szCs w:val="28"/>
        </w:rPr>
        <w:t>LO</w:t>
      </w:r>
      <w:r w:rsidRPr="00DA22FF">
        <w:rPr>
          <w:sz w:val="28"/>
          <w:szCs w:val="28"/>
        </w:rPr>
        <w:t xml:space="preserve"> during the next quarter o</w:t>
      </w:r>
      <w:r w:rsidR="00292A0E">
        <w:rPr>
          <w:sz w:val="28"/>
          <w:szCs w:val="28"/>
        </w:rPr>
        <w:t>r so</w:t>
      </w:r>
      <w:r w:rsidRPr="00DA22FF">
        <w:rPr>
          <w:sz w:val="28"/>
          <w:szCs w:val="28"/>
        </w:rPr>
        <w:t>.</w:t>
      </w:r>
    </w:p>
    <w:p w14:paraId="7532583E" w14:textId="1A2BEB62" w:rsidR="00650AB5" w:rsidRPr="00DA22FF" w:rsidRDefault="00292A0E" w:rsidP="00E62DCB">
      <w:pPr>
        <w:pStyle w:val="ListParagraph"/>
        <w:numPr>
          <w:ilvl w:val="0"/>
          <w:numId w:val="1"/>
        </w:numPr>
        <w:rPr>
          <w:sz w:val="28"/>
          <w:szCs w:val="28"/>
        </w:rPr>
      </w:pPr>
      <w:r>
        <w:rPr>
          <w:sz w:val="28"/>
          <w:szCs w:val="28"/>
        </w:rPr>
        <w:t>LO</w:t>
      </w:r>
      <w:r w:rsidR="00650AB5" w:rsidRPr="00DA22FF">
        <w:rPr>
          <w:sz w:val="28"/>
          <w:szCs w:val="28"/>
        </w:rPr>
        <w:t xml:space="preserve">, much to the surprise of </w:t>
      </w:r>
      <w:r>
        <w:rPr>
          <w:sz w:val="28"/>
          <w:szCs w:val="28"/>
        </w:rPr>
        <w:t>The Bank’s</w:t>
      </w:r>
      <w:r w:rsidR="00650AB5" w:rsidRPr="00DA22FF">
        <w:rPr>
          <w:sz w:val="28"/>
          <w:szCs w:val="28"/>
        </w:rPr>
        <w:t xml:space="preserve"> leadership, </w:t>
      </w:r>
      <w:r w:rsidR="00E41865">
        <w:rPr>
          <w:sz w:val="28"/>
          <w:szCs w:val="28"/>
        </w:rPr>
        <w:t xml:space="preserve">abruptly </w:t>
      </w:r>
      <w:r w:rsidR="00650AB5" w:rsidRPr="00DA22FF">
        <w:rPr>
          <w:sz w:val="28"/>
          <w:szCs w:val="28"/>
        </w:rPr>
        <w:t>moved to a</w:t>
      </w:r>
      <w:r w:rsidR="00E41865">
        <w:rPr>
          <w:sz w:val="28"/>
          <w:szCs w:val="28"/>
        </w:rPr>
        <w:t xml:space="preserve"> small</w:t>
      </w:r>
      <w:r w:rsidR="00961FEE">
        <w:rPr>
          <w:sz w:val="28"/>
          <w:szCs w:val="28"/>
        </w:rPr>
        <w:t>er</w:t>
      </w:r>
      <w:r w:rsidR="00E41865">
        <w:rPr>
          <w:sz w:val="28"/>
          <w:szCs w:val="28"/>
        </w:rPr>
        <w:t xml:space="preserve"> competitor</w:t>
      </w:r>
      <w:r w:rsidR="00650AB5" w:rsidRPr="00DA22FF">
        <w:rPr>
          <w:sz w:val="28"/>
          <w:szCs w:val="28"/>
        </w:rPr>
        <w:t xml:space="preserve"> </w:t>
      </w:r>
      <w:r w:rsidR="00297B6D" w:rsidRPr="00DA22FF">
        <w:rPr>
          <w:sz w:val="28"/>
          <w:szCs w:val="28"/>
        </w:rPr>
        <w:t xml:space="preserve">on 7/1 </w:t>
      </w:r>
      <w:r w:rsidR="00650AB5" w:rsidRPr="00DA22FF">
        <w:rPr>
          <w:sz w:val="28"/>
          <w:szCs w:val="28"/>
        </w:rPr>
        <w:t xml:space="preserve">to assume </w:t>
      </w:r>
      <w:r w:rsidR="005A1EDB">
        <w:rPr>
          <w:sz w:val="28"/>
          <w:szCs w:val="28"/>
        </w:rPr>
        <w:t>the r</w:t>
      </w:r>
      <w:r w:rsidR="00650AB5" w:rsidRPr="00DA22FF">
        <w:rPr>
          <w:sz w:val="28"/>
          <w:szCs w:val="28"/>
        </w:rPr>
        <w:t>ole</w:t>
      </w:r>
      <w:r w:rsidR="00E41865">
        <w:rPr>
          <w:sz w:val="28"/>
          <w:szCs w:val="28"/>
        </w:rPr>
        <w:t xml:space="preserve"> of Chief Lending Officer</w:t>
      </w:r>
      <w:r w:rsidR="00297B6D" w:rsidRPr="00DA22FF">
        <w:rPr>
          <w:sz w:val="28"/>
          <w:szCs w:val="28"/>
        </w:rPr>
        <w:t>.</w:t>
      </w:r>
      <w:r w:rsidR="00650AB5" w:rsidRPr="00DA22FF">
        <w:rPr>
          <w:sz w:val="28"/>
          <w:szCs w:val="28"/>
        </w:rPr>
        <w:t xml:space="preserve"> </w:t>
      </w:r>
    </w:p>
    <w:p w14:paraId="3E34F14C" w14:textId="35A3EFC5" w:rsidR="00650AB5" w:rsidRPr="00DA22FF" w:rsidRDefault="00E41865" w:rsidP="00E62DCB">
      <w:pPr>
        <w:pStyle w:val="ListParagraph"/>
        <w:numPr>
          <w:ilvl w:val="0"/>
          <w:numId w:val="1"/>
        </w:numPr>
        <w:rPr>
          <w:sz w:val="28"/>
          <w:szCs w:val="28"/>
        </w:rPr>
      </w:pPr>
      <w:r>
        <w:rPr>
          <w:sz w:val="28"/>
          <w:szCs w:val="28"/>
        </w:rPr>
        <w:t>LO’s</w:t>
      </w:r>
      <w:r w:rsidR="00650AB5" w:rsidRPr="00DA22FF">
        <w:rPr>
          <w:sz w:val="28"/>
          <w:szCs w:val="28"/>
        </w:rPr>
        <w:t xml:space="preserve"> portfolio was left basically unattended </w:t>
      </w:r>
      <w:r w:rsidR="00297B6D" w:rsidRPr="00DA22FF">
        <w:rPr>
          <w:sz w:val="28"/>
          <w:szCs w:val="28"/>
        </w:rPr>
        <w:t xml:space="preserve">for 90 days </w:t>
      </w:r>
      <w:r w:rsidR="00650AB5" w:rsidRPr="00DA22FF">
        <w:rPr>
          <w:sz w:val="28"/>
          <w:szCs w:val="28"/>
        </w:rPr>
        <w:t>as leadership conduct</w:t>
      </w:r>
      <w:r>
        <w:rPr>
          <w:sz w:val="28"/>
          <w:szCs w:val="28"/>
        </w:rPr>
        <w:t>ed</w:t>
      </w:r>
      <w:r w:rsidR="00650AB5" w:rsidRPr="00DA22FF">
        <w:rPr>
          <w:sz w:val="28"/>
          <w:szCs w:val="28"/>
        </w:rPr>
        <w:t xml:space="preserve"> </w:t>
      </w:r>
      <w:r w:rsidR="006B5E67">
        <w:rPr>
          <w:sz w:val="28"/>
          <w:szCs w:val="28"/>
        </w:rPr>
        <w:t xml:space="preserve">a </w:t>
      </w:r>
      <w:r w:rsidR="00650AB5" w:rsidRPr="00DA22FF">
        <w:rPr>
          <w:sz w:val="28"/>
          <w:szCs w:val="28"/>
        </w:rPr>
        <w:t>sear</w:t>
      </w:r>
      <w:r w:rsidR="005E209A" w:rsidRPr="00DA22FF">
        <w:rPr>
          <w:sz w:val="28"/>
          <w:szCs w:val="28"/>
        </w:rPr>
        <w:t>ch for a replacement.</w:t>
      </w:r>
      <w:r w:rsidR="00297B6D" w:rsidRPr="00DA22FF">
        <w:rPr>
          <w:sz w:val="28"/>
          <w:szCs w:val="28"/>
        </w:rPr>
        <w:t xml:space="preserve">  The only actions taken on the portfolio during this period were for C</w:t>
      </w:r>
      <w:r>
        <w:rPr>
          <w:sz w:val="28"/>
          <w:szCs w:val="28"/>
        </w:rPr>
        <w:t xml:space="preserve">redit Analysis </w:t>
      </w:r>
      <w:r w:rsidR="00297B6D" w:rsidRPr="00DA22FF">
        <w:rPr>
          <w:sz w:val="28"/>
          <w:szCs w:val="28"/>
        </w:rPr>
        <w:t>to complete line renewals</w:t>
      </w:r>
      <w:r>
        <w:rPr>
          <w:sz w:val="28"/>
          <w:szCs w:val="28"/>
        </w:rPr>
        <w:t xml:space="preserve"> upon </w:t>
      </w:r>
      <w:r w:rsidR="005A1EDB">
        <w:rPr>
          <w:sz w:val="28"/>
          <w:szCs w:val="28"/>
        </w:rPr>
        <w:t xml:space="preserve">any </w:t>
      </w:r>
      <w:r>
        <w:rPr>
          <w:sz w:val="28"/>
          <w:szCs w:val="28"/>
        </w:rPr>
        <w:t>expiration</w:t>
      </w:r>
      <w:r w:rsidR="005A1EDB">
        <w:rPr>
          <w:sz w:val="28"/>
          <w:szCs w:val="28"/>
        </w:rPr>
        <w:t>s</w:t>
      </w:r>
      <w:r w:rsidR="00297B6D" w:rsidRPr="00DA22FF">
        <w:rPr>
          <w:sz w:val="28"/>
          <w:szCs w:val="28"/>
        </w:rPr>
        <w:t xml:space="preserve">.  </w:t>
      </w:r>
    </w:p>
    <w:p w14:paraId="06654CD2" w14:textId="12E4B02A" w:rsidR="00297B6D" w:rsidRPr="00DA22FF" w:rsidRDefault="00297B6D" w:rsidP="00E62DCB">
      <w:pPr>
        <w:pStyle w:val="ListParagraph"/>
        <w:numPr>
          <w:ilvl w:val="0"/>
          <w:numId w:val="1"/>
        </w:numPr>
        <w:rPr>
          <w:sz w:val="28"/>
          <w:szCs w:val="28"/>
        </w:rPr>
      </w:pPr>
      <w:r w:rsidRPr="00DA22FF">
        <w:rPr>
          <w:sz w:val="28"/>
          <w:szCs w:val="28"/>
        </w:rPr>
        <w:t xml:space="preserve">Approximately 25% of all credits reviewed by </w:t>
      </w:r>
      <w:r w:rsidR="00E41865">
        <w:rPr>
          <w:sz w:val="28"/>
          <w:szCs w:val="28"/>
        </w:rPr>
        <w:t>Credit Analysis</w:t>
      </w:r>
      <w:r w:rsidRPr="00DA22FF">
        <w:rPr>
          <w:sz w:val="28"/>
          <w:szCs w:val="28"/>
        </w:rPr>
        <w:t xml:space="preserve"> received a downgrade in risk rating</w:t>
      </w:r>
      <w:r w:rsidR="006B5E67">
        <w:rPr>
          <w:sz w:val="28"/>
          <w:szCs w:val="28"/>
        </w:rPr>
        <w:t xml:space="preserve"> during these specific renewals</w:t>
      </w:r>
      <w:r w:rsidRPr="00DA22FF">
        <w:rPr>
          <w:sz w:val="28"/>
          <w:szCs w:val="28"/>
        </w:rPr>
        <w:t xml:space="preserve">.  </w:t>
      </w:r>
    </w:p>
    <w:p w14:paraId="27032999" w14:textId="4BB1983C" w:rsidR="00297B6D" w:rsidRPr="00DA22FF" w:rsidRDefault="00297B6D" w:rsidP="00E62DCB">
      <w:pPr>
        <w:pStyle w:val="ListParagraph"/>
        <w:numPr>
          <w:ilvl w:val="0"/>
          <w:numId w:val="1"/>
        </w:numPr>
        <w:rPr>
          <w:sz w:val="28"/>
          <w:szCs w:val="28"/>
        </w:rPr>
      </w:pPr>
      <w:r w:rsidRPr="00DA22FF">
        <w:rPr>
          <w:sz w:val="28"/>
          <w:szCs w:val="28"/>
        </w:rPr>
        <w:t xml:space="preserve">Given the </w:t>
      </w:r>
      <w:r w:rsidR="00192DFE" w:rsidRPr="00DA22FF">
        <w:rPr>
          <w:sz w:val="28"/>
          <w:szCs w:val="28"/>
        </w:rPr>
        <w:t>downgrades noted</w:t>
      </w:r>
      <w:r w:rsidR="00E41865">
        <w:rPr>
          <w:sz w:val="28"/>
          <w:szCs w:val="28"/>
        </w:rPr>
        <w:t xml:space="preserve">, </w:t>
      </w:r>
      <w:r w:rsidR="00192DFE" w:rsidRPr="00DA22FF">
        <w:rPr>
          <w:sz w:val="28"/>
          <w:szCs w:val="28"/>
        </w:rPr>
        <w:t xml:space="preserve">on 10/1 Credit Review was ask to pull </w:t>
      </w:r>
      <w:r w:rsidR="00E41865">
        <w:rPr>
          <w:sz w:val="28"/>
          <w:szCs w:val="28"/>
        </w:rPr>
        <w:t xml:space="preserve">LO’s </w:t>
      </w:r>
      <w:r w:rsidR="00192DFE" w:rsidRPr="00DA22FF">
        <w:rPr>
          <w:sz w:val="28"/>
          <w:szCs w:val="28"/>
        </w:rPr>
        <w:t>entire portfolio and review the loan files for completeness and risk rating accuracy.</w:t>
      </w:r>
    </w:p>
    <w:p w14:paraId="5C675D13" w14:textId="004EBB41" w:rsidR="005E209A" w:rsidRPr="00DA22FF" w:rsidRDefault="00297B6D" w:rsidP="00E62DCB">
      <w:pPr>
        <w:pStyle w:val="ListParagraph"/>
        <w:numPr>
          <w:ilvl w:val="0"/>
          <w:numId w:val="1"/>
        </w:numPr>
        <w:rPr>
          <w:sz w:val="28"/>
          <w:szCs w:val="28"/>
        </w:rPr>
      </w:pPr>
      <w:r w:rsidRPr="00DA22FF">
        <w:rPr>
          <w:sz w:val="28"/>
          <w:szCs w:val="28"/>
        </w:rPr>
        <w:t xml:space="preserve">Bank Examiners </w:t>
      </w:r>
      <w:r w:rsidR="003106D8" w:rsidRPr="00DA22FF">
        <w:rPr>
          <w:sz w:val="28"/>
          <w:szCs w:val="28"/>
        </w:rPr>
        <w:t xml:space="preserve">will </w:t>
      </w:r>
      <w:r w:rsidR="00E41865" w:rsidRPr="00DA22FF">
        <w:rPr>
          <w:sz w:val="28"/>
          <w:szCs w:val="28"/>
        </w:rPr>
        <w:t>begin</w:t>
      </w:r>
      <w:r w:rsidR="00192DFE" w:rsidRPr="00DA22FF">
        <w:rPr>
          <w:sz w:val="28"/>
          <w:szCs w:val="28"/>
        </w:rPr>
        <w:t xml:space="preserve"> </w:t>
      </w:r>
      <w:r w:rsidRPr="00DA22FF">
        <w:rPr>
          <w:sz w:val="28"/>
          <w:szCs w:val="28"/>
        </w:rPr>
        <w:t xml:space="preserve">a </w:t>
      </w:r>
      <w:r w:rsidR="003106D8" w:rsidRPr="00DA22FF">
        <w:rPr>
          <w:sz w:val="28"/>
          <w:szCs w:val="28"/>
        </w:rPr>
        <w:t xml:space="preserve">planned </w:t>
      </w:r>
      <w:r w:rsidRPr="00DA22FF">
        <w:rPr>
          <w:sz w:val="28"/>
          <w:szCs w:val="28"/>
        </w:rPr>
        <w:t>review of the bank effective</w:t>
      </w:r>
      <w:r w:rsidR="00192DFE" w:rsidRPr="00DA22FF">
        <w:rPr>
          <w:sz w:val="28"/>
          <w:szCs w:val="28"/>
        </w:rPr>
        <w:t xml:space="preserve"> </w:t>
      </w:r>
      <w:r w:rsidRPr="00DA22FF">
        <w:rPr>
          <w:sz w:val="28"/>
          <w:szCs w:val="28"/>
        </w:rPr>
        <w:t>1</w:t>
      </w:r>
      <w:r w:rsidR="005A1EDB">
        <w:rPr>
          <w:sz w:val="28"/>
          <w:szCs w:val="28"/>
        </w:rPr>
        <w:t>2/1</w:t>
      </w:r>
      <w:r w:rsidRPr="00DA22FF">
        <w:rPr>
          <w:sz w:val="28"/>
          <w:szCs w:val="28"/>
        </w:rPr>
        <w:t>.</w:t>
      </w:r>
    </w:p>
    <w:p w14:paraId="30508CAB" w14:textId="281DD7FC" w:rsidR="00D85233" w:rsidRPr="00DA22FF" w:rsidRDefault="00192DFE" w:rsidP="00D85233">
      <w:pPr>
        <w:pStyle w:val="ListParagraph"/>
        <w:numPr>
          <w:ilvl w:val="0"/>
          <w:numId w:val="1"/>
        </w:numPr>
        <w:rPr>
          <w:sz w:val="28"/>
          <w:szCs w:val="28"/>
        </w:rPr>
      </w:pPr>
      <w:r w:rsidRPr="00DA22FF">
        <w:rPr>
          <w:sz w:val="28"/>
          <w:szCs w:val="28"/>
        </w:rPr>
        <w:t>When C</w:t>
      </w:r>
      <w:r w:rsidR="00E41865">
        <w:rPr>
          <w:sz w:val="28"/>
          <w:szCs w:val="28"/>
        </w:rPr>
        <w:t>redit Review</w:t>
      </w:r>
      <w:r w:rsidRPr="00DA22FF">
        <w:rPr>
          <w:sz w:val="28"/>
          <w:szCs w:val="28"/>
        </w:rPr>
        <w:t xml:space="preserve"> reviewed SHI, the </w:t>
      </w:r>
      <w:r w:rsidR="006B5E67">
        <w:rPr>
          <w:sz w:val="28"/>
          <w:szCs w:val="28"/>
        </w:rPr>
        <w:t xml:space="preserve">desk </w:t>
      </w:r>
      <w:r w:rsidRPr="00DA22FF">
        <w:rPr>
          <w:sz w:val="28"/>
          <w:szCs w:val="28"/>
        </w:rPr>
        <w:t xml:space="preserve">file contained the </w:t>
      </w:r>
      <w:r w:rsidR="00961FEE">
        <w:rPr>
          <w:sz w:val="28"/>
          <w:szCs w:val="28"/>
        </w:rPr>
        <w:t xml:space="preserve">unsigned </w:t>
      </w:r>
      <w:r w:rsidRPr="00DA22FF">
        <w:rPr>
          <w:sz w:val="28"/>
          <w:szCs w:val="28"/>
        </w:rPr>
        <w:t>financial statements for years 0002 and 0003</w:t>
      </w:r>
      <w:r w:rsidR="00961FEE">
        <w:rPr>
          <w:sz w:val="28"/>
          <w:szCs w:val="28"/>
        </w:rPr>
        <w:t>,</w:t>
      </w:r>
      <w:r w:rsidRPr="00DA22FF">
        <w:rPr>
          <w:sz w:val="28"/>
          <w:szCs w:val="28"/>
        </w:rPr>
        <w:t xml:space="preserve"> </w:t>
      </w:r>
      <w:r w:rsidR="005A1EDB">
        <w:rPr>
          <w:sz w:val="28"/>
          <w:szCs w:val="28"/>
        </w:rPr>
        <w:t xml:space="preserve">but they </w:t>
      </w:r>
      <w:r w:rsidRPr="00DA22FF">
        <w:rPr>
          <w:sz w:val="28"/>
          <w:szCs w:val="28"/>
        </w:rPr>
        <w:t>had not been spread</w:t>
      </w:r>
      <w:r w:rsidR="005A1EDB">
        <w:rPr>
          <w:sz w:val="28"/>
          <w:szCs w:val="28"/>
        </w:rPr>
        <w:t xml:space="preserve"> or analyzed</w:t>
      </w:r>
      <w:r w:rsidR="00E41865">
        <w:rPr>
          <w:sz w:val="28"/>
          <w:szCs w:val="28"/>
        </w:rPr>
        <w:t>.  A</w:t>
      </w:r>
      <w:r w:rsidRPr="00DA22FF">
        <w:rPr>
          <w:sz w:val="28"/>
          <w:szCs w:val="28"/>
        </w:rPr>
        <w:t xml:space="preserve">pproval memos for the line renewals for years 0002 and 0003 </w:t>
      </w:r>
      <w:r w:rsidR="003106D8" w:rsidRPr="00DA22FF">
        <w:rPr>
          <w:sz w:val="28"/>
          <w:szCs w:val="28"/>
        </w:rPr>
        <w:t xml:space="preserve">had </w:t>
      </w:r>
      <w:r w:rsidRPr="00DA22FF">
        <w:rPr>
          <w:sz w:val="28"/>
          <w:szCs w:val="28"/>
        </w:rPr>
        <w:t>no reference to the financial statements</w:t>
      </w:r>
      <w:r w:rsidR="00E41865">
        <w:rPr>
          <w:sz w:val="28"/>
          <w:szCs w:val="28"/>
        </w:rPr>
        <w:t xml:space="preserve">.  </w:t>
      </w:r>
      <w:r w:rsidRPr="00DA22FF">
        <w:rPr>
          <w:sz w:val="28"/>
          <w:szCs w:val="28"/>
        </w:rPr>
        <w:t xml:space="preserve"> </w:t>
      </w:r>
      <w:r w:rsidR="00E41865">
        <w:rPr>
          <w:sz w:val="28"/>
          <w:szCs w:val="28"/>
        </w:rPr>
        <w:t xml:space="preserve">Credit Review noted </w:t>
      </w:r>
      <w:r w:rsidRPr="00DA22FF">
        <w:rPr>
          <w:sz w:val="28"/>
          <w:szCs w:val="28"/>
        </w:rPr>
        <w:t xml:space="preserve">there were two short memos to Loan Operations from </w:t>
      </w:r>
      <w:r w:rsidR="00E41865">
        <w:rPr>
          <w:sz w:val="28"/>
          <w:szCs w:val="28"/>
        </w:rPr>
        <w:t xml:space="preserve">LO </w:t>
      </w:r>
      <w:r w:rsidRPr="00DA22FF">
        <w:rPr>
          <w:sz w:val="28"/>
          <w:szCs w:val="28"/>
        </w:rPr>
        <w:t xml:space="preserve">stating the line had been renewed </w:t>
      </w:r>
      <w:r w:rsidR="003106D8" w:rsidRPr="00DA22FF">
        <w:rPr>
          <w:sz w:val="28"/>
          <w:szCs w:val="28"/>
        </w:rPr>
        <w:t xml:space="preserve">for another year </w:t>
      </w:r>
      <w:r w:rsidRPr="00DA22FF">
        <w:rPr>
          <w:sz w:val="28"/>
          <w:szCs w:val="28"/>
        </w:rPr>
        <w:t xml:space="preserve">and the loan system should be updated accordingly.  </w:t>
      </w:r>
    </w:p>
    <w:p w14:paraId="1D314661" w14:textId="77777777" w:rsidR="00D85233" w:rsidRPr="003106D8" w:rsidRDefault="00D85233" w:rsidP="00D85233">
      <w:pPr>
        <w:rPr>
          <w:sz w:val="28"/>
          <w:szCs w:val="28"/>
        </w:rPr>
      </w:pPr>
      <w:bookmarkStart w:id="0" w:name="_GoBack"/>
      <w:bookmarkEnd w:id="0"/>
    </w:p>
    <w:sectPr w:rsidR="00D85233" w:rsidRPr="003106D8" w:rsidSect="009E1E49">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9C18" w14:textId="77777777" w:rsidR="00445192" w:rsidRDefault="00445192" w:rsidP="00D329BD">
      <w:pPr>
        <w:spacing w:after="0" w:line="240" w:lineRule="auto"/>
      </w:pPr>
      <w:r>
        <w:separator/>
      </w:r>
    </w:p>
  </w:endnote>
  <w:endnote w:type="continuationSeparator" w:id="0">
    <w:p w14:paraId="2A1ABCD9" w14:textId="77777777" w:rsidR="00445192" w:rsidRDefault="00445192" w:rsidP="00D3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21B4" w14:textId="45F66346" w:rsidR="00D329BD" w:rsidRDefault="00D329BD">
    <w:pPr>
      <w:pStyle w:val="Footer"/>
    </w:pPr>
    <w:r>
      <w:t>© Higgins Advisory Services</w:t>
    </w:r>
  </w:p>
  <w:p w14:paraId="7B00A64E" w14:textId="77777777" w:rsidR="00D329BD" w:rsidRDefault="00D3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61313" w14:textId="77777777" w:rsidR="00445192" w:rsidRDefault="00445192" w:rsidP="00D329BD">
      <w:pPr>
        <w:spacing w:after="0" w:line="240" w:lineRule="auto"/>
      </w:pPr>
      <w:r>
        <w:separator/>
      </w:r>
    </w:p>
  </w:footnote>
  <w:footnote w:type="continuationSeparator" w:id="0">
    <w:p w14:paraId="6C5292E8" w14:textId="77777777" w:rsidR="00445192" w:rsidRDefault="00445192" w:rsidP="00D32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B1D6A"/>
    <w:multiLevelType w:val="hybridMultilevel"/>
    <w:tmpl w:val="4564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33"/>
    <w:rsid w:val="00192DFE"/>
    <w:rsid w:val="00247DBC"/>
    <w:rsid w:val="00292A0E"/>
    <w:rsid w:val="00297B6D"/>
    <w:rsid w:val="003106D8"/>
    <w:rsid w:val="00445192"/>
    <w:rsid w:val="0046072C"/>
    <w:rsid w:val="004F4D53"/>
    <w:rsid w:val="0052043A"/>
    <w:rsid w:val="005A1EDB"/>
    <w:rsid w:val="005E209A"/>
    <w:rsid w:val="00625117"/>
    <w:rsid w:val="00650AB5"/>
    <w:rsid w:val="00692A32"/>
    <w:rsid w:val="006A7A3E"/>
    <w:rsid w:val="006B5E67"/>
    <w:rsid w:val="007D7FA6"/>
    <w:rsid w:val="00810731"/>
    <w:rsid w:val="00816859"/>
    <w:rsid w:val="008938D4"/>
    <w:rsid w:val="00961FEE"/>
    <w:rsid w:val="009E1E49"/>
    <w:rsid w:val="00AE0ABB"/>
    <w:rsid w:val="00CC68A1"/>
    <w:rsid w:val="00D329BD"/>
    <w:rsid w:val="00D85233"/>
    <w:rsid w:val="00DA22FF"/>
    <w:rsid w:val="00DE7900"/>
    <w:rsid w:val="00E41865"/>
    <w:rsid w:val="00E62DCB"/>
    <w:rsid w:val="00FF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EF3B"/>
  <w15:docId w15:val="{31ED4DBE-1366-40CD-B036-6ACEC9D6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2E1"/>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DCB"/>
    <w:pPr>
      <w:ind w:left="720"/>
      <w:contextualSpacing/>
    </w:pPr>
  </w:style>
  <w:style w:type="paragraph" w:styleId="Header">
    <w:name w:val="header"/>
    <w:basedOn w:val="Normal"/>
    <w:link w:val="HeaderChar"/>
    <w:uiPriority w:val="99"/>
    <w:unhideWhenUsed/>
    <w:rsid w:val="00D3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BD"/>
    <w:rPr>
      <w:rFonts w:ascii="Arial" w:hAnsi="Arial" w:cs="Arial"/>
      <w:sz w:val="20"/>
    </w:rPr>
  </w:style>
  <w:style w:type="paragraph" w:styleId="Footer">
    <w:name w:val="footer"/>
    <w:basedOn w:val="Normal"/>
    <w:link w:val="FooterChar"/>
    <w:uiPriority w:val="99"/>
    <w:unhideWhenUsed/>
    <w:rsid w:val="00D3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B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Higgins</dc:creator>
  <cp:lastModifiedBy>Gary Higgins</cp:lastModifiedBy>
  <cp:revision>9</cp:revision>
  <dcterms:created xsi:type="dcterms:W3CDTF">2019-07-12T14:43:00Z</dcterms:created>
  <dcterms:modified xsi:type="dcterms:W3CDTF">2020-06-16T19:09:00Z</dcterms:modified>
</cp:coreProperties>
</file>