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F4D8A" w14:textId="77777777" w:rsidR="001F782F" w:rsidRPr="00E43345" w:rsidRDefault="001F782F" w:rsidP="001F782F">
      <w:pPr>
        <w:spacing w:after="0" w:line="240" w:lineRule="auto"/>
        <w:rPr>
          <w:b/>
          <w:bCs/>
          <w:sz w:val="24"/>
          <w:szCs w:val="24"/>
        </w:rPr>
      </w:pPr>
      <w:bookmarkStart w:id="0" w:name="_GoBack"/>
      <w:bookmarkEnd w:id="0"/>
      <w:r w:rsidRPr="00E43345">
        <w:rPr>
          <w:b/>
          <w:bCs/>
          <w:sz w:val="24"/>
          <w:szCs w:val="24"/>
        </w:rPr>
        <w:t>For Immediate Release</w:t>
      </w:r>
    </w:p>
    <w:p w14:paraId="267EA025" w14:textId="77777777" w:rsidR="001F782F" w:rsidRPr="00E43345" w:rsidRDefault="001F782F" w:rsidP="001F782F">
      <w:pPr>
        <w:spacing w:after="0" w:line="240" w:lineRule="auto"/>
        <w:rPr>
          <w:b/>
          <w:bCs/>
          <w:sz w:val="24"/>
          <w:szCs w:val="24"/>
        </w:rPr>
      </w:pPr>
    </w:p>
    <w:p w14:paraId="62D26C67" w14:textId="77777777" w:rsidR="001F782F" w:rsidRPr="00E43345" w:rsidRDefault="001F782F" w:rsidP="001F782F">
      <w:pPr>
        <w:spacing w:after="0" w:line="240" w:lineRule="auto"/>
        <w:rPr>
          <w:b/>
          <w:bCs/>
          <w:sz w:val="24"/>
          <w:szCs w:val="24"/>
        </w:rPr>
      </w:pPr>
      <w:r w:rsidRPr="00E43345">
        <w:rPr>
          <w:b/>
          <w:bCs/>
          <w:sz w:val="24"/>
          <w:szCs w:val="24"/>
        </w:rPr>
        <w:t>For More Information:</w:t>
      </w:r>
    </w:p>
    <w:p w14:paraId="3D9597C4" w14:textId="77777777" w:rsidR="001F782F" w:rsidRPr="00E43345" w:rsidRDefault="001F782F" w:rsidP="001F782F">
      <w:pPr>
        <w:spacing w:after="0" w:line="240" w:lineRule="auto"/>
        <w:rPr>
          <w:color w:val="FF0000"/>
          <w:sz w:val="24"/>
          <w:szCs w:val="24"/>
        </w:rPr>
      </w:pPr>
      <w:r w:rsidRPr="00E43345">
        <w:rPr>
          <w:color w:val="FF0000"/>
          <w:sz w:val="24"/>
          <w:szCs w:val="24"/>
        </w:rPr>
        <w:t>[Bank Contact</w:t>
      </w:r>
    </w:p>
    <w:p w14:paraId="2EEC06B5" w14:textId="77777777" w:rsidR="001F782F" w:rsidRPr="00E43345" w:rsidRDefault="001F782F" w:rsidP="001F782F">
      <w:pPr>
        <w:spacing w:after="0" w:line="240" w:lineRule="auto"/>
        <w:rPr>
          <w:color w:val="FF0000"/>
          <w:sz w:val="24"/>
          <w:szCs w:val="24"/>
        </w:rPr>
      </w:pPr>
      <w:r w:rsidRPr="00E43345">
        <w:rPr>
          <w:color w:val="FF0000"/>
          <w:sz w:val="24"/>
          <w:szCs w:val="24"/>
        </w:rPr>
        <w:t>Contact Title</w:t>
      </w:r>
    </w:p>
    <w:p w14:paraId="2FCA12B0" w14:textId="77777777" w:rsidR="001F782F" w:rsidRPr="00E43345" w:rsidRDefault="001F782F" w:rsidP="001F782F">
      <w:pPr>
        <w:spacing w:after="0" w:line="240" w:lineRule="auto"/>
        <w:rPr>
          <w:color w:val="FF0000"/>
          <w:sz w:val="24"/>
          <w:szCs w:val="24"/>
        </w:rPr>
      </w:pPr>
      <w:r w:rsidRPr="00E43345">
        <w:rPr>
          <w:color w:val="FF0000"/>
          <w:sz w:val="24"/>
          <w:szCs w:val="24"/>
        </w:rPr>
        <w:t>Contact Phone Number</w:t>
      </w:r>
    </w:p>
    <w:p w14:paraId="763BC7F8" w14:textId="77777777" w:rsidR="001F782F" w:rsidRPr="00E43345" w:rsidRDefault="001F782F" w:rsidP="001F782F">
      <w:pPr>
        <w:spacing w:after="0" w:line="240" w:lineRule="auto"/>
        <w:rPr>
          <w:b/>
          <w:color w:val="FF0000"/>
          <w:sz w:val="24"/>
          <w:szCs w:val="24"/>
        </w:rPr>
      </w:pPr>
      <w:r w:rsidRPr="00E43345">
        <w:rPr>
          <w:color w:val="FF0000"/>
          <w:sz w:val="24"/>
          <w:szCs w:val="24"/>
        </w:rPr>
        <w:t>Contact Email Address]</w:t>
      </w:r>
      <w:r w:rsidRPr="00E43345" w:rsidDel="005F2F65">
        <w:rPr>
          <w:color w:val="FF0000"/>
          <w:sz w:val="24"/>
          <w:szCs w:val="24"/>
        </w:rPr>
        <w:t xml:space="preserve"> </w:t>
      </w:r>
    </w:p>
    <w:p w14:paraId="59158E2F" w14:textId="72E1D478" w:rsidR="00AF7988" w:rsidRPr="00E43345" w:rsidRDefault="00D70BCE" w:rsidP="00D70BCE">
      <w:pPr>
        <w:spacing w:after="0" w:line="240" w:lineRule="auto"/>
        <w:rPr>
          <w:sz w:val="24"/>
          <w:szCs w:val="24"/>
        </w:rPr>
      </w:pPr>
      <w:r w:rsidRPr="00E43345">
        <w:rPr>
          <w:sz w:val="24"/>
          <w:szCs w:val="24"/>
        </w:rPr>
        <w:t xml:space="preserve">      </w:t>
      </w:r>
      <w:r w:rsidRPr="00E43345">
        <w:rPr>
          <w:sz w:val="24"/>
          <w:szCs w:val="24"/>
        </w:rPr>
        <w:tab/>
        <w:t xml:space="preserve">           </w:t>
      </w:r>
    </w:p>
    <w:p w14:paraId="2AFC82C8" w14:textId="77777777" w:rsidR="00AF7988" w:rsidRPr="00E43345" w:rsidRDefault="00AF7988" w:rsidP="00D70BCE">
      <w:pPr>
        <w:spacing w:after="0" w:line="240" w:lineRule="auto"/>
        <w:jc w:val="center"/>
        <w:rPr>
          <w:b/>
          <w:sz w:val="24"/>
          <w:szCs w:val="24"/>
        </w:rPr>
      </w:pPr>
      <w:r w:rsidRPr="00E43345">
        <w:rPr>
          <w:b/>
          <w:sz w:val="24"/>
          <w:szCs w:val="24"/>
        </w:rPr>
        <w:t xml:space="preserve"> </w:t>
      </w:r>
    </w:p>
    <w:p w14:paraId="3432071A" w14:textId="4EEA9236" w:rsidR="00AF7988" w:rsidRPr="00E43345" w:rsidRDefault="001F782F" w:rsidP="00D70BCE">
      <w:pPr>
        <w:spacing w:after="0" w:line="240" w:lineRule="auto"/>
        <w:jc w:val="center"/>
        <w:rPr>
          <w:i/>
          <w:sz w:val="24"/>
          <w:szCs w:val="24"/>
        </w:rPr>
      </w:pPr>
      <w:r w:rsidRPr="00E43345">
        <w:rPr>
          <w:b/>
          <w:color w:val="FF0000"/>
          <w:sz w:val="24"/>
          <w:szCs w:val="24"/>
        </w:rPr>
        <w:t>[Bank Name]</w:t>
      </w:r>
      <w:r w:rsidRPr="00E43345">
        <w:rPr>
          <w:b/>
          <w:sz w:val="24"/>
          <w:szCs w:val="24"/>
        </w:rPr>
        <w:t xml:space="preserve"> </w:t>
      </w:r>
      <w:r w:rsidR="00D70BCE" w:rsidRPr="00E43345">
        <w:rPr>
          <w:b/>
          <w:sz w:val="24"/>
          <w:szCs w:val="24"/>
        </w:rPr>
        <w:t>Provide</w:t>
      </w:r>
      <w:r w:rsidRPr="00E43345">
        <w:rPr>
          <w:b/>
          <w:sz w:val="24"/>
          <w:szCs w:val="24"/>
        </w:rPr>
        <w:t>s</w:t>
      </w:r>
      <w:r w:rsidR="00D70BCE" w:rsidRPr="00E43345">
        <w:rPr>
          <w:b/>
          <w:sz w:val="24"/>
          <w:szCs w:val="24"/>
        </w:rPr>
        <w:t xml:space="preserve"> Tips for </w:t>
      </w:r>
      <w:r w:rsidR="00702F3B" w:rsidRPr="00E43345">
        <w:rPr>
          <w:b/>
          <w:sz w:val="24"/>
          <w:szCs w:val="24"/>
        </w:rPr>
        <w:t>Banking Online Safely and Being More Cybersecure</w:t>
      </w:r>
      <w:r w:rsidR="00AF7988" w:rsidRPr="00E43345">
        <w:rPr>
          <w:b/>
          <w:sz w:val="24"/>
          <w:szCs w:val="24"/>
        </w:rPr>
        <w:br/>
      </w:r>
      <w:r w:rsidR="00AF7988" w:rsidRPr="00E43345">
        <w:rPr>
          <w:i/>
          <w:sz w:val="24"/>
          <w:szCs w:val="24"/>
        </w:rPr>
        <w:t>October is National Cybersecurity Awareness Month</w:t>
      </w:r>
    </w:p>
    <w:p w14:paraId="7E473F1E" w14:textId="77777777" w:rsidR="00AF7988" w:rsidRPr="00E43345" w:rsidRDefault="00AF7988" w:rsidP="00D70BCE">
      <w:pPr>
        <w:spacing w:after="0" w:line="240" w:lineRule="auto"/>
        <w:ind w:firstLine="720"/>
        <w:rPr>
          <w:sz w:val="24"/>
          <w:szCs w:val="24"/>
        </w:rPr>
      </w:pPr>
    </w:p>
    <w:p w14:paraId="04829AF5" w14:textId="65B27F16" w:rsidR="00D27541" w:rsidRPr="00E43345" w:rsidRDefault="001F782F" w:rsidP="00D27541">
      <w:pPr>
        <w:spacing w:after="0" w:line="240" w:lineRule="auto"/>
        <w:ind w:firstLine="720"/>
        <w:rPr>
          <w:sz w:val="24"/>
          <w:szCs w:val="24"/>
        </w:rPr>
      </w:pPr>
      <w:r w:rsidRPr="00E43345">
        <w:rPr>
          <w:color w:val="FF0000"/>
          <w:sz w:val="24"/>
          <w:szCs w:val="24"/>
        </w:rPr>
        <w:t>[Date]</w:t>
      </w:r>
      <w:r w:rsidRPr="00E43345">
        <w:rPr>
          <w:sz w:val="24"/>
          <w:szCs w:val="24"/>
        </w:rPr>
        <w:t xml:space="preserve"> </w:t>
      </w:r>
      <w:r w:rsidR="00D70BCE" w:rsidRPr="00E43345">
        <w:rPr>
          <w:sz w:val="24"/>
          <w:szCs w:val="24"/>
        </w:rPr>
        <w:t xml:space="preserve">— </w:t>
      </w:r>
      <w:r w:rsidR="00D27541" w:rsidRPr="00E43345">
        <w:rPr>
          <w:sz w:val="24"/>
          <w:szCs w:val="24"/>
        </w:rPr>
        <w:t xml:space="preserve">Cyber-attacks are becoming more and more sophisticated and common. According to </w:t>
      </w:r>
      <w:r w:rsidR="000740EA" w:rsidRPr="00E43345">
        <w:rPr>
          <w:sz w:val="24"/>
          <w:szCs w:val="24"/>
        </w:rPr>
        <w:t xml:space="preserve">the 2017 </w:t>
      </w:r>
      <w:r w:rsidR="00D27541" w:rsidRPr="00E43345">
        <w:rPr>
          <w:sz w:val="24"/>
          <w:szCs w:val="24"/>
        </w:rPr>
        <w:t>Norton Cyber Security Insights Report, 143 million U.S. consumers were victims of cybercrime – more than half of the country’s adult online population – with losses totaling nearly $19.5 billion. In recognition of National Cybersecurity Awareness Month</w:t>
      </w:r>
      <w:r w:rsidR="00901F2D" w:rsidRPr="00E43345">
        <w:rPr>
          <w:sz w:val="24"/>
          <w:szCs w:val="24"/>
        </w:rPr>
        <w:t xml:space="preserve"> in October</w:t>
      </w:r>
      <w:r w:rsidR="00D27541" w:rsidRPr="00E43345">
        <w:rPr>
          <w:sz w:val="24"/>
          <w:szCs w:val="24"/>
        </w:rPr>
        <w:t xml:space="preserve">, </w:t>
      </w:r>
      <w:r w:rsidR="00E43345" w:rsidRPr="00E43345">
        <w:rPr>
          <w:color w:val="FF0000"/>
          <w:sz w:val="24"/>
          <w:szCs w:val="24"/>
        </w:rPr>
        <w:t>[Bank Name]</w:t>
      </w:r>
      <w:r w:rsidR="00D27541" w:rsidRPr="00E43345">
        <w:rPr>
          <w:sz w:val="24"/>
          <w:szCs w:val="24"/>
        </w:rPr>
        <w:t xml:space="preserve"> is highlighting tips</w:t>
      </w:r>
      <w:r w:rsidR="00FE02EA" w:rsidRPr="00E43345">
        <w:rPr>
          <w:sz w:val="24"/>
          <w:szCs w:val="24"/>
        </w:rPr>
        <w:t xml:space="preserve"> and information </w:t>
      </w:r>
      <w:r w:rsidR="00D27541" w:rsidRPr="00E43345">
        <w:rPr>
          <w:sz w:val="24"/>
          <w:szCs w:val="24"/>
        </w:rPr>
        <w:t>to help consumers protect themselves</w:t>
      </w:r>
      <w:r w:rsidR="000740EA" w:rsidRPr="00E43345">
        <w:rPr>
          <w:sz w:val="24"/>
          <w:szCs w:val="24"/>
        </w:rPr>
        <w:t xml:space="preserve"> from such cyber-attacks</w:t>
      </w:r>
      <w:r w:rsidR="00D27541" w:rsidRPr="00E43345">
        <w:rPr>
          <w:sz w:val="24"/>
          <w:szCs w:val="24"/>
        </w:rPr>
        <w:t xml:space="preserve">. </w:t>
      </w:r>
    </w:p>
    <w:p w14:paraId="5668482E" w14:textId="635A5FB4" w:rsidR="00D93A40" w:rsidRPr="00E43345" w:rsidRDefault="00D93A40" w:rsidP="00D93A40">
      <w:pPr>
        <w:spacing w:after="0" w:line="240" w:lineRule="auto"/>
        <w:ind w:firstLine="720"/>
        <w:rPr>
          <w:sz w:val="24"/>
          <w:szCs w:val="24"/>
        </w:rPr>
      </w:pPr>
      <w:r w:rsidRPr="00E43345">
        <w:rPr>
          <w:sz w:val="24"/>
          <w:szCs w:val="24"/>
        </w:rPr>
        <w:t xml:space="preserve">“The internet has become one of the most popular tools used to commit fraud and criminals are becoming more and more sophisticated with their hacking techniques,” said </w:t>
      </w:r>
      <w:r w:rsidR="001F782F" w:rsidRPr="00E43345">
        <w:rPr>
          <w:color w:val="FF0000"/>
          <w:sz w:val="24"/>
          <w:szCs w:val="24"/>
        </w:rPr>
        <w:t>[Bank Executive Name and Title]</w:t>
      </w:r>
      <w:r w:rsidRPr="00E43345">
        <w:rPr>
          <w:sz w:val="24"/>
          <w:szCs w:val="24"/>
        </w:rPr>
        <w:t xml:space="preserve">. “As a result, customers must </w:t>
      </w:r>
      <w:r w:rsidR="00F85751" w:rsidRPr="00E43345">
        <w:rPr>
          <w:sz w:val="24"/>
          <w:szCs w:val="24"/>
        </w:rPr>
        <w:t>take the necessary precautions</w:t>
      </w:r>
      <w:r w:rsidR="000740EA" w:rsidRPr="00E43345">
        <w:rPr>
          <w:sz w:val="24"/>
          <w:szCs w:val="24"/>
        </w:rPr>
        <w:t xml:space="preserve"> online, especially when using sensitive personal data such as bank account information</w:t>
      </w:r>
      <w:r w:rsidRPr="00E43345">
        <w:rPr>
          <w:sz w:val="24"/>
          <w:szCs w:val="24"/>
        </w:rPr>
        <w:t xml:space="preserve">.” </w:t>
      </w:r>
    </w:p>
    <w:p w14:paraId="3FB46335" w14:textId="119B6707" w:rsidR="00AF7988" w:rsidRPr="00E43345" w:rsidRDefault="00D93A40" w:rsidP="00D27541">
      <w:pPr>
        <w:spacing w:after="0" w:line="240" w:lineRule="auto"/>
        <w:ind w:firstLine="720"/>
        <w:rPr>
          <w:sz w:val="24"/>
          <w:szCs w:val="24"/>
        </w:rPr>
      </w:pPr>
      <w:r w:rsidRPr="00E43345">
        <w:rPr>
          <w:sz w:val="24"/>
          <w:szCs w:val="24"/>
        </w:rPr>
        <w:t xml:space="preserve">When banking online, </w:t>
      </w:r>
      <w:r w:rsidR="00727D9C" w:rsidRPr="00E43345">
        <w:rPr>
          <w:color w:val="FF0000"/>
          <w:sz w:val="24"/>
          <w:szCs w:val="24"/>
        </w:rPr>
        <w:t>[Bank Name]</w:t>
      </w:r>
      <w:r w:rsidR="00727D9C">
        <w:rPr>
          <w:color w:val="FF0000"/>
          <w:sz w:val="24"/>
          <w:szCs w:val="24"/>
        </w:rPr>
        <w:t xml:space="preserve"> </w:t>
      </w:r>
      <w:r w:rsidR="00D70BCE" w:rsidRPr="00E43345">
        <w:rPr>
          <w:sz w:val="24"/>
          <w:szCs w:val="24"/>
        </w:rPr>
        <w:t>recommend</w:t>
      </w:r>
      <w:r w:rsidR="00727D9C">
        <w:rPr>
          <w:sz w:val="24"/>
          <w:szCs w:val="24"/>
        </w:rPr>
        <w:t>s</w:t>
      </w:r>
      <w:r w:rsidR="00D70BCE" w:rsidRPr="00E43345">
        <w:rPr>
          <w:sz w:val="24"/>
          <w:szCs w:val="24"/>
        </w:rPr>
        <w:t xml:space="preserve"> </w:t>
      </w:r>
      <w:r w:rsidR="00AF7988" w:rsidRPr="00E43345">
        <w:rPr>
          <w:sz w:val="24"/>
          <w:szCs w:val="24"/>
        </w:rPr>
        <w:t xml:space="preserve">that consumers take extra </w:t>
      </w:r>
      <w:r w:rsidR="000740EA" w:rsidRPr="00E43345">
        <w:rPr>
          <w:sz w:val="24"/>
          <w:szCs w:val="24"/>
        </w:rPr>
        <w:t>care</w:t>
      </w:r>
      <w:r w:rsidR="00AF7988" w:rsidRPr="00E43345">
        <w:rPr>
          <w:sz w:val="24"/>
          <w:szCs w:val="24"/>
        </w:rPr>
        <w:t xml:space="preserve"> to protect t</w:t>
      </w:r>
      <w:r w:rsidR="00702F3B" w:rsidRPr="00E43345">
        <w:rPr>
          <w:sz w:val="24"/>
          <w:szCs w:val="24"/>
        </w:rPr>
        <w:t>hemselves by doing the following things:</w:t>
      </w:r>
    </w:p>
    <w:p w14:paraId="6821D67A" w14:textId="2DAA0947" w:rsidR="00AF7988" w:rsidRPr="00E43345" w:rsidRDefault="00702F3B" w:rsidP="00D70BCE">
      <w:pPr>
        <w:pStyle w:val="ListParagraph"/>
        <w:numPr>
          <w:ilvl w:val="0"/>
          <w:numId w:val="1"/>
        </w:numPr>
        <w:spacing w:after="0" w:line="240" w:lineRule="auto"/>
        <w:contextualSpacing w:val="0"/>
        <w:rPr>
          <w:sz w:val="24"/>
          <w:szCs w:val="24"/>
        </w:rPr>
      </w:pPr>
      <w:r w:rsidRPr="00E43345">
        <w:rPr>
          <w:b/>
          <w:sz w:val="24"/>
          <w:szCs w:val="24"/>
        </w:rPr>
        <w:t xml:space="preserve">Monitor your accounts regularly. </w:t>
      </w:r>
      <w:r w:rsidRPr="00E43345">
        <w:rPr>
          <w:sz w:val="24"/>
          <w:szCs w:val="24"/>
        </w:rPr>
        <w:t>Make sure that all transactions posted are ones you have authorized. Report any suspected fraudulent or suspicious activity to your bank immediately.</w:t>
      </w:r>
    </w:p>
    <w:p w14:paraId="76A24614" w14:textId="4833DDC2" w:rsidR="00702F3B" w:rsidRPr="00E43345" w:rsidRDefault="00702F3B" w:rsidP="00D70BCE">
      <w:pPr>
        <w:pStyle w:val="ListParagraph"/>
        <w:numPr>
          <w:ilvl w:val="0"/>
          <w:numId w:val="1"/>
        </w:numPr>
        <w:spacing w:after="0" w:line="240" w:lineRule="auto"/>
        <w:contextualSpacing w:val="0"/>
        <w:rPr>
          <w:sz w:val="24"/>
          <w:szCs w:val="24"/>
        </w:rPr>
      </w:pPr>
      <w:r w:rsidRPr="00E43345">
        <w:rPr>
          <w:b/>
          <w:sz w:val="24"/>
          <w:szCs w:val="24"/>
        </w:rPr>
        <w:t>Look out for strange emails!</w:t>
      </w:r>
      <w:r w:rsidRPr="00E43345">
        <w:rPr>
          <w:sz w:val="24"/>
          <w:szCs w:val="24"/>
        </w:rPr>
        <w:t xml:space="preserve"> Don’t respond to emails that claim to be from your bank (or any company) requesting your account details or passwords. Banks will not reach out to you over email to ask for your account details.</w:t>
      </w:r>
    </w:p>
    <w:p w14:paraId="405671FA" w14:textId="10FD51BB" w:rsidR="00702F3B" w:rsidRPr="00E43345" w:rsidRDefault="00702F3B" w:rsidP="00702F3B">
      <w:pPr>
        <w:pStyle w:val="ListParagraph"/>
        <w:numPr>
          <w:ilvl w:val="0"/>
          <w:numId w:val="1"/>
        </w:numPr>
        <w:spacing w:after="0" w:line="240" w:lineRule="auto"/>
        <w:contextualSpacing w:val="0"/>
        <w:rPr>
          <w:sz w:val="24"/>
          <w:szCs w:val="24"/>
        </w:rPr>
      </w:pPr>
      <w:r w:rsidRPr="00E43345">
        <w:rPr>
          <w:b/>
          <w:sz w:val="24"/>
          <w:szCs w:val="24"/>
        </w:rPr>
        <w:t xml:space="preserve">Avoid clicking links in emails. </w:t>
      </w:r>
      <w:r w:rsidRPr="00E43345">
        <w:rPr>
          <w:sz w:val="24"/>
          <w:szCs w:val="24"/>
        </w:rPr>
        <w:t>It is usually much safer to log in to your bank website manually to ensure you are entering a secure site.</w:t>
      </w:r>
    </w:p>
    <w:p w14:paraId="61352EF3" w14:textId="32A6383C" w:rsidR="00702F3B" w:rsidRPr="00E43345" w:rsidRDefault="00702F3B" w:rsidP="00702F3B">
      <w:pPr>
        <w:pStyle w:val="ListParagraph"/>
        <w:numPr>
          <w:ilvl w:val="0"/>
          <w:numId w:val="1"/>
        </w:numPr>
        <w:spacing w:after="0" w:line="240" w:lineRule="auto"/>
        <w:contextualSpacing w:val="0"/>
        <w:rPr>
          <w:sz w:val="24"/>
          <w:szCs w:val="24"/>
        </w:rPr>
      </w:pPr>
      <w:r w:rsidRPr="00E43345">
        <w:rPr>
          <w:b/>
          <w:sz w:val="24"/>
          <w:szCs w:val="24"/>
        </w:rPr>
        <w:t>Change your bank passwords regularly.</w:t>
      </w:r>
      <w:r w:rsidRPr="00E43345">
        <w:rPr>
          <w:sz w:val="24"/>
          <w:szCs w:val="24"/>
        </w:rPr>
        <w:t xml:space="preserve"> Avoid using the same password across multiple sites and make sure you are choosing a strong password that is a mix of upper and lower case letters, numbers and special characters. Avoid using any words or phrases that contain your name, initials or your birthdate.</w:t>
      </w:r>
    </w:p>
    <w:p w14:paraId="2DC81E67" w14:textId="16D4234A" w:rsidR="00702F3B" w:rsidRPr="00E43345" w:rsidRDefault="00702F3B" w:rsidP="00702F3B">
      <w:pPr>
        <w:pStyle w:val="ListParagraph"/>
        <w:numPr>
          <w:ilvl w:val="0"/>
          <w:numId w:val="1"/>
        </w:numPr>
        <w:spacing w:after="0" w:line="240" w:lineRule="auto"/>
        <w:contextualSpacing w:val="0"/>
        <w:rPr>
          <w:sz w:val="24"/>
          <w:szCs w:val="24"/>
        </w:rPr>
      </w:pPr>
      <w:r w:rsidRPr="00E43345">
        <w:rPr>
          <w:b/>
          <w:sz w:val="24"/>
          <w:szCs w:val="24"/>
        </w:rPr>
        <w:t>Enable two-factor authentication.</w:t>
      </w:r>
      <w:r w:rsidRPr="00E43345">
        <w:rPr>
          <w:sz w:val="24"/>
          <w:szCs w:val="24"/>
        </w:rPr>
        <w:t xml:space="preserve"> Many financial institutions have added a layer of security for account holders. Two-factor authentication requires you to enter an extra verification credential before you can access your account.</w:t>
      </w:r>
    </w:p>
    <w:p w14:paraId="635A8EC5" w14:textId="6F32A555" w:rsidR="00702F3B" w:rsidRPr="00E43345" w:rsidRDefault="00702F3B" w:rsidP="00702F3B">
      <w:pPr>
        <w:pStyle w:val="ListParagraph"/>
        <w:numPr>
          <w:ilvl w:val="0"/>
          <w:numId w:val="1"/>
        </w:numPr>
        <w:spacing w:after="0" w:line="240" w:lineRule="auto"/>
        <w:contextualSpacing w:val="0"/>
        <w:rPr>
          <w:sz w:val="24"/>
          <w:szCs w:val="24"/>
        </w:rPr>
      </w:pPr>
      <w:r w:rsidRPr="00E43345">
        <w:rPr>
          <w:b/>
          <w:sz w:val="24"/>
          <w:szCs w:val="24"/>
        </w:rPr>
        <w:t>Disable automatic login.</w:t>
      </w:r>
      <w:r w:rsidRPr="00E43345">
        <w:rPr>
          <w:sz w:val="24"/>
          <w:szCs w:val="24"/>
        </w:rPr>
        <w:t xml:space="preserve"> Do not allow your web browser to store private username and password information for your online banking websites.</w:t>
      </w:r>
    </w:p>
    <w:p w14:paraId="5B3CE486" w14:textId="04FDA518" w:rsidR="00702F3B" w:rsidRPr="00E43345" w:rsidRDefault="00702F3B" w:rsidP="00702F3B">
      <w:pPr>
        <w:pStyle w:val="ListParagraph"/>
        <w:numPr>
          <w:ilvl w:val="0"/>
          <w:numId w:val="1"/>
        </w:numPr>
        <w:spacing w:after="0" w:line="240" w:lineRule="auto"/>
        <w:contextualSpacing w:val="0"/>
        <w:rPr>
          <w:sz w:val="24"/>
          <w:szCs w:val="24"/>
        </w:rPr>
      </w:pPr>
      <w:r w:rsidRPr="00E43345">
        <w:rPr>
          <w:b/>
          <w:sz w:val="24"/>
          <w:szCs w:val="24"/>
        </w:rPr>
        <w:t>When available, only use your bank’s official mobile apps.</w:t>
      </w:r>
      <w:r w:rsidRPr="00E43345">
        <w:rPr>
          <w:sz w:val="24"/>
          <w:szCs w:val="24"/>
        </w:rPr>
        <w:t xml:space="preserve"> And make sure you download apps from reputable sources such as the Apple Store or Google Play Store. </w:t>
      </w:r>
    </w:p>
    <w:p w14:paraId="752DFFC7" w14:textId="77777777" w:rsidR="00D70BCE" w:rsidRPr="00E43345" w:rsidRDefault="00D70BCE" w:rsidP="00D70BCE">
      <w:pPr>
        <w:spacing w:after="0" w:line="240" w:lineRule="auto"/>
        <w:rPr>
          <w:sz w:val="24"/>
          <w:szCs w:val="24"/>
        </w:rPr>
      </w:pPr>
    </w:p>
    <w:p w14:paraId="00BA5FFF" w14:textId="3664B028" w:rsidR="00D70BCE" w:rsidRPr="00E43345" w:rsidRDefault="00727D9C" w:rsidP="00D70BCE">
      <w:pPr>
        <w:spacing w:after="0" w:line="240" w:lineRule="auto"/>
        <w:rPr>
          <w:sz w:val="24"/>
          <w:szCs w:val="24"/>
        </w:rPr>
      </w:pPr>
      <w:r w:rsidRPr="00E43345">
        <w:rPr>
          <w:color w:val="FF0000"/>
          <w:sz w:val="24"/>
          <w:szCs w:val="24"/>
        </w:rPr>
        <w:t>[Bank Name]</w:t>
      </w:r>
      <w:r>
        <w:rPr>
          <w:color w:val="FF0000"/>
          <w:sz w:val="24"/>
          <w:szCs w:val="24"/>
        </w:rPr>
        <w:t xml:space="preserve"> </w:t>
      </w:r>
      <w:r w:rsidR="00D70BCE" w:rsidRPr="00E43345">
        <w:rPr>
          <w:sz w:val="24"/>
          <w:szCs w:val="24"/>
        </w:rPr>
        <w:t>provide</w:t>
      </w:r>
      <w:r>
        <w:rPr>
          <w:sz w:val="24"/>
          <w:szCs w:val="24"/>
        </w:rPr>
        <w:t>s</w:t>
      </w:r>
      <w:r w:rsidR="00D70BCE" w:rsidRPr="00E43345">
        <w:rPr>
          <w:sz w:val="24"/>
          <w:szCs w:val="24"/>
        </w:rPr>
        <w:t xml:space="preserve"> </w:t>
      </w:r>
      <w:r w:rsidR="00A51998" w:rsidRPr="00E43345">
        <w:rPr>
          <w:sz w:val="24"/>
          <w:szCs w:val="24"/>
        </w:rPr>
        <w:t>this</w:t>
      </w:r>
      <w:r w:rsidR="00D70BCE" w:rsidRPr="00E43345">
        <w:rPr>
          <w:sz w:val="24"/>
          <w:szCs w:val="24"/>
        </w:rPr>
        <w:t xml:space="preserve"> additional </w:t>
      </w:r>
      <w:r w:rsidR="00A51998" w:rsidRPr="00E43345">
        <w:rPr>
          <w:sz w:val="24"/>
          <w:szCs w:val="24"/>
        </w:rPr>
        <w:t>information</w:t>
      </w:r>
      <w:r w:rsidR="00D70BCE" w:rsidRPr="00E43345">
        <w:rPr>
          <w:sz w:val="24"/>
          <w:szCs w:val="24"/>
        </w:rPr>
        <w:t xml:space="preserve"> to help consumers </w:t>
      </w:r>
      <w:r w:rsidR="00A51998" w:rsidRPr="00E43345">
        <w:rPr>
          <w:sz w:val="24"/>
          <w:szCs w:val="24"/>
        </w:rPr>
        <w:t>to be more cybersecure</w:t>
      </w:r>
      <w:r w:rsidR="009E18D7" w:rsidRPr="00E43345">
        <w:rPr>
          <w:sz w:val="24"/>
          <w:szCs w:val="24"/>
        </w:rPr>
        <w:t>:</w:t>
      </w:r>
      <w:r w:rsidR="00D70BCE" w:rsidRPr="00E43345">
        <w:rPr>
          <w:sz w:val="24"/>
          <w:szCs w:val="24"/>
        </w:rPr>
        <w:t xml:space="preserve"> </w:t>
      </w:r>
    </w:p>
    <w:p w14:paraId="09015FEE" w14:textId="77777777" w:rsidR="00D70BCE" w:rsidRPr="00E43345" w:rsidRDefault="00D70BCE" w:rsidP="00D70BCE">
      <w:pPr>
        <w:spacing w:after="0" w:line="240" w:lineRule="auto"/>
        <w:rPr>
          <w:sz w:val="24"/>
          <w:szCs w:val="24"/>
        </w:rPr>
      </w:pPr>
    </w:p>
    <w:p w14:paraId="5CDC4808" w14:textId="2C097C24" w:rsidR="00D70BCE" w:rsidRPr="00E43345" w:rsidRDefault="00A51998" w:rsidP="00D70BCE">
      <w:pPr>
        <w:numPr>
          <w:ilvl w:val="0"/>
          <w:numId w:val="3"/>
        </w:numPr>
        <w:spacing w:after="0" w:line="240" w:lineRule="auto"/>
        <w:rPr>
          <w:sz w:val="24"/>
          <w:szCs w:val="24"/>
        </w:rPr>
      </w:pPr>
      <w:r w:rsidRPr="00E43345">
        <w:rPr>
          <w:b/>
          <w:bCs/>
          <w:sz w:val="24"/>
          <w:szCs w:val="24"/>
        </w:rPr>
        <w:lastRenderedPageBreak/>
        <w:t xml:space="preserve">Email fraud. </w:t>
      </w:r>
      <w:r w:rsidRPr="00E43345">
        <w:rPr>
          <w:bCs/>
          <w:sz w:val="24"/>
          <w:szCs w:val="24"/>
        </w:rPr>
        <w:t>If it seems to</w:t>
      </w:r>
      <w:r w:rsidR="005B70DE">
        <w:rPr>
          <w:bCs/>
          <w:sz w:val="24"/>
          <w:szCs w:val="24"/>
        </w:rPr>
        <w:t>o</w:t>
      </w:r>
      <w:r w:rsidRPr="00E43345">
        <w:rPr>
          <w:bCs/>
          <w:sz w:val="24"/>
          <w:szCs w:val="24"/>
        </w:rPr>
        <w:t xml:space="preserve"> good to be true, it is probably fraud. Don’t believe that lottery awards staff or princes from a foreign country will contact you by email!</w:t>
      </w:r>
    </w:p>
    <w:p w14:paraId="7E0CD903" w14:textId="7335A311" w:rsidR="00A51998" w:rsidRPr="00E43345" w:rsidRDefault="00A51998" w:rsidP="00D70BCE">
      <w:pPr>
        <w:numPr>
          <w:ilvl w:val="0"/>
          <w:numId w:val="3"/>
        </w:numPr>
        <w:spacing w:after="0" w:line="240" w:lineRule="auto"/>
        <w:rPr>
          <w:sz w:val="24"/>
          <w:szCs w:val="24"/>
        </w:rPr>
      </w:pPr>
      <w:r w:rsidRPr="00E43345">
        <w:rPr>
          <w:b/>
          <w:sz w:val="24"/>
          <w:szCs w:val="24"/>
        </w:rPr>
        <w:t>Fraudulent payments.</w:t>
      </w:r>
      <w:r w:rsidRPr="00E43345">
        <w:rPr>
          <w:sz w:val="24"/>
          <w:szCs w:val="24"/>
        </w:rPr>
        <w:t xml:space="preserve"> Be on guard against fraudulent checks, cashier’s checks, money orders or electronic fund transfers sent with a request for you to wire back part of the money.</w:t>
      </w:r>
    </w:p>
    <w:p w14:paraId="02CFD718" w14:textId="11E35545" w:rsidR="00A51998" w:rsidRPr="00E43345" w:rsidRDefault="00A51998" w:rsidP="00D70BCE">
      <w:pPr>
        <w:numPr>
          <w:ilvl w:val="0"/>
          <w:numId w:val="3"/>
        </w:numPr>
        <w:spacing w:after="0" w:line="240" w:lineRule="auto"/>
        <w:rPr>
          <w:sz w:val="24"/>
          <w:szCs w:val="24"/>
        </w:rPr>
      </w:pPr>
      <w:r w:rsidRPr="00E43345">
        <w:rPr>
          <w:b/>
          <w:sz w:val="24"/>
          <w:szCs w:val="24"/>
        </w:rPr>
        <w:t>Unsolicited offers.</w:t>
      </w:r>
      <w:r w:rsidRPr="00E43345">
        <w:rPr>
          <w:sz w:val="24"/>
          <w:szCs w:val="24"/>
        </w:rPr>
        <w:t xml:space="preserve"> Be wary of unsolicited offers that require you to “ACT FAST”.</w:t>
      </w:r>
    </w:p>
    <w:p w14:paraId="594AE2A0" w14:textId="0BA07492" w:rsidR="00A51998" w:rsidRPr="00E43345" w:rsidRDefault="00A51998" w:rsidP="00D70BCE">
      <w:pPr>
        <w:numPr>
          <w:ilvl w:val="0"/>
          <w:numId w:val="3"/>
        </w:numPr>
        <w:spacing w:after="0" w:line="240" w:lineRule="auto"/>
        <w:rPr>
          <w:sz w:val="24"/>
          <w:szCs w:val="24"/>
        </w:rPr>
      </w:pPr>
      <w:r w:rsidRPr="00E43345">
        <w:rPr>
          <w:b/>
          <w:sz w:val="24"/>
          <w:szCs w:val="24"/>
        </w:rPr>
        <w:t>Stay up-to-date.</w:t>
      </w:r>
      <w:r w:rsidRPr="00E43345">
        <w:rPr>
          <w:sz w:val="24"/>
          <w:szCs w:val="24"/>
        </w:rPr>
        <w:t xml:space="preserve"> Make sure your device is up-to-date with the latest security updates for your operating system – Windows, Apple IOS, mobile phone IOS (Apple, Android, etc.).</w:t>
      </w:r>
    </w:p>
    <w:p w14:paraId="25A4CEB2" w14:textId="7A744BE9" w:rsidR="00A51998" w:rsidRPr="00E43345" w:rsidRDefault="00A51998" w:rsidP="00D70BCE">
      <w:pPr>
        <w:numPr>
          <w:ilvl w:val="0"/>
          <w:numId w:val="3"/>
        </w:numPr>
        <w:spacing w:after="0" w:line="240" w:lineRule="auto"/>
        <w:rPr>
          <w:sz w:val="24"/>
          <w:szCs w:val="24"/>
        </w:rPr>
      </w:pPr>
      <w:r w:rsidRPr="00E43345">
        <w:rPr>
          <w:b/>
          <w:sz w:val="24"/>
          <w:szCs w:val="24"/>
        </w:rPr>
        <w:t>Warnings and errors.</w:t>
      </w:r>
      <w:r w:rsidRPr="00E43345">
        <w:rPr>
          <w:sz w:val="24"/>
          <w:szCs w:val="24"/>
        </w:rPr>
        <w:t xml:space="preserve"> Do not trust websites with certificate warnings or errors.</w:t>
      </w:r>
    </w:p>
    <w:p w14:paraId="5A913310" w14:textId="2DCEAAA3" w:rsidR="00A51998" w:rsidRPr="00E43345" w:rsidRDefault="00A51998" w:rsidP="00D70BCE">
      <w:pPr>
        <w:numPr>
          <w:ilvl w:val="0"/>
          <w:numId w:val="3"/>
        </w:numPr>
        <w:spacing w:after="0" w:line="240" w:lineRule="auto"/>
        <w:rPr>
          <w:sz w:val="24"/>
          <w:szCs w:val="24"/>
        </w:rPr>
      </w:pPr>
      <w:r w:rsidRPr="00E43345">
        <w:rPr>
          <w:b/>
          <w:sz w:val="24"/>
          <w:szCs w:val="24"/>
        </w:rPr>
        <w:t>Beware of email attachments.</w:t>
      </w:r>
      <w:r w:rsidRPr="00E43345">
        <w:rPr>
          <w:sz w:val="24"/>
          <w:szCs w:val="24"/>
        </w:rPr>
        <w:t xml:space="preserve"> It’s never a good idea to click on an email attachment or free software from unknown sources. You could end up exposing your system to online fraud and theft. </w:t>
      </w:r>
    </w:p>
    <w:p w14:paraId="6C750515" w14:textId="2149FC8A" w:rsidR="00A51998" w:rsidRPr="00E43345" w:rsidRDefault="00A51998" w:rsidP="00D70BCE">
      <w:pPr>
        <w:numPr>
          <w:ilvl w:val="0"/>
          <w:numId w:val="3"/>
        </w:numPr>
        <w:spacing w:after="0" w:line="240" w:lineRule="auto"/>
        <w:rPr>
          <w:sz w:val="24"/>
          <w:szCs w:val="24"/>
        </w:rPr>
      </w:pPr>
      <w:r w:rsidRPr="00E43345">
        <w:rPr>
          <w:b/>
          <w:sz w:val="24"/>
          <w:szCs w:val="24"/>
        </w:rPr>
        <w:t>Sharing online.</w:t>
      </w:r>
      <w:r w:rsidRPr="00E43345">
        <w:rPr>
          <w:sz w:val="24"/>
          <w:szCs w:val="24"/>
        </w:rPr>
        <w:t xml:space="preserve"> Watch how much you share online. The more you post about yourself on social networking sites, the easier it may be for someone to use that information to access your accounts, steal your identity and more. Protect your personal information by maximizing your privacy settings.</w:t>
      </w:r>
    </w:p>
    <w:p w14:paraId="49F37CA3" w14:textId="7A5113C3" w:rsidR="00A51998" w:rsidRPr="00E43345" w:rsidRDefault="00A51998" w:rsidP="00D70BCE">
      <w:pPr>
        <w:numPr>
          <w:ilvl w:val="0"/>
          <w:numId w:val="3"/>
        </w:numPr>
        <w:spacing w:after="0" w:line="240" w:lineRule="auto"/>
        <w:rPr>
          <w:sz w:val="24"/>
          <w:szCs w:val="24"/>
        </w:rPr>
      </w:pPr>
      <w:r w:rsidRPr="00E43345">
        <w:rPr>
          <w:b/>
          <w:sz w:val="24"/>
          <w:szCs w:val="24"/>
        </w:rPr>
        <w:t>Financial scams.</w:t>
      </w:r>
      <w:r w:rsidRPr="00E43345">
        <w:rPr>
          <w:sz w:val="24"/>
          <w:szCs w:val="24"/>
        </w:rPr>
        <w:t xml:space="preserve"> Be aware of disaster-related financial scams. Con artists take advantage of people after catastrophic events by claiming to be from legitimate charitable organizations when, in fact, they are attempting to steal money or valuable personal information.</w:t>
      </w:r>
    </w:p>
    <w:p w14:paraId="09C44F80" w14:textId="77777777" w:rsidR="00D70BCE" w:rsidRPr="00E43345" w:rsidRDefault="00D70BCE" w:rsidP="00D70BCE">
      <w:pPr>
        <w:spacing w:after="0" w:line="240" w:lineRule="auto"/>
        <w:rPr>
          <w:sz w:val="24"/>
          <w:szCs w:val="24"/>
        </w:rPr>
      </w:pPr>
    </w:p>
    <w:p w14:paraId="28688E5D" w14:textId="13701D33" w:rsidR="00D70BCE" w:rsidRPr="00E43345" w:rsidRDefault="00D70BCE" w:rsidP="00D70BCE">
      <w:pPr>
        <w:spacing w:after="0" w:line="240" w:lineRule="auto"/>
        <w:rPr>
          <w:sz w:val="24"/>
          <w:szCs w:val="24"/>
        </w:rPr>
      </w:pPr>
      <w:r w:rsidRPr="00E43345">
        <w:rPr>
          <w:sz w:val="24"/>
          <w:szCs w:val="24"/>
        </w:rPr>
        <w:t>Consumers are encouraged to report any suspected fraud to their banks immediately</w:t>
      </w:r>
      <w:r w:rsidR="002C64CB" w:rsidRPr="00E43345">
        <w:rPr>
          <w:sz w:val="24"/>
          <w:szCs w:val="24"/>
        </w:rPr>
        <w:t>.</w:t>
      </w:r>
    </w:p>
    <w:p w14:paraId="4E2A5B6D" w14:textId="77777777" w:rsidR="00D70BCE" w:rsidRPr="00E43345" w:rsidRDefault="00D70BCE" w:rsidP="00D70BCE">
      <w:pPr>
        <w:spacing w:after="0" w:line="240" w:lineRule="auto"/>
        <w:rPr>
          <w:sz w:val="24"/>
          <w:szCs w:val="24"/>
        </w:rPr>
      </w:pPr>
    </w:p>
    <w:p w14:paraId="400DB374" w14:textId="77777777" w:rsidR="001F782F" w:rsidRPr="00E43345" w:rsidRDefault="001F782F" w:rsidP="001F782F">
      <w:pPr>
        <w:spacing w:after="0" w:line="240" w:lineRule="auto"/>
        <w:jc w:val="both"/>
        <w:rPr>
          <w:i/>
          <w:color w:val="FF0000"/>
          <w:sz w:val="24"/>
          <w:szCs w:val="24"/>
        </w:rPr>
      </w:pPr>
      <w:r w:rsidRPr="00E43345">
        <w:rPr>
          <w:i/>
          <w:sz w:val="24"/>
          <w:szCs w:val="24"/>
        </w:rPr>
        <w:t xml:space="preserve">About </w:t>
      </w:r>
      <w:r w:rsidRPr="00E43345">
        <w:rPr>
          <w:i/>
          <w:color w:val="FF0000"/>
          <w:sz w:val="24"/>
          <w:szCs w:val="24"/>
        </w:rPr>
        <w:t>[Bank Name]</w:t>
      </w:r>
    </w:p>
    <w:p w14:paraId="68AA4E11" w14:textId="77777777" w:rsidR="001F782F" w:rsidRPr="00E43345" w:rsidRDefault="001F782F" w:rsidP="001F782F">
      <w:pPr>
        <w:spacing w:after="0" w:line="240" w:lineRule="auto"/>
        <w:jc w:val="both"/>
        <w:rPr>
          <w:color w:val="FF0000"/>
          <w:sz w:val="24"/>
          <w:szCs w:val="24"/>
        </w:rPr>
      </w:pPr>
      <w:r w:rsidRPr="00E43345">
        <w:rPr>
          <w:color w:val="FF0000"/>
          <w:sz w:val="24"/>
          <w:szCs w:val="24"/>
        </w:rPr>
        <w:t>[Bank boiler plate]</w:t>
      </w:r>
    </w:p>
    <w:p w14:paraId="0FE48E60" w14:textId="77777777" w:rsidR="00D70BCE" w:rsidRPr="00E43345" w:rsidRDefault="00D70BCE" w:rsidP="00D70BCE">
      <w:pPr>
        <w:spacing w:after="0" w:line="240" w:lineRule="auto"/>
        <w:jc w:val="both"/>
        <w:rPr>
          <w:sz w:val="24"/>
          <w:szCs w:val="24"/>
        </w:rPr>
      </w:pPr>
    </w:p>
    <w:p w14:paraId="4E36A3A9" w14:textId="77777777" w:rsidR="00D70BCE" w:rsidRPr="00E43345" w:rsidRDefault="00D70BCE" w:rsidP="00D70BCE">
      <w:pPr>
        <w:spacing w:after="0" w:line="240" w:lineRule="auto"/>
        <w:jc w:val="center"/>
        <w:rPr>
          <w:sz w:val="24"/>
          <w:szCs w:val="24"/>
        </w:rPr>
      </w:pPr>
      <w:r w:rsidRPr="00E43345">
        <w:rPr>
          <w:sz w:val="24"/>
          <w:szCs w:val="24"/>
        </w:rPr>
        <w:t>###</w:t>
      </w:r>
    </w:p>
    <w:p w14:paraId="2131595F" w14:textId="77777777" w:rsidR="00AF7988" w:rsidRPr="00E43345" w:rsidRDefault="00AF7988" w:rsidP="00D70BCE">
      <w:pPr>
        <w:spacing w:after="0" w:line="240" w:lineRule="auto"/>
        <w:rPr>
          <w:sz w:val="24"/>
          <w:szCs w:val="24"/>
        </w:rPr>
      </w:pPr>
    </w:p>
    <w:p w14:paraId="7D3E5638" w14:textId="77777777" w:rsidR="00713656" w:rsidRPr="00E43345" w:rsidRDefault="00713656" w:rsidP="00D70BCE">
      <w:pPr>
        <w:spacing w:after="0" w:line="240" w:lineRule="auto"/>
        <w:rPr>
          <w:sz w:val="24"/>
          <w:szCs w:val="24"/>
        </w:rPr>
      </w:pPr>
    </w:p>
    <w:sectPr w:rsidR="00713656" w:rsidRPr="00E43345" w:rsidSect="00EC749D">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E311" w14:textId="77777777" w:rsidR="00C12685" w:rsidRDefault="00C12685">
      <w:pPr>
        <w:spacing w:after="0" w:line="240" w:lineRule="auto"/>
      </w:pPr>
      <w:r>
        <w:separator/>
      </w:r>
    </w:p>
  </w:endnote>
  <w:endnote w:type="continuationSeparator" w:id="0">
    <w:p w14:paraId="058D9D5E" w14:textId="77777777" w:rsidR="00C12685" w:rsidRDefault="00C1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B504" w14:textId="77777777" w:rsidR="00EC749D" w:rsidRDefault="00AF7988" w:rsidP="00EC749D">
    <w:pPr>
      <w:pStyle w:val="Footer"/>
      <w:jc w:val="center"/>
    </w:pPr>
    <w: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7C57" w14:textId="77777777" w:rsidR="00C12685" w:rsidRDefault="00C12685">
      <w:pPr>
        <w:spacing w:after="0" w:line="240" w:lineRule="auto"/>
      </w:pPr>
      <w:r>
        <w:separator/>
      </w:r>
    </w:p>
  </w:footnote>
  <w:footnote w:type="continuationSeparator" w:id="0">
    <w:p w14:paraId="4DCCD109" w14:textId="77777777" w:rsidR="00C12685" w:rsidRDefault="00C12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566"/>
    <w:multiLevelType w:val="hybridMultilevel"/>
    <w:tmpl w:val="94A2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511AD"/>
    <w:multiLevelType w:val="multilevel"/>
    <w:tmpl w:val="B4A6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73AA3"/>
    <w:multiLevelType w:val="multilevel"/>
    <w:tmpl w:val="802E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88"/>
    <w:rsid w:val="000740EA"/>
    <w:rsid w:val="001F782F"/>
    <w:rsid w:val="002C64CB"/>
    <w:rsid w:val="004757E6"/>
    <w:rsid w:val="004C3B2B"/>
    <w:rsid w:val="005B70DE"/>
    <w:rsid w:val="006D75E0"/>
    <w:rsid w:val="00702F3B"/>
    <w:rsid w:val="00713656"/>
    <w:rsid w:val="00727D9C"/>
    <w:rsid w:val="007E6EA7"/>
    <w:rsid w:val="00901F2D"/>
    <w:rsid w:val="009B77A8"/>
    <w:rsid w:val="009E18D7"/>
    <w:rsid w:val="00A04E6C"/>
    <w:rsid w:val="00A51998"/>
    <w:rsid w:val="00AF7988"/>
    <w:rsid w:val="00C12685"/>
    <w:rsid w:val="00C1430A"/>
    <w:rsid w:val="00C61CD7"/>
    <w:rsid w:val="00D163A6"/>
    <w:rsid w:val="00D27541"/>
    <w:rsid w:val="00D70BCE"/>
    <w:rsid w:val="00D93A40"/>
    <w:rsid w:val="00DE0BC3"/>
    <w:rsid w:val="00DE34CE"/>
    <w:rsid w:val="00DE39C0"/>
    <w:rsid w:val="00E43345"/>
    <w:rsid w:val="00E46ACB"/>
    <w:rsid w:val="00F85751"/>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9929"/>
  <w15:chartTrackingRefBased/>
  <w15:docId w15:val="{13E548C6-50D3-4362-B76A-3A2D23E7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88"/>
    <w:pPr>
      <w:spacing w:after="200" w:line="276"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style>
  <w:style w:type="paragraph" w:styleId="Header">
    <w:name w:val="header"/>
    <w:basedOn w:val="Normal"/>
    <w:link w:val="HeaderChar"/>
    <w:uiPriority w:val="99"/>
    <w:unhideWhenUsed/>
    <w:rsid w:val="00AF7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88"/>
    <w:rPr>
      <w:rFonts w:ascii="Times New Roman" w:eastAsiaTheme="minorHAnsi" w:hAnsi="Times New Roman" w:cs="Times New Roman"/>
    </w:rPr>
  </w:style>
  <w:style w:type="paragraph" w:styleId="Footer">
    <w:name w:val="footer"/>
    <w:basedOn w:val="Normal"/>
    <w:link w:val="FooterChar"/>
    <w:uiPriority w:val="99"/>
    <w:unhideWhenUsed/>
    <w:rsid w:val="00AF7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88"/>
    <w:rPr>
      <w:rFonts w:ascii="Times New Roman" w:eastAsiaTheme="minorHAnsi" w:hAnsi="Times New Roman" w:cs="Times New Roman"/>
    </w:rPr>
  </w:style>
  <w:style w:type="character" w:styleId="Hyperlink">
    <w:name w:val="Hyperlink"/>
    <w:basedOn w:val="DefaultParagraphFont"/>
    <w:uiPriority w:val="99"/>
    <w:rsid w:val="00D70BCE"/>
    <w:rPr>
      <w:color w:val="0000FF"/>
      <w:u w:val="single"/>
    </w:rPr>
  </w:style>
  <w:style w:type="character" w:styleId="FollowedHyperlink">
    <w:name w:val="FollowedHyperlink"/>
    <w:basedOn w:val="DefaultParagraphFont"/>
    <w:uiPriority w:val="99"/>
    <w:semiHidden/>
    <w:unhideWhenUsed/>
    <w:rsid w:val="00702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812982">
      <w:bodyDiv w:val="1"/>
      <w:marLeft w:val="0"/>
      <w:marRight w:val="0"/>
      <w:marTop w:val="0"/>
      <w:marBottom w:val="0"/>
      <w:divBdr>
        <w:top w:val="none" w:sz="0" w:space="0" w:color="auto"/>
        <w:left w:val="none" w:sz="0" w:space="0" w:color="auto"/>
        <w:bottom w:val="none" w:sz="0" w:space="0" w:color="auto"/>
        <w:right w:val="none" w:sz="0" w:space="0" w:color="auto"/>
      </w:divBdr>
    </w:div>
    <w:div w:id="17397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5A8C"/>
      </a:dk2>
      <a:lt2>
        <a:srgbClr val="1D5538"/>
      </a:lt2>
      <a:accent1>
        <a:srgbClr val="692229"/>
      </a:accent1>
      <a:accent2>
        <a:srgbClr val="00798C"/>
      </a:accent2>
      <a:accent3>
        <a:srgbClr val="31779C"/>
      </a:accent3>
      <a:accent4>
        <a:srgbClr val="4A926A"/>
      </a:accent4>
      <a:accent5>
        <a:srgbClr val="546B2E"/>
      </a:accent5>
      <a:accent6>
        <a:srgbClr val="B76E11"/>
      </a:accent6>
      <a:hlink>
        <a:srgbClr val="005A8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0a704b-492a-4e19-8f6c-c447bf69d14c"/>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_x0020_Description xmlns="1f0a704b-492a-4e19-8f6c-c447bf69d14c" xsi:nil="true"/>
    <Release_x002f_Due_x0020_Date xmlns="1f0a704b-492a-4e19-8f6c-c447bf69d1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BADocument" ma:contentTypeID="0x01010066E4B41478BC4A208A3E0D37C12C89B0009E2097B9E3236E45B59DDC4E78A3096B" ma:contentTypeVersion="4" ma:contentTypeDescription="custom base document content type for document libraries throughout the site" ma:contentTypeScope="" ma:versionID="43ab0150980b337041c2e85c9d30d691">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b144cd359f4c5de1c76769c9e908a6dd"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A53DE-8E43-4D4A-B6EB-E0D1D7607FB6}">
  <ds:schemaRefs>
    <ds:schemaRef ds:uri="http://schemas.microsoft.com/office/2006/metadata/properties"/>
    <ds:schemaRef ds:uri="http://schemas.microsoft.com/office/infopath/2007/PartnerControls"/>
    <ds:schemaRef ds:uri="1f0a704b-492a-4e19-8f6c-c447bf69d14c"/>
    <ds:schemaRef ds:uri="65cda13a-b1d0-4d6b-9f9b-35a6bd1d6ca7"/>
  </ds:schemaRefs>
</ds:datastoreItem>
</file>

<file path=customXml/itemProps2.xml><?xml version="1.0" encoding="utf-8"?>
<ds:datastoreItem xmlns:ds="http://schemas.openxmlformats.org/officeDocument/2006/customXml" ds:itemID="{E06413E1-E616-4D2E-A60B-FE43164E0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a13a-b1d0-4d6b-9f9b-35a6bd1d6ca7"/>
    <ds:schemaRef ds:uri="1f0a704b-492a-4e19-8f6c-c447bf69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7E0E1-F2FF-4C81-92E6-5876C45B6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Fredericks</dc:creator>
  <cp:keywords/>
  <dc:description/>
  <cp:lastModifiedBy>Monica McDearmon</cp:lastModifiedBy>
  <cp:revision>2</cp:revision>
  <dcterms:created xsi:type="dcterms:W3CDTF">2019-10-01T13:34:00Z</dcterms:created>
  <dcterms:modified xsi:type="dcterms:W3CDTF">2019-10-01T13:34:00Z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0x01010066E4B41478BC4A208A3E0D37C12C89B0009E2097B9E3236E45B59DDC4E78A3096B</vt:lpwstr>
  </property>
  <property fmtid="{D5CDD505-2E9C-101B-9397-08002B2CF9AE}" pid="3" name="ABASolution">
    <vt:lpwstr/>
  </property>
  <property fmtid="{D5CDD505-2E9C-101B-9397-08002B2CF9AE}" pid="4" name="ABAIssue">
    <vt:lpwstr/>
  </property>
</Properties>
</file>