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E4ABA" w14:textId="77777777" w:rsidR="009A4FEC" w:rsidRPr="002D5003" w:rsidRDefault="009A4FEC" w:rsidP="009A4FEC">
      <w:pPr>
        <w:spacing w:after="0" w:line="240" w:lineRule="auto"/>
        <w:rPr>
          <w:rFonts w:ascii="Times New Roman" w:hAnsi="Times New Roman" w:cs="Times New Roman"/>
          <w:b/>
          <w:bCs/>
          <w:sz w:val="23"/>
          <w:szCs w:val="23"/>
        </w:rPr>
      </w:pPr>
      <w:r w:rsidRPr="002D5003">
        <w:rPr>
          <w:rFonts w:ascii="Times New Roman" w:hAnsi="Times New Roman" w:cs="Times New Roman"/>
          <w:b/>
          <w:bCs/>
          <w:sz w:val="23"/>
          <w:szCs w:val="23"/>
        </w:rPr>
        <w:t>For Immediate Release</w:t>
      </w:r>
    </w:p>
    <w:p w14:paraId="16D59E69" w14:textId="77777777" w:rsidR="009A4FEC" w:rsidRPr="002D5003" w:rsidRDefault="009A4FEC" w:rsidP="009A4FEC">
      <w:pPr>
        <w:spacing w:after="0" w:line="240" w:lineRule="auto"/>
        <w:rPr>
          <w:rFonts w:ascii="Times New Roman" w:hAnsi="Times New Roman" w:cs="Times New Roman"/>
          <w:b/>
          <w:bCs/>
          <w:sz w:val="23"/>
          <w:szCs w:val="23"/>
        </w:rPr>
      </w:pPr>
    </w:p>
    <w:p w14:paraId="1C2AD7A5" w14:textId="77777777" w:rsidR="009A4FEC" w:rsidRPr="002D5003" w:rsidRDefault="009A4FEC" w:rsidP="009A4FEC">
      <w:pPr>
        <w:spacing w:after="0" w:line="240" w:lineRule="auto"/>
        <w:rPr>
          <w:rFonts w:ascii="Times New Roman" w:hAnsi="Times New Roman" w:cs="Times New Roman"/>
          <w:b/>
          <w:bCs/>
          <w:sz w:val="23"/>
          <w:szCs w:val="23"/>
        </w:rPr>
      </w:pPr>
      <w:r w:rsidRPr="002D5003">
        <w:rPr>
          <w:rFonts w:ascii="Times New Roman" w:hAnsi="Times New Roman" w:cs="Times New Roman"/>
          <w:b/>
          <w:bCs/>
          <w:sz w:val="23"/>
          <w:szCs w:val="23"/>
        </w:rPr>
        <w:t>For More Information:</w:t>
      </w:r>
    </w:p>
    <w:p w14:paraId="329FA2F1" w14:textId="77777777" w:rsidR="009A4FEC" w:rsidRPr="002D5003" w:rsidRDefault="009A4FEC" w:rsidP="009A4FEC">
      <w:pPr>
        <w:spacing w:after="0" w:line="240" w:lineRule="auto"/>
        <w:rPr>
          <w:rFonts w:ascii="Times New Roman" w:hAnsi="Times New Roman" w:cs="Times New Roman"/>
          <w:color w:val="FF0000"/>
          <w:sz w:val="23"/>
          <w:szCs w:val="23"/>
        </w:rPr>
      </w:pPr>
      <w:r w:rsidRPr="002D5003">
        <w:rPr>
          <w:rFonts w:ascii="Times New Roman" w:hAnsi="Times New Roman" w:cs="Times New Roman"/>
          <w:color w:val="FF0000"/>
          <w:sz w:val="23"/>
          <w:szCs w:val="23"/>
        </w:rPr>
        <w:t>[Bank Contact</w:t>
      </w:r>
    </w:p>
    <w:p w14:paraId="313AD4C3" w14:textId="77777777" w:rsidR="009A4FEC" w:rsidRPr="002D5003" w:rsidRDefault="009A4FEC" w:rsidP="009A4FEC">
      <w:pPr>
        <w:spacing w:after="0" w:line="240" w:lineRule="auto"/>
        <w:rPr>
          <w:rFonts w:ascii="Times New Roman" w:hAnsi="Times New Roman" w:cs="Times New Roman"/>
          <w:color w:val="FF0000"/>
          <w:sz w:val="23"/>
          <w:szCs w:val="23"/>
        </w:rPr>
      </w:pPr>
      <w:r w:rsidRPr="002D5003">
        <w:rPr>
          <w:rFonts w:ascii="Times New Roman" w:hAnsi="Times New Roman" w:cs="Times New Roman"/>
          <w:color w:val="FF0000"/>
          <w:sz w:val="23"/>
          <w:szCs w:val="23"/>
        </w:rPr>
        <w:t>Contact Title</w:t>
      </w:r>
    </w:p>
    <w:p w14:paraId="3901152E" w14:textId="77777777" w:rsidR="009A4FEC" w:rsidRPr="002D5003" w:rsidRDefault="009A4FEC" w:rsidP="009A4FEC">
      <w:pPr>
        <w:spacing w:after="0" w:line="240" w:lineRule="auto"/>
        <w:rPr>
          <w:color w:val="FF0000"/>
          <w:sz w:val="23"/>
          <w:szCs w:val="23"/>
        </w:rPr>
      </w:pPr>
      <w:r w:rsidRPr="002D5003">
        <w:rPr>
          <w:rFonts w:ascii="Times New Roman" w:hAnsi="Times New Roman" w:cs="Times New Roman"/>
          <w:color w:val="FF0000"/>
          <w:sz w:val="23"/>
          <w:szCs w:val="23"/>
        </w:rPr>
        <w:t>Contact Phone Number</w:t>
      </w:r>
    </w:p>
    <w:p w14:paraId="79966577" w14:textId="77777777" w:rsidR="009A4FEC" w:rsidRPr="002D5003" w:rsidRDefault="009A4FEC" w:rsidP="009A4FEC">
      <w:pPr>
        <w:spacing w:after="0" w:line="240" w:lineRule="auto"/>
        <w:rPr>
          <w:rFonts w:ascii="Times New Roman" w:hAnsi="Times New Roman" w:cs="Times New Roman"/>
          <w:b/>
          <w:color w:val="FF0000"/>
          <w:sz w:val="23"/>
          <w:szCs w:val="23"/>
        </w:rPr>
      </w:pPr>
      <w:r w:rsidRPr="002D5003">
        <w:rPr>
          <w:rFonts w:ascii="Times New Roman" w:hAnsi="Times New Roman" w:cs="Times New Roman"/>
          <w:color w:val="FF0000"/>
          <w:sz w:val="23"/>
          <w:szCs w:val="23"/>
        </w:rPr>
        <w:t>Contact Email Address]</w:t>
      </w:r>
      <w:r w:rsidRPr="002D5003" w:rsidDel="005F2F65">
        <w:rPr>
          <w:rFonts w:ascii="Times New Roman" w:hAnsi="Times New Roman" w:cs="Times New Roman"/>
          <w:color w:val="FF0000"/>
          <w:sz w:val="23"/>
          <w:szCs w:val="23"/>
        </w:rPr>
        <w:t xml:space="preserve"> </w:t>
      </w:r>
    </w:p>
    <w:p w14:paraId="31730D82" w14:textId="77777777" w:rsidR="00DC7A7D" w:rsidRPr="00D46820" w:rsidRDefault="00DC7A7D" w:rsidP="00363475">
      <w:pPr>
        <w:spacing w:after="0" w:line="240" w:lineRule="auto"/>
        <w:rPr>
          <w:rFonts w:ascii="Times New Roman" w:hAnsi="Times New Roman" w:cs="Times New Roman"/>
          <w:b/>
          <w:sz w:val="24"/>
          <w:szCs w:val="24"/>
        </w:rPr>
      </w:pPr>
    </w:p>
    <w:p w14:paraId="25DA09A6" w14:textId="493FE4E5" w:rsidR="00DC7A7D" w:rsidRPr="00D46820" w:rsidRDefault="006E3B6D" w:rsidP="00363475">
      <w:pPr>
        <w:autoSpaceDE w:val="0"/>
        <w:autoSpaceDN w:val="0"/>
        <w:adjustRightInd w:val="0"/>
        <w:spacing w:after="0" w:line="240" w:lineRule="auto"/>
        <w:jc w:val="center"/>
        <w:rPr>
          <w:rFonts w:ascii="Times New Roman" w:hAnsi="Times New Roman" w:cs="Times New Roman"/>
          <w:sz w:val="24"/>
          <w:szCs w:val="24"/>
        </w:rPr>
      </w:pPr>
      <w:r w:rsidRPr="002D5003">
        <w:rPr>
          <w:rFonts w:ascii="Times New Roman" w:hAnsi="Times New Roman" w:cs="Times New Roman"/>
          <w:b/>
          <w:color w:val="FF0000"/>
          <w:sz w:val="23"/>
          <w:szCs w:val="23"/>
          <w:u w:val="single"/>
        </w:rPr>
        <w:t>[Bank Name]</w:t>
      </w:r>
      <w:r w:rsidRPr="002D5003">
        <w:rPr>
          <w:rFonts w:ascii="Times New Roman" w:hAnsi="Times New Roman" w:cs="Times New Roman"/>
          <w:b/>
          <w:sz w:val="23"/>
          <w:szCs w:val="23"/>
          <w:u w:val="single"/>
        </w:rPr>
        <w:t xml:space="preserve"> </w:t>
      </w:r>
      <w:r w:rsidR="007D1F54">
        <w:rPr>
          <w:rFonts w:ascii="Times New Roman" w:hAnsi="Times New Roman" w:cs="Times New Roman"/>
          <w:b/>
          <w:sz w:val="24"/>
          <w:szCs w:val="24"/>
          <w:u w:val="single"/>
        </w:rPr>
        <w:t xml:space="preserve">Prepared and Ready to </w:t>
      </w:r>
      <w:r w:rsidR="00CD0D92">
        <w:rPr>
          <w:rFonts w:ascii="Times New Roman" w:hAnsi="Times New Roman" w:cs="Times New Roman"/>
          <w:b/>
          <w:sz w:val="24"/>
          <w:szCs w:val="24"/>
          <w:u w:val="single"/>
        </w:rPr>
        <w:t>Assist Consumers</w:t>
      </w:r>
      <w:r w:rsidR="00283C38" w:rsidRPr="00D46820">
        <w:rPr>
          <w:rFonts w:ascii="Times New Roman" w:hAnsi="Times New Roman" w:cs="Times New Roman"/>
          <w:b/>
          <w:sz w:val="24"/>
          <w:szCs w:val="24"/>
          <w:u w:val="single"/>
        </w:rPr>
        <w:t xml:space="preserve"> </w:t>
      </w:r>
    </w:p>
    <w:p w14:paraId="38B0DB7B" w14:textId="77777777" w:rsidR="00DC7A7D" w:rsidRPr="00D46820" w:rsidRDefault="00DC7A7D" w:rsidP="00363475">
      <w:pPr>
        <w:spacing w:after="0" w:line="240" w:lineRule="auto"/>
        <w:jc w:val="center"/>
        <w:rPr>
          <w:rFonts w:ascii="Times New Roman" w:hAnsi="Times New Roman" w:cs="Times New Roman"/>
          <w:sz w:val="24"/>
          <w:szCs w:val="24"/>
        </w:rPr>
      </w:pPr>
    </w:p>
    <w:p w14:paraId="595D098D" w14:textId="2486C975" w:rsidR="00CD0D92" w:rsidRDefault="006E3B6D" w:rsidP="00CD0D92">
      <w:pPr>
        <w:autoSpaceDE w:val="0"/>
        <w:autoSpaceDN w:val="0"/>
        <w:adjustRightInd w:val="0"/>
        <w:spacing w:after="0" w:line="240" w:lineRule="auto"/>
        <w:rPr>
          <w:rFonts w:ascii="Times New Roman" w:hAnsi="Times New Roman" w:cs="Times New Roman"/>
          <w:sz w:val="24"/>
          <w:szCs w:val="24"/>
        </w:rPr>
      </w:pPr>
      <w:r w:rsidRPr="002D5003">
        <w:rPr>
          <w:rFonts w:ascii="Times New Roman" w:hAnsi="Times New Roman" w:cs="Times New Roman"/>
          <w:b/>
          <w:color w:val="FF0000"/>
          <w:sz w:val="23"/>
          <w:szCs w:val="23"/>
          <w:u w:val="single"/>
        </w:rPr>
        <w:t>[</w:t>
      </w:r>
      <w:r>
        <w:rPr>
          <w:rFonts w:ascii="Times New Roman" w:hAnsi="Times New Roman" w:cs="Times New Roman"/>
          <w:b/>
          <w:color w:val="FF0000"/>
          <w:sz w:val="23"/>
          <w:szCs w:val="23"/>
          <w:u w:val="single"/>
        </w:rPr>
        <w:t>City, Virginia</w:t>
      </w:r>
      <w:r w:rsidRPr="002D5003">
        <w:rPr>
          <w:rFonts w:ascii="Times New Roman" w:hAnsi="Times New Roman" w:cs="Times New Roman"/>
          <w:b/>
          <w:color w:val="FF0000"/>
          <w:sz w:val="23"/>
          <w:szCs w:val="23"/>
          <w:u w:val="single"/>
        </w:rPr>
        <w:t>]</w:t>
      </w:r>
      <w:r w:rsidRPr="002D5003">
        <w:rPr>
          <w:rFonts w:ascii="Times New Roman" w:hAnsi="Times New Roman" w:cs="Times New Roman"/>
          <w:b/>
          <w:sz w:val="23"/>
          <w:szCs w:val="23"/>
          <w:u w:val="single"/>
        </w:rPr>
        <w:t xml:space="preserve"> </w:t>
      </w:r>
      <w:r w:rsidR="00DC7A7D" w:rsidRPr="00D46820">
        <w:rPr>
          <w:rFonts w:ascii="Times New Roman" w:hAnsi="Times New Roman" w:cs="Times New Roman"/>
          <w:sz w:val="24"/>
          <w:szCs w:val="24"/>
        </w:rPr>
        <w:t xml:space="preserve">– </w:t>
      </w:r>
      <w:r w:rsidR="00283C38" w:rsidRPr="00D46820">
        <w:rPr>
          <w:rFonts w:ascii="Times New Roman" w:hAnsi="Times New Roman" w:cs="Times New Roman"/>
          <w:sz w:val="24"/>
          <w:szCs w:val="24"/>
        </w:rPr>
        <w:t xml:space="preserve">COVID-19 is causing many concerns with consumers, but access to your </w:t>
      </w:r>
      <w:r w:rsidR="007D1F54">
        <w:rPr>
          <w:rFonts w:ascii="Times New Roman" w:hAnsi="Times New Roman" w:cs="Times New Roman"/>
          <w:sz w:val="24"/>
          <w:szCs w:val="24"/>
        </w:rPr>
        <w:t>bank</w:t>
      </w:r>
      <w:r w:rsidR="007D1F54" w:rsidRPr="00D46820">
        <w:rPr>
          <w:rFonts w:ascii="Times New Roman" w:hAnsi="Times New Roman" w:cs="Times New Roman"/>
          <w:sz w:val="24"/>
          <w:szCs w:val="24"/>
        </w:rPr>
        <w:t xml:space="preserve"> </w:t>
      </w:r>
      <w:r w:rsidR="00283C38" w:rsidRPr="00D46820">
        <w:rPr>
          <w:rFonts w:ascii="Times New Roman" w:hAnsi="Times New Roman" w:cs="Times New Roman"/>
          <w:sz w:val="24"/>
          <w:szCs w:val="24"/>
        </w:rPr>
        <w:t xml:space="preserve">shouldn’t be one of them. </w:t>
      </w:r>
      <w:r w:rsidRPr="002D5003">
        <w:rPr>
          <w:rFonts w:ascii="Times New Roman" w:hAnsi="Times New Roman" w:cs="Times New Roman"/>
          <w:b/>
          <w:color w:val="FF0000"/>
          <w:sz w:val="23"/>
          <w:szCs w:val="23"/>
          <w:u w:val="single"/>
        </w:rPr>
        <w:t>[Bank Name]</w:t>
      </w:r>
      <w:r w:rsidRPr="006E3B6D">
        <w:rPr>
          <w:rFonts w:ascii="Times New Roman" w:hAnsi="Times New Roman" w:cs="Times New Roman"/>
          <w:b/>
          <w:sz w:val="23"/>
          <w:szCs w:val="23"/>
        </w:rPr>
        <w:t xml:space="preserve"> </w:t>
      </w:r>
      <w:r>
        <w:rPr>
          <w:rFonts w:ascii="Times New Roman" w:hAnsi="Times New Roman" w:cs="Times New Roman"/>
          <w:sz w:val="24"/>
          <w:szCs w:val="24"/>
        </w:rPr>
        <w:t xml:space="preserve">offers these </w:t>
      </w:r>
      <w:r w:rsidR="00283C38" w:rsidRPr="00D46820">
        <w:rPr>
          <w:rFonts w:ascii="Times New Roman" w:hAnsi="Times New Roman" w:cs="Times New Roman"/>
          <w:sz w:val="24"/>
          <w:szCs w:val="24"/>
        </w:rPr>
        <w:t>top five things you need to know about bank</w:t>
      </w:r>
      <w:r w:rsidR="002D5003" w:rsidRPr="00D46820">
        <w:rPr>
          <w:rFonts w:ascii="Times New Roman" w:hAnsi="Times New Roman" w:cs="Times New Roman"/>
          <w:sz w:val="24"/>
          <w:szCs w:val="24"/>
        </w:rPr>
        <w:t xml:space="preserve">ing during </w:t>
      </w:r>
      <w:r w:rsidR="006A4481" w:rsidRPr="00D46820">
        <w:rPr>
          <w:rFonts w:ascii="Times New Roman" w:hAnsi="Times New Roman" w:cs="Times New Roman"/>
          <w:sz w:val="24"/>
          <w:szCs w:val="24"/>
        </w:rPr>
        <w:t>the current Coronavirus (COVID-19) pandemic.</w:t>
      </w:r>
    </w:p>
    <w:p w14:paraId="1E5AC5D0" w14:textId="3480D6A5" w:rsidR="00CD0D92" w:rsidRDefault="007D1F54" w:rsidP="00CD0D92">
      <w:pPr>
        <w:pStyle w:val="ListParagraph"/>
        <w:numPr>
          <w:ilvl w:val="0"/>
          <w:numId w:val="10"/>
        </w:numPr>
        <w:autoSpaceDE w:val="0"/>
        <w:autoSpaceDN w:val="0"/>
        <w:adjustRightInd w:val="0"/>
      </w:pPr>
      <w:r w:rsidRPr="00CD0D92">
        <w:rPr>
          <w:b/>
        </w:rPr>
        <w:t>Your banker is listening and ready to act.</w:t>
      </w:r>
      <w:r w:rsidRPr="00CD0D92">
        <w:t xml:space="preserve"> Customers should contact </w:t>
      </w:r>
      <w:r w:rsidR="006E3B6D">
        <w:t>our</w:t>
      </w:r>
      <w:r w:rsidRPr="00CD0D92">
        <w:t xml:space="preserve"> bank</w:t>
      </w:r>
      <w:r w:rsidR="006E3B6D">
        <w:t xml:space="preserve"> or their bank</w:t>
      </w:r>
      <w:r w:rsidRPr="00CD0D92">
        <w:t xml:space="preserve">er to talk about how COVID-19 is affecting them, and how the bank can </w:t>
      </w:r>
      <w:r w:rsidR="00CD0D92">
        <w:t>assist</w:t>
      </w:r>
      <w:r w:rsidRPr="00CD0D92">
        <w:t>. The Virginia banking industry is strong and ready to help. </w:t>
      </w:r>
    </w:p>
    <w:p w14:paraId="4F6CAD68" w14:textId="77777777" w:rsidR="00CD0D92" w:rsidRDefault="00283C38" w:rsidP="00CD0D92">
      <w:pPr>
        <w:pStyle w:val="ListParagraph"/>
        <w:numPr>
          <w:ilvl w:val="0"/>
          <w:numId w:val="10"/>
        </w:numPr>
        <w:autoSpaceDE w:val="0"/>
        <w:autoSpaceDN w:val="0"/>
        <w:adjustRightInd w:val="0"/>
      </w:pPr>
      <w:r w:rsidRPr="00CD0D92">
        <w:rPr>
          <w:b/>
        </w:rPr>
        <w:t>You have continued access to your funds and bank services.</w:t>
      </w:r>
      <w:r w:rsidRPr="007D1F54">
        <w:t> Banks are considered an essential service which means you continue to have access to your funds through in-person services and self-service tools, such as mobile or online banking. </w:t>
      </w:r>
    </w:p>
    <w:p w14:paraId="38A70B95" w14:textId="0910BFD6" w:rsidR="00CD0D92" w:rsidRDefault="007D1F54" w:rsidP="00CD0D92">
      <w:pPr>
        <w:pStyle w:val="ListParagraph"/>
        <w:numPr>
          <w:ilvl w:val="0"/>
          <w:numId w:val="10"/>
        </w:numPr>
        <w:autoSpaceDE w:val="0"/>
        <w:autoSpaceDN w:val="0"/>
        <w:adjustRightInd w:val="0"/>
      </w:pPr>
      <w:r w:rsidRPr="00CD0D92">
        <w:rPr>
          <w:b/>
        </w:rPr>
        <w:t>Your bank is prepared.</w:t>
      </w:r>
      <w:r w:rsidRPr="007D1F54">
        <w:t> </w:t>
      </w:r>
      <w:r w:rsidR="006E3B6D" w:rsidRPr="002D5003">
        <w:rPr>
          <w:color w:val="FF0000"/>
          <w:sz w:val="23"/>
          <w:szCs w:val="23"/>
        </w:rPr>
        <w:t xml:space="preserve">[Bank Name] and all other Virginia banks </w:t>
      </w:r>
      <w:r w:rsidRPr="007D1F54">
        <w:t xml:space="preserve">are prepared for situations like a pandemic, with tested and proven business continuity plans and procedures. Although state and federal regulations require banks to be prepared, you’ll find that banks are prepared because </w:t>
      </w:r>
      <w:r w:rsidR="006E3B6D">
        <w:t>we</w:t>
      </w:r>
      <w:r w:rsidRPr="007D1F54">
        <w:t xml:space="preserve"> want to continue to serve, not because </w:t>
      </w:r>
      <w:r w:rsidR="006E3B6D">
        <w:t>we</w:t>
      </w:r>
      <w:r w:rsidRPr="007D1F54">
        <w:t xml:space="preserve"> are required. </w:t>
      </w:r>
    </w:p>
    <w:p w14:paraId="426804EA" w14:textId="5CEEE1E5" w:rsidR="006E3B6D" w:rsidRPr="006E3B6D" w:rsidRDefault="007D1F54" w:rsidP="006E3B6D">
      <w:pPr>
        <w:pStyle w:val="ListParagraph"/>
        <w:numPr>
          <w:ilvl w:val="0"/>
          <w:numId w:val="10"/>
        </w:numPr>
        <w:autoSpaceDE w:val="0"/>
        <w:autoSpaceDN w:val="0"/>
        <w:adjustRightInd w:val="0"/>
        <w:rPr>
          <w:color w:val="FF0000"/>
        </w:rPr>
      </w:pPr>
      <w:r w:rsidRPr="006E3B6D">
        <w:t>Your bank is looking out for you, your family, and your business.</w:t>
      </w:r>
      <w:r w:rsidR="006E3B6D">
        <w:t xml:space="preserve"> </w:t>
      </w:r>
      <w:r w:rsidR="006E3B6D" w:rsidRPr="006E3B6D">
        <w:rPr>
          <w:color w:val="FF0000"/>
        </w:rPr>
        <w:t>[Bank Name is proactively contacting customers, offering assistance in the form of fee waivers, loan payment deferral programs, credit card payment relief, suspension of foreclosure and repossession programs, and more. We are also helping our customers apply for grants offered at the state and federal level as well. Congress is also working on providing more assistance to businesses through banks in the form of additional changes to federal programs, such as the SBA program.]</w:t>
      </w:r>
    </w:p>
    <w:p w14:paraId="2ECBA874" w14:textId="781B17AB" w:rsidR="00283C38" w:rsidRPr="00CD0D92" w:rsidRDefault="00283C38" w:rsidP="002C1749">
      <w:pPr>
        <w:pStyle w:val="ListParagraph"/>
        <w:numPr>
          <w:ilvl w:val="0"/>
          <w:numId w:val="10"/>
        </w:numPr>
        <w:autoSpaceDE w:val="0"/>
        <w:autoSpaceDN w:val="0"/>
        <w:adjustRightInd w:val="0"/>
      </w:pPr>
      <w:r w:rsidRPr="006E3B6D">
        <w:rPr>
          <w:b/>
        </w:rPr>
        <w:t>Your money is safe, secure, and insured.</w:t>
      </w:r>
      <w:r w:rsidRPr="00CD0D92">
        <w:t> FDIC deposit insurance currently covers up to $250,000 per person and ensures the security of consumers’ funds. Congress is working on legislation providing authority for the FDIC to increase this coverage through December 31, 2020.  No consumer has lost a single penny in the history of this insurance fund. </w:t>
      </w:r>
    </w:p>
    <w:p w14:paraId="55AF2B2B" w14:textId="77777777" w:rsidR="00745BE6" w:rsidRPr="00D46820" w:rsidRDefault="00745BE6" w:rsidP="002D5003">
      <w:pPr>
        <w:autoSpaceDE w:val="0"/>
        <w:autoSpaceDN w:val="0"/>
        <w:adjustRightInd w:val="0"/>
        <w:spacing w:after="0" w:line="240" w:lineRule="auto"/>
        <w:ind w:firstLine="720"/>
        <w:rPr>
          <w:rFonts w:ascii="Times New Roman" w:hAnsi="Times New Roman"/>
          <w:sz w:val="24"/>
          <w:szCs w:val="24"/>
        </w:rPr>
      </w:pPr>
    </w:p>
    <w:p w14:paraId="1DB49482" w14:textId="4906289D" w:rsidR="006E3B6D" w:rsidRPr="002D5003" w:rsidRDefault="006E3B6D" w:rsidP="006E3B6D">
      <w:pPr>
        <w:autoSpaceDE w:val="0"/>
        <w:autoSpaceDN w:val="0"/>
        <w:adjustRightInd w:val="0"/>
        <w:spacing w:after="0" w:line="240" w:lineRule="auto"/>
        <w:rPr>
          <w:rFonts w:ascii="Times New Roman" w:hAnsi="Times New Roman" w:cs="Times New Roman"/>
          <w:sz w:val="23"/>
          <w:szCs w:val="23"/>
        </w:rPr>
      </w:pPr>
      <w:r w:rsidRPr="002D5003">
        <w:rPr>
          <w:rFonts w:ascii="Times New Roman" w:hAnsi="Times New Roman" w:cs="Times New Roman"/>
          <w:sz w:val="23"/>
          <w:szCs w:val="23"/>
        </w:rPr>
        <w:t xml:space="preserve">If you would like to schedule an interview with </w:t>
      </w:r>
      <w:r w:rsidRPr="002D5003">
        <w:rPr>
          <w:rFonts w:ascii="Times New Roman" w:hAnsi="Times New Roman" w:cs="Times New Roman"/>
          <w:color w:val="FF0000"/>
          <w:sz w:val="23"/>
          <w:szCs w:val="23"/>
        </w:rPr>
        <w:t>[Bank Executive]</w:t>
      </w:r>
      <w:r w:rsidRPr="002D5003">
        <w:rPr>
          <w:rFonts w:ascii="Times New Roman" w:hAnsi="Times New Roman" w:cs="Times New Roman"/>
          <w:sz w:val="23"/>
          <w:szCs w:val="23"/>
        </w:rPr>
        <w:t xml:space="preserve">, </w:t>
      </w:r>
      <w:bookmarkStart w:id="0" w:name="_GoBack"/>
      <w:bookmarkEnd w:id="0"/>
      <w:r w:rsidRPr="002D5003">
        <w:rPr>
          <w:rFonts w:ascii="Times New Roman" w:hAnsi="Times New Roman" w:cs="Times New Roman"/>
          <w:sz w:val="23"/>
          <w:szCs w:val="23"/>
        </w:rPr>
        <w:t xml:space="preserve">please email </w:t>
      </w:r>
      <w:r w:rsidRPr="002D5003">
        <w:rPr>
          <w:rFonts w:ascii="Times New Roman" w:hAnsi="Times New Roman" w:cs="Times New Roman"/>
          <w:color w:val="FF0000"/>
          <w:sz w:val="23"/>
          <w:szCs w:val="23"/>
        </w:rPr>
        <w:t>[Contact Information]</w:t>
      </w:r>
      <w:r w:rsidRPr="002D5003">
        <w:rPr>
          <w:rFonts w:ascii="Times New Roman" w:hAnsi="Times New Roman" w:cs="Times New Roman"/>
          <w:color w:val="000000"/>
          <w:sz w:val="23"/>
          <w:szCs w:val="23"/>
        </w:rPr>
        <w:t xml:space="preserve">. </w:t>
      </w:r>
      <w:r w:rsidRPr="002D5003">
        <w:rPr>
          <w:rFonts w:ascii="Times New Roman" w:hAnsi="Times New Roman" w:cs="Times New Roman"/>
          <w:color w:val="FF0000"/>
          <w:sz w:val="23"/>
          <w:szCs w:val="23"/>
        </w:rPr>
        <w:t>[Additional information about bank changes or modifications in response to the coronavirus pandemic].</w:t>
      </w:r>
      <w:r w:rsidRPr="002D5003">
        <w:rPr>
          <w:rFonts w:ascii="Times New Roman" w:hAnsi="Times New Roman" w:cs="Times New Roman"/>
          <w:color w:val="000000"/>
          <w:sz w:val="23"/>
          <w:szCs w:val="23"/>
        </w:rPr>
        <w:t xml:space="preserve"> </w:t>
      </w:r>
    </w:p>
    <w:p w14:paraId="33B1F553" w14:textId="77777777" w:rsidR="006E3B6D" w:rsidRPr="002D5003" w:rsidRDefault="006E3B6D" w:rsidP="006E3B6D">
      <w:pPr>
        <w:autoSpaceDE w:val="0"/>
        <w:autoSpaceDN w:val="0"/>
        <w:adjustRightInd w:val="0"/>
        <w:spacing w:after="0" w:line="240" w:lineRule="auto"/>
        <w:rPr>
          <w:rFonts w:ascii="Times New Roman" w:eastAsia="Times New Roman" w:hAnsi="Times New Roman" w:cs="Times New Roman"/>
          <w:color w:val="313131"/>
          <w:sz w:val="23"/>
          <w:szCs w:val="23"/>
        </w:rPr>
      </w:pPr>
    </w:p>
    <w:p w14:paraId="4D1D5089" w14:textId="77777777" w:rsidR="006E3B6D" w:rsidRPr="002D5003" w:rsidRDefault="006E3B6D" w:rsidP="006E3B6D">
      <w:pPr>
        <w:spacing w:after="0" w:line="240" w:lineRule="auto"/>
        <w:rPr>
          <w:rFonts w:ascii="Times New Roman" w:hAnsi="Times New Roman" w:cs="Times New Roman"/>
          <w:i/>
          <w:color w:val="FF0000"/>
          <w:sz w:val="23"/>
          <w:szCs w:val="23"/>
        </w:rPr>
      </w:pPr>
      <w:r w:rsidRPr="002D5003">
        <w:rPr>
          <w:rFonts w:ascii="Times New Roman" w:hAnsi="Times New Roman" w:cs="Times New Roman"/>
          <w:i/>
          <w:sz w:val="23"/>
          <w:szCs w:val="23"/>
        </w:rPr>
        <w:t xml:space="preserve">About </w:t>
      </w:r>
      <w:r w:rsidRPr="002D5003">
        <w:rPr>
          <w:rFonts w:ascii="Times New Roman" w:hAnsi="Times New Roman" w:cs="Times New Roman"/>
          <w:i/>
          <w:color w:val="FF0000"/>
          <w:sz w:val="23"/>
          <w:szCs w:val="23"/>
        </w:rPr>
        <w:t>[Bank Name]</w:t>
      </w:r>
    </w:p>
    <w:p w14:paraId="7E92DE6A" w14:textId="75DF96C1" w:rsidR="00DC7A7D" w:rsidRDefault="006E3B6D" w:rsidP="006E3B6D">
      <w:pPr>
        <w:autoSpaceDE w:val="0"/>
        <w:autoSpaceDN w:val="0"/>
        <w:adjustRightInd w:val="0"/>
        <w:spacing w:after="0" w:line="240" w:lineRule="auto"/>
        <w:rPr>
          <w:rFonts w:ascii="Times New Roman" w:hAnsi="Times New Roman" w:cs="Times New Roman"/>
          <w:color w:val="FF0000"/>
          <w:sz w:val="23"/>
          <w:szCs w:val="23"/>
        </w:rPr>
      </w:pPr>
      <w:r w:rsidRPr="002D5003">
        <w:rPr>
          <w:rFonts w:ascii="Times New Roman" w:hAnsi="Times New Roman" w:cs="Times New Roman"/>
          <w:color w:val="FF0000"/>
          <w:sz w:val="23"/>
          <w:szCs w:val="23"/>
        </w:rPr>
        <w:t>[Bank boiler plate</w:t>
      </w:r>
      <w:r>
        <w:rPr>
          <w:rFonts w:ascii="Times New Roman" w:hAnsi="Times New Roman" w:cs="Times New Roman"/>
          <w:color w:val="FF0000"/>
          <w:sz w:val="23"/>
          <w:szCs w:val="23"/>
        </w:rPr>
        <w:t>]</w:t>
      </w:r>
    </w:p>
    <w:p w14:paraId="65BF51A4" w14:textId="77777777" w:rsidR="006E3B6D" w:rsidRPr="00D46820" w:rsidRDefault="006E3B6D" w:rsidP="006E3B6D">
      <w:pPr>
        <w:autoSpaceDE w:val="0"/>
        <w:autoSpaceDN w:val="0"/>
        <w:adjustRightInd w:val="0"/>
        <w:spacing w:after="0" w:line="240" w:lineRule="auto"/>
        <w:rPr>
          <w:rFonts w:ascii="Times New Roman" w:eastAsia="Times New Roman" w:hAnsi="Times New Roman" w:cs="Times New Roman"/>
          <w:color w:val="313131"/>
          <w:sz w:val="24"/>
          <w:szCs w:val="24"/>
        </w:rPr>
      </w:pPr>
    </w:p>
    <w:p w14:paraId="3A925801" w14:textId="77777777" w:rsidR="006E3B6D" w:rsidRDefault="006E3B6D" w:rsidP="00CD0D92">
      <w:pPr>
        <w:spacing w:after="0" w:line="240" w:lineRule="auto"/>
        <w:jc w:val="center"/>
        <w:rPr>
          <w:rFonts w:ascii="Times New Roman" w:hAnsi="Times New Roman" w:cs="Times New Roman"/>
          <w:sz w:val="24"/>
          <w:szCs w:val="24"/>
        </w:rPr>
      </w:pPr>
    </w:p>
    <w:p w14:paraId="6B7ACFBE" w14:textId="1DA769CB" w:rsidR="001C4253" w:rsidRPr="00D46820" w:rsidRDefault="00DC7A7D" w:rsidP="00CD0D92">
      <w:pPr>
        <w:spacing w:after="0" w:line="240" w:lineRule="auto"/>
        <w:jc w:val="center"/>
        <w:rPr>
          <w:rFonts w:ascii="Times New Roman" w:hAnsi="Times New Roman" w:cs="Times New Roman"/>
          <w:sz w:val="24"/>
          <w:szCs w:val="24"/>
        </w:rPr>
      </w:pPr>
      <w:r w:rsidRPr="00D46820">
        <w:rPr>
          <w:rFonts w:ascii="Times New Roman" w:hAnsi="Times New Roman" w:cs="Times New Roman"/>
          <w:sz w:val="24"/>
          <w:szCs w:val="24"/>
        </w:rPr>
        <w:t>###</w:t>
      </w:r>
    </w:p>
    <w:sectPr w:rsidR="001C4253" w:rsidRPr="00D46820" w:rsidSect="00194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B79"/>
    <w:multiLevelType w:val="hybridMultilevel"/>
    <w:tmpl w:val="23F00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EE663C"/>
    <w:multiLevelType w:val="multilevel"/>
    <w:tmpl w:val="BCD2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3773F"/>
    <w:multiLevelType w:val="hybridMultilevel"/>
    <w:tmpl w:val="8AA0ABFE"/>
    <w:lvl w:ilvl="0" w:tplc="730C32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C3700F"/>
    <w:multiLevelType w:val="hybridMultilevel"/>
    <w:tmpl w:val="8898C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C82B5D"/>
    <w:multiLevelType w:val="hybridMultilevel"/>
    <w:tmpl w:val="EAE887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406E9F"/>
    <w:multiLevelType w:val="hybridMultilevel"/>
    <w:tmpl w:val="350A3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89394D"/>
    <w:multiLevelType w:val="hybridMultilevel"/>
    <w:tmpl w:val="15DAD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4314C4"/>
    <w:multiLevelType w:val="hybridMultilevel"/>
    <w:tmpl w:val="A190C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3E09FC"/>
    <w:multiLevelType w:val="hybridMultilevel"/>
    <w:tmpl w:val="93384AD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BF7249"/>
    <w:multiLevelType w:val="hybridMultilevel"/>
    <w:tmpl w:val="18A02546"/>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8"/>
  </w:num>
  <w:num w:numId="2">
    <w:abstractNumId w:val="9"/>
  </w:num>
  <w:num w:numId="3">
    <w:abstractNumId w:val="1"/>
  </w:num>
  <w:num w:numId="4">
    <w:abstractNumId w:val="0"/>
  </w:num>
  <w:num w:numId="5">
    <w:abstractNumId w:val="4"/>
  </w:num>
  <w:num w:numId="6">
    <w:abstractNumId w:val="6"/>
  </w:num>
  <w:num w:numId="7">
    <w:abstractNumId w:val="5"/>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D"/>
    <w:rsid w:val="000275F3"/>
    <w:rsid w:val="00077970"/>
    <w:rsid w:val="000852FA"/>
    <w:rsid w:val="000D3052"/>
    <w:rsid w:val="000F0A0E"/>
    <w:rsid w:val="00104305"/>
    <w:rsid w:val="001B6BEB"/>
    <w:rsid w:val="001C4253"/>
    <w:rsid w:val="00283C38"/>
    <w:rsid w:val="00284A25"/>
    <w:rsid w:val="002D5003"/>
    <w:rsid w:val="00363475"/>
    <w:rsid w:val="00377680"/>
    <w:rsid w:val="003F78FD"/>
    <w:rsid w:val="0046339A"/>
    <w:rsid w:val="004F17D0"/>
    <w:rsid w:val="005E55EF"/>
    <w:rsid w:val="005F2F65"/>
    <w:rsid w:val="006025B8"/>
    <w:rsid w:val="006A4481"/>
    <w:rsid w:val="006E3B6D"/>
    <w:rsid w:val="0070243A"/>
    <w:rsid w:val="00745BE6"/>
    <w:rsid w:val="00745D46"/>
    <w:rsid w:val="007C56FF"/>
    <w:rsid w:val="007D1F54"/>
    <w:rsid w:val="00836994"/>
    <w:rsid w:val="0095714D"/>
    <w:rsid w:val="009A4FEC"/>
    <w:rsid w:val="00A1048D"/>
    <w:rsid w:val="00A65682"/>
    <w:rsid w:val="00A75A75"/>
    <w:rsid w:val="00A91E23"/>
    <w:rsid w:val="00AF2209"/>
    <w:rsid w:val="00C375EE"/>
    <w:rsid w:val="00C56A2C"/>
    <w:rsid w:val="00CD0D92"/>
    <w:rsid w:val="00CE1760"/>
    <w:rsid w:val="00D205A9"/>
    <w:rsid w:val="00D46820"/>
    <w:rsid w:val="00DC7A7D"/>
    <w:rsid w:val="00DD2305"/>
    <w:rsid w:val="00EF4E40"/>
    <w:rsid w:val="00F371B4"/>
    <w:rsid w:val="00F67BBD"/>
    <w:rsid w:val="00FA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B4C9"/>
  <w15:chartTrackingRefBased/>
  <w15:docId w15:val="{5C0A217C-2614-40F8-B10B-D4A5C20C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A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opy3">
    <w:name w:val="bodycopy3"/>
    <w:basedOn w:val="DefaultParagraphFont"/>
    <w:rsid w:val="00DC7A7D"/>
    <w:rPr>
      <w:rFonts w:ascii="Tahoma" w:hAnsi="Tahoma" w:cs="Tahoma" w:hint="default"/>
      <w:color w:val="333333"/>
      <w:sz w:val="18"/>
      <w:szCs w:val="18"/>
    </w:rPr>
  </w:style>
  <w:style w:type="character" w:styleId="Hyperlink">
    <w:name w:val="Hyperlink"/>
    <w:rsid w:val="00DC7A7D"/>
    <w:rPr>
      <w:color w:val="0000FF"/>
      <w:u w:val="single"/>
    </w:rPr>
  </w:style>
  <w:style w:type="paragraph" w:styleId="BodyText">
    <w:name w:val="Body Text"/>
    <w:basedOn w:val="Normal"/>
    <w:link w:val="BodyTextChar"/>
    <w:semiHidden/>
    <w:unhideWhenUsed/>
    <w:rsid w:val="00DC7A7D"/>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DC7A7D"/>
    <w:rPr>
      <w:rFonts w:ascii="Times New Roman" w:eastAsia="Times New Roman" w:hAnsi="Times New Roman" w:cs="Times New Roman"/>
      <w:sz w:val="24"/>
      <w:szCs w:val="20"/>
    </w:rPr>
  </w:style>
  <w:style w:type="paragraph" w:styleId="ListParagraph">
    <w:name w:val="List Paragraph"/>
    <w:basedOn w:val="Normal"/>
    <w:uiPriority w:val="34"/>
    <w:qFormat/>
    <w:rsid w:val="00DC7A7D"/>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25B8"/>
    <w:rPr>
      <w:sz w:val="16"/>
      <w:szCs w:val="16"/>
    </w:rPr>
  </w:style>
  <w:style w:type="paragraph" w:styleId="CommentText">
    <w:name w:val="annotation text"/>
    <w:basedOn w:val="Normal"/>
    <w:link w:val="CommentTextChar"/>
    <w:uiPriority w:val="99"/>
    <w:semiHidden/>
    <w:unhideWhenUsed/>
    <w:rsid w:val="006025B8"/>
    <w:pPr>
      <w:spacing w:line="240" w:lineRule="auto"/>
    </w:pPr>
    <w:rPr>
      <w:sz w:val="20"/>
      <w:szCs w:val="20"/>
    </w:rPr>
  </w:style>
  <w:style w:type="character" w:customStyle="1" w:styleId="CommentTextChar">
    <w:name w:val="Comment Text Char"/>
    <w:basedOn w:val="DefaultParagraphFont"/>
    <w:link w:val="CommentText"/>
    <w:uiPriority w:val="99"/>
    <w:semiHidden/>
    <w:rsid w:val="006025B8"/>
    <w:rPr>
      <w:sz w:val="20"/>
      <w:szCs w:val="20"/>
    </w:rPr>
  </w:style>
  <w:style w:type="paragraph" w:styleId="CommentSubject">
    <w:name w:val="annotation subject"/>
    <w:basedOn w:val="CommentText"/>
    <w:next w:val="CommentText"/>
    <w:link w:val="CommentSubjectChar"/>
    <w:uiPriority w:val="99"/>
    <w:semiHidden/>
    <w:unhideWhenUsed/>
    <w:rsid w:val="006025B8"/>
    <w:rPr>
      <w:b/>
      <w:bCs/>
    </w:rPr>
  </w:style>
  <w:style w:type="character" w:customStyle="1" w:styleId="CommentSubjectChar">
    <w:name w:val="Comment Subject Char"/>
    <w:basedOn w:val="CommentTextChar"/>
    <w:link w:val="CommentSubject"/>
    <w:uiPriority w:val="99"/>
    <w:semiHidden/>
    <w:rsid w:val="006025B8"/>
    <w:rPr>
      <w:b/>
      <w:bCs/>
      <w:sz w:val="20"/>
      <w:szCs w:val="20"/>
    </w:rPr>
  </w:style>
  <w:style w:type="paragraph" w:styleId="BalloonText">
    <w:name w:val="Balloon Text"/>
    <w:basedOn w:val="Normal"/>
    <w:link w:val="BalloonTextChar"/>
    <w:uiPriority w:val="99"/>
    <w:semiHidden/>
    <w:unhideWhenUsed/>
    <w:rsid w:val="00602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5B8"/>
    <w:rPr>
      <w:rFonts w:ascii="Segoe UI" w:hAnsi="Segoe UI" w:cs="Segoe UI"/>
      <w:sz w:val="18"/>
      <w:szCs w:val="18"/>
    </w:rPr>
  </w:style>
  <w:style w:type="paragraph" w:customStyle="1" w:styleId="Default">
    <w:name w:val="Default"/>
    <w:rsid w:val="00745D4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6347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77970"/>
    <w:rPr>
      <w:color w:val="808080"/>
      <w:shd w:val="clear" w:color="auto" w:fill="E6E6E6"/>
    </w:rPr>
  </w:style>
  <w:style w:type="character" w:styleId="Strong">
    <w:name w:val="Strong"/>
    <w:basedOn w:val="DefaultParagraphFont"/>
    <w:uiPriority w:val="22"/>
    <w:qFormat/>
    <w:rsid w:val="00283C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870288">
      <w:bodyDiv w:val="1"/>
      <w:marLeft w:val="0"/>
      <w:marRight w:val="0"/>
      <w:marTop w:val="0"/>
      <w:marBottom w:val="0"/>
      <w:divBdr>
        <w:top w:val="none" w:sz="0" w:space="0" w:color="auto"/>
        <w:left w:val="none" w:sz="0" w:space="0" w:color="auto"/>
        <w:bottom w:val="none" w:sz="0" w:space="0" w:color="auto"/>
        <w:right w:val="none" w:sz="0" w:space="0" w:color="auto"/>
      </w:divBdr>
    </w:div>
    <w:div w:id="18615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11F9B-D382-4D30-BA6D-09093C6C0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Owdom</dc:creator>
  <cp:keywords/>
  <dc:description/>
  <cp:lastModifiedBy>Chandler Owdom</cp:lastModifiedBy>
  <cp:revision>5</cp:revision>
  <dcterms:created xsi:type="dcterms:W3CDTF">2020-03-26T15:19:00Z</dcterms:created>
  <dcterms:modified xsi:type="dcterms:W3CDTF">2020-03-26T17:13:00Z</dcterms:modified>
</cp:coreProperties>
</file>