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313C3" w14:textId="77777777" w:rsidR="00634F8E" w:rsidRPr="002A7320" w:rsidRDefault="00BE6C03">
      <w:pPr>
        <w:rPr>
          <w:rFonts w:cs="Arial"/>
        </w:rPr>
      </w:pPr>
      <w:r w:rsidRPr="002A7320">
        <w:rPr>
          <w:rFonts w:cs="Arial"/>
          <w:noProof/>
        </w:rPr>
        <mc:AlternateContent>
          <mc:Choice Requires="wps">
            <w:drawing>
              <wp:anchor distT="0" distB="0" distL="114300" distR="114300" simplePos="0" relativeHeight="251662848" behindDoc="0" locked="0" layoutInCell="1" allowOverlap="1" wp14:anchorId="24170C5C" wp14:editId="2341F9DE">
                <wp:simplePos x="0" y="0"/>
                <wp:positionH relativeFrom="margin">
                  <wp:align>center</wp:align>
                </wp:positionH>
                <wp:positionV relativeFrom="paragraph">
                  <wp:posOffset>4311015</wp:posOffset>
                </wp:positionV>
                <wp:extent cx="6612890" cy="1029499"/>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029499"/>
                        </a:xfrm>
                        <a:prstGeom prst="rect">
                          <a:avLst/>
                        </a:prstGeom>
                        <a:noFill/>
                        <a:ln w="9525">
                          <a:noFill/>
                          <a:miter lim="800000"/>
                          <a:headEnd/>
                          <a:tailEnd/>
                        </a:ln>
                      </wps:spPr>
                      <wps:txbx>
                        <w:txbxContent>
                          <w:p w14:paraId="703A9DA4" w14:textId="77777777" w:rsidR="00661969" w:rsidRPr="00FE613D" w:rsidRDefault="00661969" w:rsidP="009F6265">
                            <w:pPr>
                              <w:jc w:val="center"/>
                              <w:rPr>
                                <w:rFonts w:cs="Arial"/>
                                <w:b/>
                                <w:color w:val="234170" w:themeColor="accent1" w:themeShade="BF"/>
                                <w:sz w:val="52"/>
                                <w:szCs w:val="44"/>
                              </w:rPr>
                            </w:pPr>
                            <w:r w:rsidRPr="00FE613D">
                              <w:rPr>
                                <w:rFonts w:cs="Arial"/>
                                <w:b/>
                                <w:color w:val="234170" w:themeColor="accent1" w:themeShade="BF"/>
                                <w:sz w:val="52"/>
                                <w:szCs w:val="44"/>
                              </w:rPr>
                              <w:t>20</w:t>
                            </w:r>
                            <w:r>
                              <w:rPr>
                                <w:rFonts w:cs="Arial"/>
                                <w:b/>
                                <w:color w:val="234170" w:themeColor="accent1" w:themeShade="BF"/>
                                <w:sz w:val="52"/>
                                <w:szCs w:val="44"/>
                              </w:rPr>
                              <w:t>21</w:t>
                            </w:r>
                            <w:r w:rsidRPr="00FE613D">
                              <w:rPr>
                                <w:rFonts w:cs="Arial"/>
                                <w:b/>
                                <w:color w:val="234170" w:themeColor="accent1" w:themeShade="BF"/>
                                <w:sz w:val="52"/>
                                <w:szCs w:val="44"/>
                              </w:rPr>
                              <w:t xml:space="preserve"> Employee </w:t>
                            </w:r>
                            <w:r>
                              <w:rPr>
                                <w:rFonts w:cs="Arial"/>
                                <w:b/>
                                <w:color w:val="234170" w:themeColor="accent1" w:themeShade="BF"/>
                                <w:sz w:val="52"/>
                                <w:szCs w:val="44"/>
                              </w:rPr>
                              <w:t xml:space="preserve">Open Enrollment </w:t>
                            </w:r>
                            <w:r w:rsidRPr="00FE613D">
                              <w:rPr>
                                <w:rFonts w:cs="Arial"/>
                                <w:b/>
                                <w:color w:val="234170" w:themeColor="accent1" w:themeShade="BF"/>
                                <w:sz w:val="52"/>
                                <w:szCs w:val="44"/>
                              </w:rPr>
                              <w:t>Benefits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70C5C" id="_x0000_t202" coordsize="21600,21600" o:spt="202" path="m,l,21600r21600,l21600,xe">
                <v:stroke joinstyle="miter"/>
                <v:path gradientshapeok="t" o:connecttype="rect"/>
              </v:shapetype>
              <v:shape id="Text Box 2" o:spid="_x0000_s1026" type="#_x0000_t202" style="position:absolute;margin-left:0;margin-top:339.45pt;width:520.7pt;height:81.0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" filled="f" stroked="f">
                <v:textbox>
                  <w:txbxContent>
                    <w:p w14:paraId="703A9DA4" w14:textId="77777777" w:rsidR="00661969" w:rsidRPr="00FE613D" w:rsidRDefault="00661969" w:rsidP="009F6265">
                      <w:pPr>
                        <w:jc w:val="center"/>
                        <w:rPr>
                          <w:rFonts w:cs="Arial"/>
                          <w:b/>
                          <w:color w:val="234170" w:themeColor="accent1" w:themeShade="BF"/>
                          <w:sz w:val="52"/>
                          <w:szCs w:val="44"/>
                        </w:rPr>
                      </w:pPr>
                      <w:r w:rsidRPr="00FE613D">
                        <w:rPr>
                          <w:rFonts w:cs="Arial"/>
                          <w:b/>
                          <w:color w:val="234170" w:themeColor="accent1" w:themeShade="BF"/>
                          <w:sz w:val="52"/>
                          <w:szCs w:val="44"/>
                        </w:rPr>
                        <w:t>20</w:t>
                      </w:r>
                      <w:r>
                        <w:rPr>
                          <w:rFonts w:cs="Arial"/>
                          <w:b/>
                          <w:color w:val="234170" w:themeColor="accent1" w:themeShade="BF"/>
                          <w:sz w:val="52"/>
                          <w:szCs w:val="44"/>
                        </w:rPr>
                        <w:t>21</w:t>
                      </w:r>
                      <w:r w:rsidRPr="00FE613D">
                        <w:rPr>
                          <w:rFonts w:cs="Arial"/>
                          <w:b/>
                          <w:color w:val="234170" w:themeColor="accent1" w:themeShade="BF"/>
                          <w:sz w:val="52"/>
                          <w:szCs w:val="44"/>
                        </w:rPr>
                        <w:t xml:space="preserve"> Employee </w:t>
                      </w:r>
                      <w:r>
                        <w:rPr>
                          <w:rFonts w:cs="Arial"/>
                          <w:b/>
                          <w:color w:val="234170" w:themeColor="accent1" w:themeShade="BF"/>
                          <w:sz w:val="52"/>
                          <w:szCs w:val="44"/>
                        </w:rPr>
                        <w:t xml:space="preserve">Open Enrollment </w:t>
                      </w:r>
                      <w:r w:rsidRPr="00FE613D">
                        <w:rPr>
                          <w:rFonts w:cs="Arial"/>
                          <w:b/>
                          <w:color w:val="234170" w:themeColor="accent1" w:themeShade="BF"/>
                          <w:sz w:val="52"/>
                          <w:szCs w:val="44"/>
                        </w:rPr>
                        <w:t>Benefits Guide</w:t>
                      </w:r>
                    </w:p>
                  </w:txbxContent>
                </v:textbox>
                <w10:wrap anchorx="margin"/>
              </v:shape>
            </w:pict>
          </mc:Fallback>
        </mc:AlternateContent>
      </w:r>
      <w:r>
        <w:rPr>
          <w:noProof/>
        </w:rPr>
        <w:drawing>
          <wp:anchor distT="0" distB="0" distL="114300" distR="114300" simplePos="0" relativeHeight="251717120" behindDoc="1" locked="0" layoutInCell="1" allowOverlap="1" wp14:anchorId="351B8853" wp14:editId="7C49A759">
            <wp:simplePos x="0" y="0"/>
            <wp:positionH relativeFrom="page">
              <wp:align>left</wp:align>
            </wp:positionH>
            <wp:positionV relativeFrom="paragraph">
              <wp:posOffset>0</wp:posOffset>
            </wp:positionV>
            <wp:extent cx="7753350" cy="4315460"/>
            <wp:effectExtent l="0" t="0" r="0" b="8890"/>
            <wp:wrapTight wrapText="bothSides">
              <wp:wrapPolygon edited="0">
                <wp:start x="0" y="0"/>
                <wp:lineTo x="0" y="21549"/>
                <wp:lineTo x="21547" y="21549"/>
                <wp:lineTo x="21547"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4263" cy="4315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13D">
        <w:rPr>
          <w:noProof/>
        </w:rPr>
        <mc:AlternateContent>
          <mc:Choice Requires="wps">
            <w:drawing>
              <wp:anchor distT="0" distB="0" distL="114300" distR="114300" simplePos="0" relativeHeight="251661824" behindDoc="0" locked="0" layoutInCell="1" allowOverlap="1" wp14:anchorId="30A60150" wp14:editId="6B8D16D4">
                <wp:simplePos x="0" y="0"/>
                <wp:positionH relativeFrom="column">
                  <wp:posOffset>-470848</wp:posOffset>
                </wp:positionH>
                <wp:positionV relativeFrom="paragraph">
                  <wp:posOffset>3418764</wp:posOffset>
                </wp:positionV>
                <wp:extent cx="7820167" cy="1897039"/>
                <wp:effectExtent l="0" t="0" r="9525" b="8255"/>
                <wp:wrapNone/>
                <wp:docPr id="20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167" cy="1897039"/>
                        </a:xfrm>
                        <a:prstGeom prst="rect">
                          <a:avLst/>
                        </a:prstGeom>
                        <a:solidFill>
                          <a:schemeClr val="accent6">
                            <a:lumMod val="60000"/>
                            <a:lumOff val="40000"/>
                          </a:schemeClr>
                        </a:solidFill>
                        <a:ln>
                          <a:noFill/>
                        </a:ln>
                      </wps:spPr>
                      <wps:bodyPr wrap="none" lIns="0" tIns="0" anchor="ctr"/>
                    </wps:wsp>
                  </a:graphicData>
                </a:graphic>
                <wp14:sizeRelH relativeFrom="margin">
                  <wp14:pctWidth>0</wp14:pctWidth>
                </wp14:sizeRelH>
                <wp14:sizeRelV relativeFrom="margin">
                  <wp14:pctHeight>0</wp14:pctHeight>
                </wp14:sizeRelV>
              </wp:anchor>
            </w:drawing>
          </mc:Choice>
          <mc:Fallback>
            <w:pict>
              <v:rect w14:anchorId="0BDFB38A" id="Rectangle 7" o:spid="_x0000_s1026" style="position:absolute;margin-left:-37.05pt;margin-top:269.2pt;width:615.75pt;height:149.3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" fillcolor="#acb2b6 [1945]" stroked="f">
                <v:textbox inset="0,0"/>
              </v:rect>
            </w:pict>
          </mc:Fallback>
        </mc:AlternateContent>
      </w:r>
    </w:p>
    <w:p w14:paraId="59F9DD0E" w14:textId="77777777" w:rsidR="00D44658" w:rsidRPr="002A7320" w:rsidRDefault="00D44658">
      <w:pPr>
        <w:rPr>
          <w:rFonts w:cs="Arial"/>
        </w:rPr>
      </w:pPr>
    </w:p>
    <w:p w14:paraId="61A24B49" w14:textId="77777777" w:rsidR="00D44658" w:rsidRPr="002A7320" w:rsidRDefault="00BE6C03">
      <w:pPr>
        <w:rPr>
          <w:rFonts w:cs="Arial"/>
        </w:rPr>
      </w:pPr>
      <w:r>
        <w:rPr>
          <w:noProof/>
        </w:rPr>
        <w:drawing>
          <wp:anchor distT="0" distB="0" distL="114300" distR="114300" simplePos="0" relativeHeight="251675136" behindDoc="0" locked="0" layoutInCell="1" allowOverlap="1" wp14:anchorId="1EB1A8C5" wp14:editId="20A45AD2">
            <wp:simplePos x="0" y="0"/>
            <wp:positionH relativeFrom="margin">
              <wp:align>center</wp:align>
            </wp:positionH>
            <wp:positionV relativeFrom="paragraph">
              <wp:posOffset>284480</wp:posOffset>
            </wp:positionV>
            <wp:extent cx="7820025" cy="2905125"/>
            <wp:effectExtent l="0" t="0" r="9525" b="9525"/>
            <wp:wrapNone/>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820025" cy="2905125"/>
                    </a:xfrm>
                    <a:prstGeom prst="rect">
                      <a:avLst/>
                    </a:prstGeom>
                  </pic:spPr>
                </pic:pic>
              </a:graphicData>
            </a:graphic>
            <wp14:sizeRelH relativeFrom="page">
              <wp14:pctWidth>0</wp14:pctWidth>
            </wp14:sizeRelH>
            <wp14:sizeRelV relativeFrom="page">
              <wp14:pctHeight>0</wp14:pctHeight>
            </wp14:sizeRelV>
          </wp:anchor>
        </w:drawing>
      </w:r>
    </w:p>
    <w:p w14:paraId="2A2F0A42" w14:textId="77777777" w:rsidR="00D44658" w:rsidRPr="002A7320" w:rsidRDefault="00D44658">
      <w:pPr>
        <w:rPr>
          <w:rFonts w:cs="Arial"/>
        </w:rPr>
      </w:pPr>
    </w:p>
    <w:p w14:paraId="69A95E8A" w14:textId="77777777" w:rsidR="00D44658" w:rsidRPr="002A7320" w:rsidRDefault="00D44658">
      <w:pPr>
        <w:rPr>
          <w:rFonts w:cs="Arial"/>
        </w:rPr>
      </w:pPr>
    </w:p>
    <w:p w14:paraId="219CC8CC" w14:textId="77777777" w:rsidR="00D44658" w:rsidRPr="002A7320" w:rsidRDefault="00D44658" w:rsidP="00D44658">
      <w:pPr>
        <w:jc w:val="center"/>
        <w:rPr>
          <w:rFonts w:cs="Arial"/>
          <w:sz w:val="36"/>
        </w:rPr>
      </w:pPr>
    </w:p>
    <w:p w14:paraId="16D00CD5" w14:textId="77777777" w:rsidR="00D44658" w:rsidRPr="002A7320" w:rsidRDefault="00D44658" w:rsidP="00D44658">
      <w:pPr>
        <w:jc w:val="center"/>
        <w:rPr>
          <w:rFonts w:cs="Arial"/>
          <w:sz w:val="36"/>
        </w:rPr>
      </w:pPr>
    </w:p>
    <w:p w14:paraId="46890F3C" w14:textId="77777777" w:rsidR="00D44658" w:rsidRPr="002A7320" w:rsidRDefault="00D44658" w:rsidP="00D44658">
      <w:pPr>
        <w:jc w:val="center"/>
        <w:rPr>
          <w:rFonts w:cs="Arial"/>
          <w:sz w:val="36"/>
        </w:rPr>
      </w:pPr>
    </w:p>
    <w:p w14:paraId="131A520F" w14:textId="77777777" w:rsidR="00D44658" w:rsidRPr="002A7320" w:rsidRDefault="00BE6C03" w:rsidP="00D44658">
      <w:pPr>
        <w:jc w:val="center"/>
        <w:rPr>
          <w:rFonts w:cs="Arial"/>
          <w:sz w:val="36"/>
        </w:rPr>
      </w:pPr>
      <w:r>
        <w:rPr>
          <w:rFonts w:cs="Arial"/>
          <w:noProof/>
          <w:sz w:val="36"/>
        </w:rPr>
        <mc:AlternateContent>
          <mc:Choice Requires="wps">
            <w:drawing>
              <wp:anchor distT="0" distB="0" distL="114300" distR="114300" simplePos="0" relativeHeight="251678208" behindDoc="0" locked="0" layoutInCell="1" allowOverlap="1" wp14:anchorId="5C3CE82E" wp14:editId="27A407E7">
                <wp:simplePos x="0" y="0"/>
                <wp:positionH relativeFrom="column">
                  <wp:posOffset>4573270</wp:posOffset>
                </wp:positionH>
                <wp:positionV relativeFrom="paragraph">
                  <wp:posOffset>1259205</wp:posOffset>
                </wp:positionV>
                <wp:extent cx="0" cy="838200"/>
                <wp:effectExtent l="0" t="0" r="38100" b="19050"/>
                <wp:wrapNone/>
                <wp:docPr id="21523" name="Straight Connector 21523"/>
                <wp:cNvGraphicFramePr/>
                <a:graphic xmlns:a="http://schemas.openxmlformats.org/drawingml/2006/main">
                  <a:graphicData uri="http://schemas.microsoft.com/office/word/2010/wordprocessingShape">
                    <wps:wsp>
                      <wps:cNvCnPr/>
                      <wps:spPr>
                        <a:xfrm>
                          <a:off x="0" y="0"/>
                          <a:ext cx="0" cy="8382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2A8D3" id="Straight Connector 2152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360.1pt,99.15pt" to="360.1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" strokecolor="#7f7f7f [1612]"/>
            </w:pict>
          </mc:Fallback>
        </mc:AlternateContent>
      </w:r>
      <w:r>
        <w:rPr>
          <w:noProof/>
        </w:rPr>
        <w:drawing>
          <wp:anchor distT="0" distB="0" distL="114300" distR="114300" simplePos="0" relativeHeight="251680256" behindDoc="0" locked="0" layoutInCell="1" allowOverlap="1" wp14:anchorId="5ACFDE91" wp14:editId="739A3C9C">
            <wp:simplePos x="0" y="0"/>
            <wp:positionH relativeFrom="margin">
              <wp:posOffset>1964690</wp:posOffset>
            </wp:positionH>
            <wp:positionV relativeFrom="paragraph">
              <wp:posOffset>1344930</wp:posOffset>
            </wp:positionV>
            <wp:extent cx="2399030" cy="663575"/>
            <wp:effectExtent l="0" t="0" r="1270" b="3175"/>
            <wp:wrapNone/>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efits Logo  with slog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030" cy="663575"/>
                    </a:xfrm>
                    <a:prstGeom prst="rect">
                      <a:avLst/>
                    </a:prstGeom>
                  </pic:spPr>
                </pic:pic>
              </a:graphicData>
            </a:graphic>
          </wp:anchor>
        </w:drawing>
      </w:r>
      <w:r>
        <w:rPr>
          <w:noProof/>
        </w:rPr>
        <mc:AlternateContent>
          <mc:Choice Requires="wps">
            <w:drawing>
              <wp:anchor distT="0" distB="0" distL="114300" distR="114300" simplePos="0" relativeHeight="251659776" behindDoc="0" locked="0" layoutInCell="1" allowOverlap="1" wp14:anchorId="7F142800" wp14:editId="434F879A">
                <wp:simplePos x="0" y="0"/>
                <wp:positionH relativeFrom="column">
                  <wp:posOffset>4598670</wp:posOffset>
                </wp:positionH>
                <wp:positionV relativeFrom="paragraph">
                  <wp:posOffset>1343660</wp:posOffset>
                </wp:positionV>
                <wp:extent cx="2415540" cy="731520"/>
                <wp:effectExtent l="0" t="0" r="3810" b="0"/>
                <wp:wrapNone/>
                <wp:docPr id="2049" name="Rectangle 5"/>
                <wp:cNvGraphicFramePr/>
                <a:graphic xmlns:a="http://schemas.openxmlformats.org/drawingml/2006/main">
                  <a:graphicData uri="http://schemas.microsoft.com/office/word/2010/wordprocessingShape">
                    <wps:wsp>
                      <wps:cNvSpPr/>
                      <wps:spPr>
                        <a:xfrm>
                          <a:off x="0" y="0"/>
                          <a:ext cx="2415540" cy="731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72158" w14:textId="77777777" w:rsidR="00661969" w:rsidRPr="0023366A" w:rsidRDefault="00661969" w:rsidP="0023366A">
                            <w:pPr>
                              <w:jc w:val="center"/>
                              <w:rPr>
                                <w:b/>
                                <w:color w:val="FF0000"/>
                              </w:rPr>
                            </w:pPr>
                            <w:r w:rsidRPr="00BE6C03">
                              <w:rPr>
                                <w:b/>
                                <w:color w:val="FF0000"/>
                                <w:highlight w:val="yellow"/>
                              </w:rPr>
                              <w:t>Insert Company Logo</w:t>
                            </w:r>
                          </w:p>
                        </w:txbxContent>
                      </wps:txbx>
                      <wps:bodyPr anchor="ctr"/>
                    </wps:wsp>
                  </a:graphicData>
                </a:graphic>
              </wp:anchor>
            </w:drawing>
          </mc:Choice>
          <mc:Fallback>
            <w:pict>
              <v:rect w14:anchorId="7F142800" id="Rectangle 5" o:spid="_x0000_s1027" style="position:absolute;left:0;text-align:left;margin-left:362.1pt;margin-top:105.8pt;width:190.2pt;height:57.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" fillcolor="white [3212]" stroked="f" strokeweight="2pt">
                <v:textbox>
                  <w:txbxContent>
                    <w:p w14:paraId="0ED72158" w14:textId="77777777" w:rsidR="00661969" w:rsidRPr="0023366A" w:rsidRDefault="00661969" w:rsidP="0023366A">
                      <w:pPr>
                        <w:jc w:val="center"/>
                        <w:rPr>
                          <w:b/>
                          <w:color w:val="FF0000"/>
                        </w:rPr>
                      </w:pPr>
                      <w:r w:rsidRPr="00BE6C03">
                        <w:rPr>
                          <w:b/>
                          <w:color w:val="FF0000"/>
                          <w:highlight w:val="yellow"/>
                        </w:rPr>
                        <w:t>Insert Company Logo</w:t>
                      </w:r>
                    </w:p>
                  </w:txbxContent>
                </v:textbox>
              </v:rect>
            </w:pict>
          </mc:Fallback>
        </mc:AlternateContent>
      </w:r>
      <w:r w:rsidR="00151750" w:rsidRPr="002A7320">
        <w:rPr>
          <w:rFonts w:cs="Arial"/>
          <w:noProof/>
          <w:sz w:val="36"/>
        </w:rPr>
        <mc:AlternateContent>
          <mc:Choice Requires="wps">
            <w:drawing>
              <wp:anchor distT="0" distB="0" distL="114300" distR="114300" simplePos="0" relativeHeight="251647488" behindDoc="0" locked="0" layoutInCell="1" allowOverlap="1" wp14:anchorId="5D1205AC" wp14:editId="17707273">
                <wp:simplePos x="0" y="0"/>
                <wp:positionH relativeFrom="column">
                  <wp:posOffset>4997450</wp:posOffset>
                </wp:positionH>
                <wp:positionV relativeFrom="paragraph">
                  <wp:posOffset>4177030</wp:posOffset>
                </wp:positionV>
                <wp:extent cx="1905000" cy="487680"/>
                <wp:effectExtent l="0" t="0" r="19050" b="26670"/>
                <wp:wrapNone/>
                <wp:docPr id="16" name="Rectangle 16"/>
                <wp:cNvGraphicFramePr/>
                <a:graphic xmlns:a="http://schemas.openxmlformats.org/drawingml/2006/main">
                  <a:graphicData uri="http://schemas.microsoft.com/office/word/2010/wordprocessingShape">
                    <wps:wsp>
                      <wps:cNvSpPr/>
                      <wps:spPr>
                        <a:xfrm>
                          <a:off x="0" y="0"/>
                          <a:ext cx="1905000" cy="487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88F214" w14:textId="77777777" w:rsidR="00661969" w:rsidRPr="00706CD2" w:rsidRDefault="00661969" w:rsidP="00706CD2">
                            <w:pPr>
                              <w:spacing w:after="0"/>
                              <w:jc w:val="center"/>
                              <w:rPr>
                                <w:color w:val="000000" w:themeColor="text1"/>
                                <w:sz w:val="24"/>
                              </w:rPr>
                            </w:pPr>
                            <w:r w:rsidRPr="00706CD2">
                              <w:rPr>
                                <w:color w:val="000000" w:themeColor="text1"/>
                                <w:sz w:val="24"/>
                              </w:rPr>
                              <w:t>Insert Client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205AC" id="Rectangle 16" o:spid="_x0000_s1028" style="position:absolute;left:0;text-align:left;margin-left:393.5pt;margin-top:328.9pt;width:150pt;height:38.4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" filled="f" strokecolor="#172b4a [1604]" strokeweight="2pt">
                <v:textbox>
                  <w:txbxContent>
                    <w:p w14:paraId="6388F214" w14:textId="77777777" w:rsidR="00661969" w:rsidRPr="00706CD2" w:rsidRDefault="00661969" w:rsidP="00706CD2">
                      <w:pPr>
                        <w:spacing w:after="0"/>
                        <w:jc w:val="center"/>
                        <w:rPr>
                          <w:color w:val="000000" w:themeColor="text1"/>
                          <w:sz w:val="24"/>
                        </w:rPr>
                      </w:pPr>
                      <w:r w:rsidRPr="00706CD2">
                        <w:rPr>
                          <w:color w:val="000000" w:themeColor="text1"/>
                          <w:sz w:val="24"/>
                        </w:rPr>
                        <w:t>Insert Client Logo</w:t>
                      </w:r>
                    </w:p>
                  </w:txbxContent>
                </v:textbox>
              </v:rect>
            </w:pict>
          </mc:Fallback>
        </mc:AlternateContent>
      </w:r>
    </w:p>
    <w:p w14:paraId="73CAB415" w14:textId="77777777" w:rsidR="00307031" w:rsidRPr="002A7320" w:rsidRDefault="00307031" w:rsidP="00D44658">
      <w:pPr>
        <w:rPr>
          <w:rFonts w:cs="Arial"/>
          <w:sz w:val="36"/>
        </w:rPr>
        <w:sectPr w:rsidR="00307031" w:rsidRPr="002A7320" w:rsidSect="00126023">
          <w:headerReference w:type="default" r:id="rId11"/>
          <w:footerReference w:type="default" r:id="rId12"/>
          <w:footerReference w:type="first" r:id="rId13"/>
          <w:pgSz w:w="12240" w:h="15840"/>
          <w:pgMar w:top="720" w:right="720" w:bottom="720" w:left="720" w:header="720" w:footer="720" w:gutter="0"/>
          <w:cols w:space="720"/>
          <w:titlePg/>
          <w:docGrid w:linePitch="360"/>
        </w:sectPr>
      </w:pPr>
    </w:p>
    <w:p w14:paraId="426B7108" w14:textId="77777777" w:rsidR="00305578" w:rsidRDefault="00305578">
      <w:pPr>
        <w:rPr>
          <w:rFonts w:eastAsiaTheme="majorEastAsia" w:cs="Arial"/>
          <w:caps/>
          <w:color w:val="00A8C8"/>
          <w:spacing w:val="5"/>
          <w:kern w:val="28"/>
          <w:sz w:val="40"/>
          <w:szCs w:val="52"/>
        </w:rPr>
      </w:pPr>
      <w:r>
        <w:rPr>
          <w:rFonts w:cs="Arial"/>
        </w:rPr>
        <w:br w:type="page"/>
      </w:r>
    </w:p>
    <w:p w14:paraId="2EDC0CDC" w14:textId="77777777" w:rsidR="002479F2" w:rsidRDefault="002479F2" w:rsidP="00305578">
      <w:pPr>
        <w:pStyle w:val="Title"/>
        <w:sectPr w:rsidR="002479F2" w:rsidSect="0009680B">
          <w:headerReference w:type="default" r:id="rId14"/>
          <w:footerReference w:type="default" r:id="rId15"/>
          <w:type w:val="continuous"/>
          <w:pgSz w:w="12240" w:h="15840"/>
          <w:pgMar w:top="1152" w:right="720" w:bottom="1008" w:left="720" w:header="720" w:footer="720" w:gutter="0"/>
          <w:cols w:num="2" w:space="720"/>
          <w:docGrid w:linePitch="360"/>
        </w:sectPr>
      </w:pPr>
    </w:p>
    <w:p w14:paraId="4AE61C4D" w14:textId="77777777" w:rsidR="004B79D7" w:rsidRPr="00305578" w:rsidRDefault="004B79D7" w:rsidP="00305578">
      <w:pPr>
        <w:pStyle w:val="Title"/>
      </w:pPr>
      <w:r w:rsidRPr="00305578">
        <w:lastRenderedPageBreak/>
        <w:t>contents</w:t>
      </w:r>
    </w:p>
    <w:p w14:paraId="78D8A1A4" w14:textId="77777777" w:rsidR="00571D0E" w:rsidRDefault="009D2ED9">
      <w:pPr>
        <w:pStyle w:val="TOC1"/>
        <w:rPr>
          <w:rFonts w:asciiTheme="minorHAnsi" w:eastAsiaTheme="minorEastAsia" w:hAnsiTheme="minorHAnsi"/>
          <w:noProof/>
          <w:color w:val="auto"/>
          <w:sz w:val="22"/>
        </w:rPr>
      </w:pPr>
      <w:r w:rsidRPr="0059256E">
        <w:rPr>
          <w:rFonts w:cs="Arial"/>
          <w:szCs w:val="32"/>
        </w:rPr>
        <w:fldChar w:fldCharType="begin"/>
      </w:r>
      <w:r w:rsidRPr="0059256E">
        <w:rPr>
          <w:rFonts w:cs="Arial"/>
          <w:szCs w:val="32"/>
        </w:rPr>
        <w:instrText xml:space="preserve"> TOC \o "1-1" \h \z \u </w:instrText>
      </w:r>
      <w:r w:rsidRPr="0059256E">
        <w:rPr>
          <w:rFonts w:cs="Arial"/>
          <w:szCs w:val="32"/>
        </w:rPr>
        <w:fldChar w:fldCharType="separate"/>
      </w:r>
      <w:hyperlink w:anchor="_Toc50983681" w:history="1">
        <w:r w:rsidR="00571D0E" w:rsidRPr="009A623A">
          <w:rPr>
            <w:rStyle w:val="Hyperlink"/>
            <w:noProof/>
          </w:rPr>
          <w:t>Eligibility &amp; Enrollment</w:t>
        </w:r>
        <w:r w:rsidR="00571D0E">
          <w:rPr>
            <w:noProof/>
            <w:webHidden/>
          </w:rPr>
          <w:tab/>
        </w:r>
        <w:r w:rsidR="00571D0E">
          <w:rPr>
            <w:noProof/>
            <w:webHidden/>
          </w:rPr>
          <w:fldChar w:fldCharType="begin"/>
        </w:r>
        <w:r w:rsidR="00571D0E">
          <w:rPr>
            <w:noProof/>
            <w:webHidden/>
          </w:rPr>
          <w:instrText xml:space="preserve"> PAGEREF _Toc50983681 \h </w:instrText>
        </w:r>
        <w:r w:rsidR="00571D0E">
          <w:rPr>
            <w:noProof/>
            <w:webHidden/>
          </w:rPr>
        </w:r>
        <w:r w:rsidR="00571D0E">
          <w:rPr>
            <w:noProof/>
            <w:webHidden/>
          </w:rPr>
          <w:fldChar w:fldCharType="separate"/>
        </w:r>
        <w:r w:rsidR="00571D0E">
          <w:rPr>
            <w:noProof/>
            <w:webHidden/>
          </w:rPr>
          <w:t>4</w:t>
        </w:r>
        <w:r w:rsidR="00571D0E">
          <w:rPr>
            <w:noProof/>
            <w:webHidden/>
          </w:rPr>
          <w:fldChar w:fldCharType="end"/>
        </w:r>
      </w:hyperlink>
    </w:p>
    <w:p w14:paraId="29BE1175" w14:textId="77777777" w:rsidR="00571D0E" w:rsidRDefault="00374CAA">
      <w:pPr>
        <w:pStyle w:val="TOC1"/>
        <w:rPr>
          <w:rFonts w:asciiTheme="minorHAnsi" w:eastAsiaTheme="minorEastAsia" w:hAnsiTheme="minorHAnsi"/>
          <w:noProof/>
          <w:color w:val="auto"/>
          <w:sz w:val="22"/>
        </w:rPr>
      </w:pPr>
      <w:hyperlink w:anchor="_Toc50983682" w:history="1">
        <w:r w:rsidR="00571D0E" w:rsidRPr="009A623A">
          <w:rPr>
            <w:rStyle w:val="Hyperlink"/>
            <w:noProof/>
          </w:rPr>
          <w:t>Medical &amp; Pharmacy Coverage</w:t>
        </w:r>
        <w:r w:rsidR="00571D0E">
          <w:rPr>
            <w:noProof/>
            <w:webHidden/>
          </w:rPr>
          <w:tab/>
        </w:r>
        <w:r w:rsidR="00E12DB1">
          <w:rPr>
            <w:noProof/>
            <w:webHidden/>
          </w:rPr>
          <w:t>5</w:t>
        </w:r>
      </w:hyperlink>
    </w:p>
    <w:p w14:paraId="7BB07929" w14:textId="77777777" w:rsidR="00571D0E" w:rsidRDefault="00374CAA">
      <w:pPr>
        <w:pStyle w:val="TOC1"/>
        <w:rPr>
          <w:rFonts w:asciiTheme="minorHAnsi" w:eastAsiaTheme="minorEastAsia" w:hAnsiTheme="minorHAnsi"/>
          <w:noProof/>
          <w:color w:val="auto"/>
          <w:sz w:val="22"/>
        </w:rPr>
      </w:pPr>
      <w:hyperlink w:anchor="_Toc50983684" w:history="1">
        <w:r w:rsidR="00571D0E" w:rsidRPr="009A623A">
          <w:rPr>
            <w:rStyle w:val="Hyperlink"/>
            <w:noProof/>
          </w:rPr>
          <w:t>Telemedicine</w:t>
        </w:r>
        <w:r w:rsidR="00571D0E">
          <w:rPr>
            <w:noProof/>
            <w:webHidden/>
          </w:rPr>
          <w:tab/>
        </w:r>
        <w:r w:rsidR="00E12DB1">
          <w:rPr>
            <w:noProof/>
            <w:webHidden/>
          </w:rPr>
          <w:t>6</w:t>
        </w:r>
      </w:hyperlink>
    </w:p>
    <w:p w14:paraId="3C251AEC" w14:textId="77777777" w:rsidR="00571D0E" w:rsidRDefault="00E12DB1">
      <w:pPr>
        <w:pStyle w:val="TOC1"/>
        <w:rPr>
          <w:rFonts w:asciiTheme="minorHAnsi" w:eastAsiaTheme="minorEastAsia" w:hAnsiTheme="minorHAnsi"/>
          <w:noProof/>
          <w:color w:val="auto"/>
          <w:sz w:val="22"/>
        </w:rPr>
      </w:pPr>
      <w:r w:rsidRPr="00E12DB1">
        <w:rPr>
          <w:rStyle w:val="Hyperlink"/>
          <w:noProof/>
          <w:color w:val="2F5897" w:themeColor="text2"/>
          <w:u w:val="none"/>
        </w:rPr>
        <w:t xml:space="preserve">Sydney </w:t>
      </w:r>
      <w:hyperlink w:anchor="_Toc50983685" w:history="1">
        <w:r w:rsidR="00571D0E" w:rsidRPr="009A623A">
          <w:rPr>
            <w:rStyle w:val="Hyperlink"/>
            <w:noProof/>
          </w:rPr>
          <w:t>Mobile App</w:t>
        </w:r>
        <w:r w:rsidR="00571D0E">
          <w:rPr>
            <w:noProof/>
            <w:webHidden/>
          </w:rPr>
          <w:tab/>
        </w:r>
        <w:r>
          <w:rPr>
            <w:noProof/>
            <w:webHidden/>
          </w:rPr>
          <w:t>6</w:t>
        </w:r>
      </w:hyperlink>
    </w:p>
    <w:p w14:paraId="7686A17A" w14:textId="77777777" w:rsidR="00571D0E" w:rsidRDefault="00374CAA">
      <w:pPr>
        <w:pStyle w:val="TOC1"/>
        <w:rPr>
          <w:rFonts w:asciiTheme="minorHAnsi" w:eastAsiaTheme="minorEastAsia" w:hAnsiTheme="minorHAnsi"/>
          <w:noProof/>
          <w:color w:val="auto"/>
          <w:sz w:val="22"/>
        </w:rPr>
      </w:pPr>
      <w:hyperlink w:anchor="_Toc50983686" w:history="1">
        <w:r w:rsidR="00571D0E" w:rsidRPr="009A623A">
          <w:rPr>
            <w:rStyle w:val="Hyperlink"/>
            <w:noProof/>
          </w:rPr>
          <w:t>Anthem EAP</w:t>
        </w:r>
        <w:r w:rsidR="00571D0E">
          <w:rPr>
            <w:noProof/>
            <w:webHidden/>
          </w:rPr>
          <w:tab/>
        </w:r>
        <w:r w:rsidR="00E12DB1">
          <w:rPr>
            <w:noProof/>
            <w:webHidden/>
          </w:rPr>
          <w:t>6</w:t>
        </w:r>
      </w:hyperlink>
    </w:p>
    <w:p w14:paraId="25EDCC0B" w14:textId="77777777" w:rsidR="00571D0E" w:rsidRDefault="00374CAA">
      <w:pPr>
        <w:pStyle w:val="TOC1"/>
        <w:rPr>
          <w:rFonts w:asciiTheme="minorHAnsi" w:eastAsiaTheme="minorEastAsia" w:hAnsiTheme="minorHAnsi"/>
          <w:noProof/>
          <w:color w:val="auto"/>
          <w:sz w:val="22"/>
        </w:rPr>
      </w:pPr>
      <w:hyperlink w:anchor="_Toc50983687" w:history="1">
        <w:r w:rsidR="00571D0E" w:rsidRPr="009A623A">
          <w:rPr>
            <w:rStyle w:val="Hyperlink"/>
            <w:noProof/>
          </w:rPr>
          <w:t xml:space="preserve">Additional </w:t>
        </w:r>
        <w:r w:rsidR="00E12DB1">
          <w:rPr>
            <w:rStyle w:val="Hyperlink"/>
            <w:noProof/>
          </w:rPr>
          <w:t>Healthcare</w:t>
        </w:r>
        <w:r w:rsidR="00571D0E" w:rsidRPr="009A623A">
          <w:rPr>
            <w:rStyle w:val="Hyperlink"/>
            <w:noProof/>
          </w:rPr>
          <w:t xml:space="preserve"> Programs</w:t>
        </w:r>
        <w:r w:rsidR="00571D0E">
          <w:rPr>
            <w:noProof/>
            <w:webHidden/>
          </w:rPr>
          <w:tab/>
        </w:r>
        <w:r w:rsidR="00E12DB1">
          <w:rPr>
            <w:noProof/>
            <w:webHidden/>
          </w:rPr>
          <w:t>7</w:t>
        </w:r>
      </w:hyperlink>
    </w:p>
    <w:p w14:paraId="2EB98C40" w14:textId="77777777" w:rsidR="00571D0E" w:rsidRDefault="00374CAA">
      <w:pPr>
        <w:pStyle w:val="TOC1"/>
        <w:rPr>
          <w:rFonts w:asciiTheme="minorHAnsi" w:eastAsiaTheme="minorEastAsia" w:hAnsiTheme="minorHAnsi"/>
          <w:noProof/>
          <w:color w:val="auto"/>
          <w:sz w:val="22"/>
        </w:rPr>
      </w:pPr>
      <w:hyperlink w:anchor="_Toc50983688" w:history="1">
        <w:r w:rsidR="00E12DB1">
          <w:rPr>
            <w:rStyle w:val="Hyperlink"/>
            <w:noProof/>
          </w:rPr>
          <w:t>Dental</w:t>
        </w:r>
      </w:hyperlink>
      <w:r w:rsidR="00E12DB1">
        <w:rPr>
          <w:noProof/>
        </w:rPr>
        <w:tab/>
        <w:t>8</w:t>
      </w:r>
    </w:p>
    <w:p w14:paraId="1F464D51" w14:textId="77777777" w:rsidR="00571D0E" w:rsidRDefault="00374CAA">
      <w:pPr>
        <w:pStyle w:val="TOC1"/>
        <w:rPr>
          <w:rFonts w:asciiTheme="minorHAnsi" w:eastAsiaTheme="minorEastAsia" w:hAnsiTheme="minorHAnsi"/>
          <w:noProof/>
          <w:color w:val="auto"/>
          <w:sz w:val="22"/>
        </w:rPr>
      </w:pPr>
      <w:hyperlink w:anchor="_Toc50983689" w:history="1">
        <w:r w:rsidR="00E12DB1">
          <w:rPr>
            <w:rStyle w:val="Hyperlink"/>
            <w:noProof/>
          </w:rPr>
          <w:t>Vision</w:t>
        </w:r>
        <w:r w:rsidR="00571D0E">
          <w:rPr>
            <w:noProof/>
            <w:webHidden/>
          </w:rPr>
          <w:tab/>
        </w:r>
        <w:r w:rsidR="00E12DB1">
          <w:rPr>
            <w:noProof/>
            <w:webHidden/>
          </w:rPr>
          <w:t>9</w:t>
        </w:r>
      </w:hyperlink>
    </w:p>
    <w:p w14:paraId="6710DCA3" w14:textId="77777777" w:rsidR="00571D0E" w:rsidRDefault="00374CAA">
      <w:pPr>
        <w:pStyle w:val="TOC1"/>
        <w:rPr>
          <w:rFonts w:asciiTheme="minorHAnsi" w:eastAsiaTheme="minorEastAsia" w:hAnsiTheme="minorHAnsi"/>
          <w:noProof/>
          <w:color w:val="auto"/>
          <w:sz w:val="22"/>
        </w:rPr>
      </w:pPr>
      <w:hyperlink w:anchor="_Toc50983690" w:history="1">
        <w:r w:rsidR="00E12DB1">
          <w:rPr>
            <w:rStyle w:val="Hyperlink"/>
            <w:noProof/>
          </w:rPr>
          <w:t>Employee Contributions in 2021</w:t>
        </w:r>
        <w:r w:rsidR="00571D0E">
          <w:rPr>
            <w:noProof/>
            <w:webHidden/>
          </w:rPr>
          <w:tab/>
        </w:r>
        <w:r w:rsidR="00571D0E">
          <w:rPr>
            <w:noProof/>
            <w:webHidden/>
          </w:rPr>
          <w:fldChar w:fldCharType="begin"/>
        </w:r>
        <w:r w:rsidR="00571D0E">
          <w:rPr>
            <w:noProof/>
            <w:webHidden/>
          </w:rPr>
          <w:instrText xml:space="preserve"> PAGEREF _Toc50983690 \h </w:instrText>
        </w:r>
        <w:r w:rsidR="00571D0E">
          <w:rPr>
            <w:noProof/>
            <w:webHidden/>
          </w:rPr>
        </w:r>
        <w:r w:rsidR="00571D0E">
          <w:rPr>
            <w:noProof/>
            <w:webHidden/>
          </w:rPr>
          <w:fldChar w:fldCharType="separate"/>
        </w:r>
        <w:r w:rsidR="00571D0E">
          <w:rPr>
            <w:noProof/>
            <w:webHidden/>
          </w:rPr>
          <w:t>1</w:t>
        </w:r>
        <w:r w:rsidR="00E12DB1">
          <w:rPr>
            <w:noProof/>
            <w:webHidden/>
          </w:rPr>
          <w:t>0</w:t>
        </w:r>
        <w:r w:rsidR="00571D0E">
          <w:rPr>
            <w:noProof/>
            <w:webHidden/>
          </w:rPr>
          <w:fldChar w:fldCharType="end"/>
        </w:r>
      </w:hyperlink>
    </w:p>
    <w:p w14:paraId="0CED4C9C" w14:textId="77777777" w:rsidR="00571D0E" w:rsidRDefault="00374CAA">
      <w:pPr>
        <w:pStyle w:val="TOC1"/>
        <w:rPr>
          <w:rFonts w:asciiTheme="minorHAnsi" w:eastAsiaTheme="minorEastAsia" w:hAnsiTheme="minorHAnsi"/>
          <w:noProof/>
          <w:color w:val="auto"/>
          <w:sz w:val="22"/>
        </w:rPr>
      </w:pPr>
      <w:hyperlink w:anchor="_Toc50983691" w:history="1">
        <w:r w:rsidR="00E12DB1">
          <w:rPr>
            <w:rStyle w:val="Hyperlink"/>
            <w:noProof/>
          </w:rPr>
          <w:t>Health Savings Account</w:t>
        </w:r>
        <w:r w:rsidR="00571D0E">
          <w:rPr>
            <w:noProof/>
            <w:webHidden/>
          </w:rPr>
          <w:tab/>
        </w:r>
        <w:r w:rsidR="00571D0E">
          <w:rPr>
            <w:noProof/>
            <w:webHidden/>
          </w:rPr>
          <w:fldChar w:fldCharType="begin"/>
        </w:r>
        <w:r w:rsidR="00571D0E">
          <w:rPr>
            <w:noProof/>
            <w:webHidden/>
          </w:rPr>
          <w:instrText xml:space="preserve"> PAGEREF _Toc50983691 \h </w:instrText>
        </w:r>
        <w:r w:rsidR="00571D0E">
          <w:rPr>
            <w:noProof/>
            <w:webHidden/>
          </w:rPr>
        </w:r>
        <w:r w:rsidR="00571D0E">
          <w:rPr>
            <w:noProof/>
            <w:webHidden/>
          </w:rPr>
          <w:fldChar w:fldCharType="separate"/>
        </w:r>
        <w:r w:rsidR="00571D0E">
          <w:rPr>
            <w:noProof/>
            <w:webHidden/>
          </w:rPr>
          <w:t>1</w:t>
        </w:r>
        <w:r w:rsidR="00E12DB1">
          <w:rPr>
            <w:noProof/>
            <w:webHidden/>
          </w:rPr>
          <w:t>1</w:t>
        </w:r>
        <w:r w:rsidR="00571D0E">
          <w:rPr>
            <w:noProof/>
            <w:webHidden/>
          </w:rPr>
          <w:fldChar w:fldCharType="end"/>
        </w:r>
      </w:hyperlink>
    </w:p>
    <w:p w14:paraId="06A0A5A9" w14:textId="77777777" w:rsidR="00571D0E" w:rsidRDefault="00374CAA">
      <w:pPr>
        <w:pStyle w:val="TOC1"/>
        <w:rPr>
          <w:rFonts w:asciiTheme="minorHAnsi" w:eastAsiaTheme="minorEastAsia" w:hAnsiTheme="minorHAnsi"/>
          <w:noProof/>
          <w:color w:val="auto"/>
          <w:sz w:val="22"/>
        </w:rPr>
      </w:pPr>
      <w:hyperlink w:anchor="_Toc50983692" w:history="1">
        <w:r w:rsidR="00571D0E" w:rsidRPr="009A623A">
          <w:rPr>
            <w:rStyle w:val="Hyperlink"/>
            <w:noProof/>
          </w:rPr>
          <w:t>Flexible Spending A</w:t>
        </w:r>
        <w:r w:rsidR="000B503D">
          <w:rPr>
            <w:rStyle w:val="Hyperlink"/>
            <w:noProof/>
          </w:rPr>
          <w:t>ccounts</w:t>
        </w:r>
        <w:r w:rsidR="00571D0E">
          <w:rPr>
            <w:noProof/>
            <w:webHidden/>
          </w:rPr>
          <w:tab/>
        </w:r>
        <w:r w:rsidR="00571D0E">
          <w:rPr>
            <w:noProof/>
            <w:webHidden/>
          </w:rPr>
          <w:fldChar w:fldCharType="begin"/>
        </w:r>
        <w:r w:rsidR="00571D0E">
          <w:rPr>
            <w:noProof/>
            <w:webHidden/>
          </w:rPr>
          <w:instrText xml:space="preserve"> PAGEREF _Toc50983692 \h </w:instrText>
        </w:r>
        <w:r w:rsidR="00571D0E">
          <w:rPr>
            <w:noProof/>
            <w:webHidden/>
          </w:rPr>
        </w:r>
        <w:r w:rsidR="00571D0E">
          <w:rPr>
            <w:noProof/>
            <w:webHidden/>
          </w:rPr>
          <w:fldChar w:fldCharType="separate"/>
        </w:r>
        <w:r w:rsidR="00571D0E">
          <w:rPr>
            <w:noProof/>
            <w:webHidden/>
          </w:rPr>
          <w:t>1</w:t>
        </w:r>
        <w:r w:rsidR="00E12DB1">
          <w:rPr>
            <w:noProof/>
            <w:webHidden/>
          </w:rPr>
          <w:t>2</w:t>
        </w:r>
        <w:r w:rsidR="00571D0E">
          <w:rPr>
            <w:noProof/>
            <w:webHidden/>
          </w:rPr>
          <w:fldChar w:fldCharType="end"/>
        </w:r>
      </w:hyperlink>
    </w:p>
    <w:p w14:paraId="5C000595" w14:textId="77777777" w:rsidR="00571D0E" w:rsidRDefault="00374CAA">
      <w:pPr>
        <w:pStyle w:val="TOC1"/>
        <w:rPr>
          <w:rFonts w:asciiTheme="minorHAnsi" w:eastAsiaTheme="minorEastAsia" w:hAnsiTheme="minorHAnsi"/>
          <w:noProof/>
          <w:color w:val="auto"/>
          <w:sz w:val="22"/>
        </w:rPr>
      </w:pPr>
      <w:hyperlink w:anchor="_Toc50983693" w:history="1">
        <w:r w:rsidR="00571D0E" w:rsidRPr="009A623A">
          <w:rPr>
            <w:rStyle w:val="Hyperlink"/>
            <w:noProof/>
          </w:rPr>
          <w:t>Life Insurance</w:t>
        </w:r>
        <w:r w:rsidR="00571D0E">
          <w:rPr>
            <w:noProof/>
            <w:webHidden/>
          </w:rPr>
          <w:tab/>
        </w:r>
        <w:r w:rsidR="00571D0E">
          <w:rPr>
            <w:noProof/>
            <w:webHidden/>
          </w:rPr>
          <w:fldChar w:fldCharType="begin"/>
        </w:r>
        <w:r w:rsidR="00571D0E">
          <w:rPr>
            <w:noProof/>
            <w:webHidden/>
          </w:rPr>
          <w:instrText xml:space="preserve"> PAGEREF _Toc50983693 \h </w:instrText>
        </w:r>
        <w:r w:rsidR="00571D0E">
          <w:rPr>
            <w:noProof/>
            <w:webHidden/>
          </w:rPr>
        </w:r>
        <w:r w:rsidR="00571D0E">
          <w:rPr>
            <w:noProof/>
            <w:webHidden/>
          </w:rPr>
          <w:fldChar w:fldCharType="separate"/>
        </w:r>
        <w:r w:rsidR="00571D0E">
          <w:rPr>
            <w:noProof/>
            <w:webHidden/>
          </w:rPr>
          <w:t>1</w:t>
        </w:r>
        <w:r w:rsidR="00E12DB1">
          <w:rPr>
            <w:noProof/>
            <w:webHidden/>
          </w:rPr>
          <w:t>3</w:t>
        </w:r>
        <w:r w:rsidR="00571D0E">
          <w:rPr>
            <w:noProof/>
            <w:webHidden/>
          </w:rPr>
          <w:fldChar w:fldCharType="end"/>
        </w:r>
      </w:hyperlink>
    </w:p>
    <w:p w14:paraId="07E30005" w14:textId="77777777" w:rsidR="00571D0E" w:rsidRDefault="00374CAA">
      <w:pPr>
        <w:pStyle w:val="TOC1"/>
        <w:rPr>
          <w:rFonts w:asciiTheme="minorHAnsi" w:eastAsiaTheme="minorEastAsia" w:hAnsiTheme="minorHAnsi"/>
          <w:noProof/>
          <w:color w:val="auto"/>
          <w:sz w:val="22"/>
        </w:rPr>
      </w:pPr>
      <w:hyperlink w:anchor="_Toc50983694" w:history="1">
        <w:r w:rsidR="00571D0E" w:rsidRPr="009A623A">
          <w:rPr>
            <w:rStyle w:val="Hyperlink"/>
            <w:noProof/>
          </w:rPr>
          <w:t>Disability Income Benefits</w:t>
        </w:r>
        <w:r w:rsidR="00571D0E">
          <w:rPr>
            <w:noProof/>
            <w:webHidden/>
          </w:rPr>
          <w:tab/>
        </w:r>
        <w:r w:rsidR="00571D0E">
          <w:rPr>
            <w:noProof/>
            <w:webHidden/>
          </w:rPr>
          <w:fldChar w:fldCharType="begin"/>
        </w:r>
        <w:r w:rsidR="00571D0E">
          <w:rPr>
            <w:noProof/>
            <w:webHidden/>
          </w:rPr>
          <w:instrText xml:space="preserve"> PAGEREF _Toc50983694 \h </w:instrText>
        </w:r>
        <w:r w:rsidR="00571D0E">
          <w:rPr>
            <w:noProof/>
            <w:webHidden/>
          </w:rPr>
        </w:r>
        <w:r w:rsidR="00571D0E">
          <w:rPr>
            <w:noProof/>
            <w:webHidden/>
          </w:rPr>
          <w:fldChar w:fldCharType="separate"/>
        </w:r>
        <w:r w:rsidR="00571D0E">
          <w:rPr>
            <w:noProof/>
            <w:webHidden/>
          </w:rPr>
          <w:t>1</w:t>
        </w:r>
        <w:r w:rsidR="00E12DB1">
          <w:rPr>
            <w:noProof/>
            <w:webHidden/>
          </w:rPr>
          <w:t>5</w:t>
        </w:r>
        <w:r w:rsidR="00571D0E">
          <w:rPr>
            <w:noProof/>
            <w:webHidden/>
          </w:rPr>
          <w:fldChar w:fldCharType="end"/>
        </w:r>
      </w:hyperlink>
    </w:p>
    <w:p w14:paraId="2A847FF5" w14:textId="77777777" w:rsidR="00571D0E" w:rsidRDefault="00374CAA">
      <w:pPr>
        <w:pStyle w:val="TOC1"/>
        <w:rPr>
          <w:rFonts w:asciiTheme="minorHAnsi" w:eastAsiaTheme="minorEastAsia" w:hAnsiTheme="minorHAnsi"/>
          <w:noProof/>
          <w:color w:val="auto"/>
          <w:sz w:val="22"/>
        </w:rPr>
      </w:pPr>
      <w:hyperlink w:anchor="_Toc50983695" w:history="1">
        <w:r w:rsidR="00571D0E" w:rsidRPr="009A623A">
          <w:rPr>
            <w:rStyle w:val="Hyperlink"/>
            <w:noProof/>
          </w:rPr>
          <w:t>Accident Benefits</w:t>
        </w:r>
        <w:r w:rsidR="00571D0E">
          <w:rPr>
            <w:noProof/>
            <w:webHidden/>
          </w:rPr>
          <w:tab/>
        </w:r>
        <w:r w:rsidR="00571D0E">
          <w:rPr>
            <w:noProof/>
            <w:webHidden/>
          </w:rPr>
          <w:fldChar w:fldCharType="begin"/>
        </w:r>
        <w:r w:rsidR="00571D0E">
          <w:rPr>
            <w:noProof/>
            <w:webHidden/>
          </w:rPr>
          <w:instrText xml:space="preserve"> PAGEREF _Toc50983695 \h </w:instrText>
        </w:r>
        <w:r w:rsidR="00571D0E">
          <w:rPr>
            <w:noProof/>
            <w:webHidden/>
          </w:rPr>
        </w:r>
        <w:r w:rsidR="00571D0E">
          <w:rPr>
            <w:noProof/>
            <w:webHidden/>
          </w:rPr>
          <w:fldChar w:fldCharType="separate"/>
        </w:r>
        <w:r w:rsidR="00571D0E">
          <w:rPr>
            <w:noProof/>
            <w:webHidden/>
          </w:rPr>
          <w:t>1</w:t>
        </w:r>
        <w:r w:rsidR="00E12DB1">
          <w:rPr>
            <w:noProof/>
            <w:webHidden/>
          </w:rPr>
          <w:t>6</w:t>
        </w:r>
        <w:r w:rsidR="00571D0E">
          <w:rPr>
            <w:noProof/>
            <w:webHidden/>
          </w:rPr>
          <w:fldChar w:fldCharType="end"/>
        </w:r>
      </w:hyperlink>
    </w:p>
    <w:p w14:paraId="382DA010" w14:textId="77777777" w:rsidR="00571D0E" w:rsidRDefault="00374CAA">
      <w:pPr>
        <w:pStyle w:val="TOC1"/>
        <w:rPr>
          <w:rFonts w:asciiTheme="minorHAnsi" w:eastAsiaTheme="minorEastAsia" w:hAnsiTheme="minorHAnsi"/>
          <w:noProof/>
          <w:color w:val="auto"/>
          <w:sz w:val="22"/>
        </w:rPr>
      </w:pPr>
      <w:hyperlink w:anchor="_Toc50983696" w:history="1">
        <w:r w:rsidR="00571D0E" w:rsidRPr="009A623A">
          <w:rPr>
            <w:rStyle w:val="Hyperlink"/>
            <w:noProof/>
          </w:rPr>
          <w:t>Critical Illness Benefits</w:t>
        </w:r>
        <w:r w:rsidR="00571D0E">
          <w:rPr>
            <w:noProof/>
            <w:webHidden/>
          </w:rPr>
          <w:tab/>
        </w:r>
        <w:r w:rsidR="00571D0E">
          <w:rPr>
            <w:noProof/>
            <w:webHidden/>
          </w:rPr>
          <w:fldChar w:fldCharType="begin"/>
        </w:r>
        <w:r w:rsidR="00571D0E">
          <w:rPr>
            <w:noProof/>
            <w:webHidden/>
          </w:rPr>
          <w:instrText xml:space="preserve"> PAGEREF _Toc50983696 \h </w:instrText>
        </w:r>
        <w:r w:rsidR="00571D0E">
          <w:rPr>
            <w:noProof/>
            <w:webHidden/>
          </w:rPr>
        </w:r>
        <w:r w:rsidR="00571D0E">
          <w:rPr>
            <w:noProof/>
            <w:webHidden/>
          </w:rPr>
          <w:fldChar w:fldCharType="separate"/>
        </w:r>
        <w:r w:rsidR="00571D0E">
          <w:rPr>
            <w:noProof/>
            <w:webHidden/>
          </w:rPr>
          <w:t>1</w:t>
        </w:r>
        <w:r w:rsidR="00E12DB1">
          <w:rPr>
            <w:noProof/>
            <w:webHidden/>
          </w:rPr>
          <w:t>6</w:t>
        </w:r>
        <w:r w:rsidR="00571D0E">
          <w:rPr>
            <w:noProof/>
            <w:webHidden/>
          </w:rPr>
          <w:fldChar w:fldCharType="end"/>
        </w:r>
      </w:hyperlink>
    </w:p>
    <w:p w14:paraId="49625948" w14:textId="77777777" w:rsidR="00571D0E" w:rsidRDefault="00374CAA">
      <w:pPr>
        <w:pStyle w:val="TOC1"/>
        <w:rPr>
          <w:rFonts w:asciiTheme="minorHAnsi" w:eastAsiaTheme="minorEastAsia" w:hAnsiTheme="minorHAnsi"/>
          <w:noProof/>
          <w:color w:val="auto"/>
          <w:sz w:val="22"/>
        </w:rPr>
      </w:pPr>
      <w:hyperlink w:anchor="_Toc50983697" w:history="1">
        <w:r w:rsidR="00571D0E" w:rsidRPr="009A623A">
          <w:rPr>
            <w:rStyle w:val="Hyperlink"/>
            <w:noProof/>
          </w:rPr>
          <w:t>Group Hospital Indemnity</w:t>
        </w:r>
        <w:r w:rsidR="00571D0E">
          <w:rPr>
            <w:noProof/>
            <w:webHidden/>
          </w:rPr>
          <w:tab/>
        </w:r>
        <w:r w:rsidR="00571D0E">
          <w:rPr>
            <w:noProof/>
            <w:webHidden/>
          </w:rPr>
          <w:fldChar w:fldCharType="begin"/>
        </w:r>
        <w:r w:rsidR="00571D0E">
          <w:rPr>
            <w:noProof/>
            <w:webHidden/>
          </w:rPr>
          <w:instrText xml:space="preserve"> PAGEREF _Toc50983697 \h </w:instrText>
        </w:r>
        <w:r w:rsidR="00571D0E">
          <w:rPr>
            <w:noProof/>
            <w:webHidden/>
          </w:rPr>
        </w:r>
        <w:r w:rsidR="00571D0E">
          <w:rPr>
            <w:noProof/>
            <w:webHidden/>
          </w:rPr>
          <w:fldChar w:fldCharType="separate"/>
        </w:r>
        <w:r w:rsidR="00571D0E">
          <w:rPr>
            <w:noProof/>
            <w:webHidden/>
          </w:rPr>
          <w:t>1</w:t>
        </w:r>
        <w:r w:rsidR="00E12DB1">
          <w:rPr>
            <w:noProof/>
            <w:webHidden/>
          </w:rPr>
          <w:t>6</w:t>
        </w:r>
        <w:r w:rsidR="00571D0E">
          <w:rPr>
            <w:noProof/>
            <w:webHidden/>
          </w:rPr>
          <w:fldChar w:fldCharType="end"/>
        </w:r>
      </w:hyperlink>
    </w:p>
    <w:p w14:paraId="5D080655" w14:textId="77777777" w:rsidR="00571D0E" w:rsidRDefault="00374CAA">
      <w:pPr>
        <w:pStyle w:val="TOC1"/>
        <w:rPr>
          <w:rFonts w:asciiTheme="minorHAnsi" w:eastAsiaTheme="minorEastAsia" w:hAnsiTheme="minorHAnsi"/>
          <w:noProof/>
          <w:color w:val="auto"/>
          <w:sz w:val="22"/>
        </w:rPr>
      </w:pPr>
      <w:hyperlink w:anchor="_Toc50983698" w:history="1">
        <w:r w:rsidR="00571D0E" w:rsidRPr="009A623A">
          <w:rPr>
            <w:rStyle w:val="Hyperlink"/>
            <w:noProof/>
          </w:rPr>
          <w:t>Other Programs</w:t>
        </w:r>
        <w:r w:rsidR="00571D0E">
          <w:rPr>
            <w:noProof/>
            <w:webHidden/>
          </w:rPr>
          <w:tab/>
        </w:r>
        <w:r w:rsidR="00571D0E">
          <w:rPr>
            <w:noProof/>
            <w:webHidden/>
          </w:rPr>
          <w:fldChar w:fldCharType="begin"/>
        </w:r>
        <w:r w:rsidR="00571D0E">
          <w:rPr>
            <w:noProof/>
            <w:webHidden/>
          </w:rPr>
          <w:instrText xml:space="preserve"> PAGEREF _Toc50983698 \h </w:instrText>
        </w:r>
        <w:r w:rsidR="00571D0E">
          <w:rPr>
            <w:noProof/>
            <w:webHidden/>
          </w:rPr>
        </w:r>
        <w:r w:rsidR="00571D0E">
          <w:rPr>
            <w:noProof/>
            <w:webHidden/>
          </w:rPr>
          <w:fldChar w:fldCharType="separate"/>
        </w:r>
        <w:r w:rsidR="00571D0E">
          <w:rPr>
            <w:noProof/>
            <w:webHidden/>
          </w:rPr>
          <w:t>1</w:t>
        </w:r>
        <w:r w:rsidR="00E12DB1">
          <w:rPr>
            <w:noProof/>
            <w:webHidden/>
          </w:rPr>
          <w:t>7</w:t>
        </w:r>
        <w:r w:rsidR="00571D0E">
          <w:rPr>
            <w:noProof/>
            <w:webHidden/>
          </w:rPr>
          <w:fldChar w:fldCharType="end"/>
        </w:r>
      </w:hyperlink>
    </w:p>
    <w:p w14:paraId="17E7C94B" w14:textId="77777777" w:rsidR="00571D0E" w:rsidRDefault="00374CAA">
      <w:pPr>
        <w:pStyle w:val="TOC1"/>
        <w:rPr>
          <w:rFonts w:asciiTheme="minorHAnsi" w:eastAsiaTheme="minorEastAsia" w:hAnsiTheme="minorHAnsi"/>
          <w:noProof/>
          <w:color w:val="auto"/>
          <w:sz w:val="22"/>
        </w:rPr>
      </w:pPr>
      <w:hyperlink w:anchor="_Toc50983699" w:history="1">
        <w:r w:rsidR="00571D0E" w:rsidRPr="009A623A">
          <w:rPr>
            <w:rStyle w:val="Hyperlink"/>
            <w:noProof/>
          </w:rPr>
          <w:t>Contact Information</w:t>
        </w:r>
        <w:r w:rsidR="00571D0E">
          <w:rPr>
            <w:noProof/>
            <w:webHidden/>
          </w:rPr>
          <w:tab/>
        </w:r>
        <w:r w:rsidR="00E12DB1">
          <w:rPr>
            <w:noProof/>
            <w:webHidden/>
          </w:rPr>
          <w:t>18</w:t>
        </w:r>
      </w:hyperlink>
    </w:p>
    <w:p w14:paraId="3221F0A1" w14:textId="77777777" w:rsidR="00571D0E" w:rsidRDefault="00374CAA">
      <w:pPr>
        <w:pStyle w:val="TOC1"/>
        <w:rPr>
          <w:noProof/>
        </w:rPr>
      </w:pPr>
      <w:hyperlink w:anchor="_Toc50983700" w:history="1">
        <w:r w:rsidR="00571D0E" w:rsidRPr="009A623A">
          <w:rPr>
            <w:rStyle w:val="Hyperlink"/>
            <w:noProof/>
          </w:rPr>
          <w:t>Frequently Asked Questions</w:t>
        </w:r>
        <w:r w:rsidR="00571D0E">
          <w:rPr>
            <w:noProof/>
            <w:webHidden/>
          </w:rPr>
          <w:tab/>
        </w:r>
        <w:r w:rsidR="00E12DB1">
          <w:rPr>
            <w:noProof/>
            <w:webHidden/>
          </w:rPr>
          <w:t>19</w:t>
        </w:r>
      </w:hyperlink>
    </w:p>
    <w:p w14:paraId="5B1914AC" w14:textId="77777777" w:rsidR="00E12DB1" w:rsidRDefault="00374CAA" w:rsidP="00E12DB1">
      <w:pPr>
        <w:pStyle w:val="TOC1"/>
        <w:rPr>
          <w:rFonts w:asciiTheme="minorHAnsi" w:eastAsiaTheme="minorEastAsia" w:hAnsiTheme="minorHAnsi"/>
          <w:noProof/>
          <w:color w:val="auto"/>
          <w:sz w:val="22"/>
        </w:rPr>
      </w:pPr>
      <w:hyperlink w:anchor="_Toc50983700" w:history="1">
        <w:r w:rsidR="00E12DB1">
          <w:rPr>
            <w:rStyle w:val="Hyperlink"/>
            <w:noProof/>
          </w:rPr>
          <w:t>Open Enrollment Details</w:t>
        </w:r>
        <w:r w:rsidR="00E12DB1">
          <w:rPr>
            <w:noProof/>
            <w:webHidden/>
          </w:rPr>
          <w:tab/>
          <w:t>19</w:t>
        </w:r>
      </w:hyperlink>
    </w:p>
    <w:p w14:paraId="6C3AEF8F" w14:textId="77777777" w:rsidR="00E12DB1" w:rsidRPr="00E12DB1" w:rsidRDefault="00E12DB1" w:rsidP="00E12DB1"/>
    <w:p w14:paraId="2C05426D" w14:textId="77777777" w:rsidR="002479F2" w:rsidRDefault="009D2ED9">
      <w:pPr>
        <w:rPr>
          <w:color w:val="2F5897" w:themeColor="text2"/>
        </w:rPr>
        <w:sectPr w:rsidR="002479F2" w:rsidSect="002479F2">
          <w:type w:val="continuous"/>
          <w:pgSz w:w="12240" w:h="15840"/>
          <w:pgMar w:top="1152" w:right="720" w:bottom="1008" w:left="720" w:header="720" w:footer="720" w:gutter="0"/>
          <w:cols w:space="720"/>
          <w:docGrid w:linePitch="360"/>
        </w:sectPr>
      </w:pPr>
      <w:r w:rsidRPr="0059256E">
        <w:rPr>
          <w:color w:val="2F5897" w:themeColor="text2"/>
        </w:rPr>
        <w:fldChar w:fldCharType="end"/>
      </w:r>
    </w:p>
    <w:p w14:paraId="60D224A4" w14:textId="77777777" w:rsidR="00151750" w:rsidRDefault="00151750">
      <w:pPr>
        <w:rPr>
          <w:rFonts w:eastAsiaTheme="majorEastAsia" w:cs="Arial"/>
          <w:caps/>
          <w:color w:val="00A8C8"/>
          <w:spacing w:val="5"/>
          <w:kern w:val="28"/>
          <w:sz w:val="40"/>
          <w:szCs w:val="52"/>
        </w:rPr>
      </w:pPr>
      <w:r>
        <w:rPr>
          <w:rFonts w:cs="Arial"/>
        </w:rPr>
        <w:br w:type="page"/>
      </w:r>
    </w:p>
    <w:p w14:paraId="78D487A2" w14:textId="77777777" w:rsidR="0009680B" w:rsidRDefault="00E9653B" w:rsidP="001E7FC6">
      <w:r>
        <w:rPr>
          <w:noProof/>
        </w:rPr>
        <w:lastRenderedPageBreak/>
        <mc:AlternateContent>
          <mc:Choice Requires="wpg">
            <w:drawing>
              <wp:anchor distT="0" distB="0" distL="114300" distR="114300" simplePos="0" relativeHeight="251676160" behindDoc="0" locked="0" layoutInCell="1" allowOverlap="1" wp14:anchorId="4FE36CE2" wp14:editId="62D50266">
                <wp:simplePos x="0" y="0"/>
                <wp:positionH relativeFrom="column">
                  <wp:posOffset>914400</wp:posOffset>
                </wp:positionH>
                <wp:positionV relativeFrom="paragraph">
                  <wp:posOffset>-140970</wp:posOffset>
                </wp:positionV>
                <wp:extent cx="5194300" cy="110871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5194300" cy="1108710"/>
                          <a:chOff x="0" y="0"/>
                          <a:chExt cx="5194450" cy="1109212"/>
                        </a:xfrm>
                      </wpg:grpSpPr>
                      <pic:pic xmlns:pic="http://schemas.openxmlformats.org/drawingml/2006/picture">
                        <pic:nvPicPr>
                          <pic:cNvPr id="21515" name="Picture 21515"/>
                          <pic:cNvPicPr>
                            <a:picLocks noChangeAspect="1"/>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456660" y="372139"/>
                            <a:ext cx="792480" cy="726440"/>
                          </a:xfrm>
                          <a:prstGeom prst="rect">
                            <a:avLst/>
                          </a:prstGeom>
                        </pic:spPr>
                      </pic:pic>
                      <pic:pic xmlns:pic="http://schemas.openxmlformats.org/drawingml/2006/picture">
                        <pic:nvPicPr>
                          <pic:cNvPr id="21516" name="Picture 21516"/>
                          <pic:cNvPicPr>
                            <a:picLocks noChangeAspect="1"/>
                          </pic:cNvPicPr>
                        </pic:nvPicPr>
                        <pic:blipFill>
                          <a:blip r:embed="rId1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510363" y="372139"/>
                            <a:ext cx="792480" cy="726440"/>
                          </a:xfrm>
                          <a:prstGeom prst="rect">
                            <a:avLst/>
                          </a:prstGeom>
                        </pic:spPr>
                      </pic:pic>
                      <pic:pic xmlns:pic="http://schemas.openxmlformats.org/drawingml/2006/picture">
                        <pic:nvPicPr>
                          <pic:cNvPr id="21517" name="Picture 21517"/>
                          <pic:cNvPicPr>
                            <a:picLocks noChangeAspect="1"/>
                          </pic:cNvPicPr>
                        </pic:nvPicPr>
                        <pic:blipFill>
                          <a:blip r:embed="rId16" cstate="print">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2402958" y="382772"/>
                            <a:ext cx="792480" cy="726440"/>
                          </a:xfrm>
                          <a:prstGeom prst="rect">
                            <a:avLst/>
                          </a:prstGeom>
                        </pic:spPr>
                      </pic:pic>
                      <wps:wsp>
                        <wps:cNvPr id="21518" name="Rectangle 21518"/>
                        <wps:cNvSpPr/>
                        <wps:spPr>
                          <a:xfrm>
                            <a:off x="0" y="0"/>
                            <a:ext cx="5194450" cy="464505"/>
                          </a:xfrm>
                          <a:prstGeom prst="rect">
                            <a:avLst/>
                          </a:prstGeom>
                          <a:noFill/>
                        </wps:spPr>
                        <wps:txbx>
                          <w:txbxContent>
                            <w:p w14:paraId="19EAEC77" w14:textId="77777777" w:rsidR="00661969" w:rsidRPr="006C4A15" w:rsidRDefault="00661969" w:rsidP="006C4A15">
                              <w:pPr>
                                <w:pStyle w:val="NormalWeb"/>
                                <w:spacing w:before="0" w:beforeAutospacing="0" w:after="0" w:afterAutospacing="0" w:line="206" w:lineRule="auto"/>
                                <w:jc w:val="center"/>
                                <w:textAlignment w:val="baseline"/>
                                <w:rPr>
                                  <w:b/>
                                  <w:color w:val="00A8C8"/>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4A15">
                                <w:rPr>
                                  <w:rFonts w:ascii="Arial" w:eastAsia="MS PGothic" w:hAnsi="Arial" w:cstheme="minorBidi"/>
                                  <w:b/>
                                  <w:color w:val="00A8C8"/>
                                  <w:spacing w:val="10"/>
                                  <w:kern w:val="24"/>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OPEN ENROLLMENT</w:t>
                              </w:r>
                            </w:p>
                          </w:txbxContent>
                        </wps:txbx>
                        <wps:bodyPr wrap="square" lIns="91440" tIns="45720" rIns="91440" bIns="45720" numCol="1">
                          <a:prstTxWarp prst="textInflateTop">
                            <a:avLst/>
                          </a:prstTxWarp>
                          <a:noAutofit/>
                        </wps:bodyPr>
                      </wps:wsp>
                      <pic:pic xmlns:pic="http://schemas.openxmlformats.org/drawingml/2006/picture">
                        <pic:nvPicPr>
                          <pic:cNvPr id="21519" name="Picture 21519"/>
                          <pic:cNvPicPr>
                            <a:picLocks noChangeAspect="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3349256" y="361506"/>
                            <a:ext cx="792480" cy="726440"/>
                          </a:xfrm>
                          <a:prstGeom prst="rect">
                            <a:avLst/>
                          </a:prstGeom>
                        </pic:spPr>
                      </pic:pic>
                    </wpg:wgp>
                  </a:graphicData>
                </a:graphic>
              </wp:anchor>
            </w:drawing>
          </mc:Choice>
          <mc:Fallback>
            <w:pict>
              <v:group w14:anchorId="4FE36CE2" id="Group 4" o:spid="_x0000_s1029" style="position:absolute;margin-left:1in;margin-top:-11.1pt;width:409pt;height:87.3pt;z-index:251676160" coordsize="51944,1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15" o:spid="_x0000_s1030" type="#_x0000_t75" style="position:absolute;left:14566;top:3721;width:7925;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">
                  <v:imagedata r:id="rId17" o:title="" recolortarget="#2c3d0e [1448]"/>
                </v:shape>
                <v:shape id="Picture 21516" o:spid="_x0000_s1031" type="#_x0000_t75" style="position:absolute;left:5103;top:3721;width:7925;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">
                  <v:imagedata r:id="rId17" o:title="" recolortarget="#2d2d44 [1447]"/>
                </v:shape>
                <v:shape id="Picture 21517" o:spid="_x0000_s1032" type="#_x0000_t75" style="position:absolute;left:24029;top:3827;width:7925;height: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">
                  <v:imagedata r:id="rId17" o:title="" recolortarget="black"/>
                </v:shape>
                <v:rect id="Rectangle 21518" o:spid="_x0000_s1033" style="position:absolute;width:51944;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" filled="f" stroked="f">
                  <v:textbox>
                    <w:txbxContent>
                      <w:p w14:paraId="19EAEC77" w14:textId="77777777" w:rsidR="00661969" w:rsidRPr="006C4A15" w:rsidRDefault="00661969" w:rsidP="006C4A15">
                        <w:pPr>
                          <w:pStyle w:val="NormalWeb"/>
                          <w:spacing w:before="0" w:beforeAutospacing="0" w:after="0" w:afterAutospacing="0" w:line="206" w:lineRule="auto"/>
                          <w:jc w:val="center"/>
                          <w:textAlignment w:val="baseline"/>
                          <w:rPr>
                            <w:b/>
                            <w:color w:val="00A8C8"/>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4A15">
                          <w:rPr>
                            <w:rFonts w:ascii="Arial" w:eastAsia="MS PGothic" w:hAnsi="Arial" w:cstheme="minorBidi"/>
                            <w:b/>
                            <w:color w:val="00A8C8"/>
                            <w:spacing w:val="10"/>
                            <w:kern w:val="24"/>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OPEN ENROLLMENT</w:t>
                        </w:r>
                      </w:p>
                    </w:txbxContent>
                  </v:textbox>
                </v:rect>
                <v:shape id="Picture 21519" o:spid="_x0000_s1034" type="#_x0000_t75" style="position:absolute;left:33492;top:3615;width:7925;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">
                  <v:imagedata r:id="rId17" o:title="" recolortarget="#3b1300 [1445]"/>
                </v:shape>
                <w10:wrap type="square"/>
              </v:group>
            </w:pict>
          </mc:Fallback>
        </mc:AlternateContent>
      </w:r>
    </w:p>
    <w:p w14:paraId="0C644CD0" w14:textId="77777777" w:rsidR="0009680B" w:rsidRDefault="0009680B" w:rsidP="001E7FC6"/>
    <w:p w14:paraId="7EE37DE2" w14:textId="77777777" w:rsidR="0009680B" w:rsidRDefault="0009680B" w:rsidP="001E7FC6"/>
    <w:p w14:paraId="78613B63" w14:textId="77777777" w:rsidR="0009680B" w:rsidRDefault="0009680B" w:rsidP="001E7FC6"/>
    <w:p w14:paraId="45304192" w14:textId="77777777" w:rsidR="001E7FC6" w:rsidRDefault="001E7FC6" w:rsidP="00305578">
      <w:pPr>
        <w:pStyle w:val="Title"/>
        <w:sectPr w:rsidR="001E7FC6" w:rsidSect="0009680B">
          <w:type w:val="continuous"/>
          <w:pgSz w:w="12240" w:h="15840"/>
          <w:pgMar w:top="1152" w:right="720" w:bottom="1008" w:left="720" w:header="720" w:footer="720" w:gutter="0"/>
          <w:cols w:num="2" w:space="720"/>
          <w:docGrid w:linePitch="360"/>
        </w:sectPr>
      </w:pPr>
    </w:p>
    <w:p w14:paraId="67505A93" w14:textId="77777777" w:rsidR="001E7FC6" w:rsidRDefault="001E7FC6" w:rsidP="00305578">
      <w:pPr>
        <w:pStyle w:val="Title"/>
      </w:pPr>
    </w:p>
    <w:p w14:paraId="10AF9FC2" w14:textId="77777777" w:rsidR="00BE6C03" w:rsidRDefault="00BE6C03" w:rsidP="00BE6C03">
      <w:pPr>
        <w:rPr>
          <w:color w:val="auto"/>
        </w:rPr>
      </w:pPr>
      <w:r w:rsidRPr="005E5CB1">
        <w:rPr>
          <w:color w:val="auto"/>
        </w:rPr>
        <w:t>Our 20</w:t>
      </w:r>
      <w:r>
        <w:rPr>
          <w:color w:val="auto"/>
        </w:rPr>
        <w:t>21</w:t>
      </w:r>
      <w:r w:rsidRPr="005E5CB1">
        <w:rPr>
          <w:color w:val="auto"/>
        </w:rPr>
        <w:t xml:space="preserve"> Benefits Guide will provide you with an overview of the comprehensive and rewarding benefits package offered by </w:t>
      </w:r>
      <w:r w:rsidRPr="005E5CB1">
        <w:rPr>
          <w:color w:val="auto"/>
          <w:highlight w:val="yellow"/>
        </w:rPr>
        <w:t>[Client Name]</w:t>
      </w:r>
      <w:r w:rsidRPr="005E5CB1">
        <w:rPr>
          <w:color w:val="auto"/>
        </w:rPr>
        <w:t xml:space="preserve">. We value your service as an employee and our competitive benefits are one way that we thank you for all that you bring to </w:t>
      </w:r>
      <w:r w:rsidRPr="005E5CB1">
        <w:rPr>
          <w:color w:val="auto"/>
          <w:highlight w:val="yellow"/>
        </w:rPr>
        <w:t>[Client Name]</w:t>
      </w:r>
      <w:r w:rsidRPr="005E5CB1">
        <w:rPr>
          <w:color w:val="auto"/>
        </w:rPr>
        <w:t>. We are proud to offer you a benefits program designed to protect the health and financial security of you and your family.</w:t>
      </w:r>
    </w:p>
    <w:p w14:paraId="3C908D99" w14:textId="77777777" w:rsidR="00BE6C03" w:rsidRPr="00D91E98" w:rsidRDefault="00BE6C03" w:rsidP="00BE6C03">
      <w:pPr>
        <w:rPr>
          <w:color w:val="404040" w:themeColor="text1" w:themeTint="BF"/>
        </w:rPr>
      </w:pPr>
      <w:r w:rsidRPr="00776906">
        <w:rPr>
          <w:rFonts w:cs="Arial"/>
          <w:color w:val="auto"/>
          <w:sz w:val="22"/>
        </w:rPr>
        <w:t>Employees and their families will have access to a web and mobile</w:t>
      </w:r>
      <w:r>
        <w:rPr>
          <w:rFonts w:cs="Arial"/>
          <w:color w:val="auto"/>
          <w:sz w:val="22"/>
        </w:rPr>
        <w:t>-optimized</w:t>
      </w:r>
      <w:r w:rsidRPr="00776906">
        <w:rPr>
          <w:rFonts w:cs="Arial"/>
          <w:color w:val="auto"/>
          <w:sz w:val="22"/>
        </w:rPr>
        <w:t xml:space="preserve"> employee benefits video education and engagement platform.  You may visit </w:t>
      </w:r>
      <w:hyperlink r:id="rId18" w:history="1">
        <w:r w:rsidRPr="004B0AA7">
          <w:rPr>
            <w:rStyle w:val="Hyperlink"/>
            <w:rFonts w:cs="Arial"/>
            <w:sz w:val="22"/>
            <w:highlight w:val="yellow"/>
          </w:rPr>
          <w:t>www.banksite.com</w:t>
        </w:r>
      </w:hyperlink>
      <w:r>
        <w:rPr>
          <w:rStyle w:val="Hyperlink"/>
          <w:rFonts w:cs="Arial"/>
          <w:sz w:val="22"/>
          <w:highlight w:val="yellow"/>
        </w:rPr>
        <w:t>(LearnYourBenefits)</w:t>
      </w:r>
      <w:r w:rsidRPr="004B0AA7">
        <w:rPr>
          <w:rFonts w:cs="Arial"/>
          <w:sz w:val="22"/>
        </w:rPr>
        <w:t xml:space="preserve"> </w:t>
      </w:r>
      <w:r w:rsidRPr="00776906">
        <w:rPr>
          <w:rFonts w:cs="Arial"/>
          <w:color w:val="auto"/>
          <w:sz w:val="22"/>
        </w:rPr>
        <w:t>to learn more about your employee benefit programs.</w:t>
      </w:r>
    </w:p>
    <w:p w14:paraId="1095024C" w14:textId="77777777" w:rsidR="00BE6C03" w:rsidRPr="00D91E98" w:rsidRDefault="00BE6C03" w:rsidP="00BE6C03">
      <w:pPr>
        <w:rPr>
          <w:rFonts w:cs="Arial"/>
          <w:color w:val="404040" w:themeColor="text1" w:themeTint="BF"/>
        </w:rPr>
      </w:pPr>
      <w:r w:rsidRPr="005E5CB1">
        <w:rPr>
          <w:rFonts w:cs="Arial"/>
          <w:color w:val="auto"/>
        </w:rPr>
        <w:t xml:space="preserve">If you are enrolling in benefits with </w:t>
      </w:r>
      <w:r w:rsidRPr="005E5CB1">
        <w:rPr>
          <w:rFonts w:cs="Arial"/>
          <w:color w:val="auto"/>
          <w:highlight w:val="yellow"/>
        </w:rPr>
        <w:t>[Client Name]</w:t>
      </w:r>
      <w:r w:rsidRPr="005E5CB1">
        <w:rPr>
          <w:rFonts w:cs="Arial"/>
          <w:color w:val="auto"/>
        </w:rPr>
        <w:t xml:space="preserve"> for the first time or are evaluating changes to your past elections, we are here to help! You can have your questions answered by the following resource:</w:t>
      </w:r>
    </w:p>
    <w:p w14:paraId="3F85DDAC" w14:textId="77777777" w:rsidR="00BE6C03" w:rsidRPr="005E5CB1" w:rsidRDefault="00BE6C03" w:rsidP="00BE6C03">
      <w:pPr>
        <w:rPr>
          <w:rFonts w:cs="Arial"/>
          <w:color w:val="auto"/>
        </w:rPr>
      </w:pPr>
      <w:r w:rsidRPr="005E5CB1">
        <w:rPr>
          <w:rFonts w:cs="Arial"/>
          <w:color w:val="auto"/>
          <w:highlight w:val="yellow"/>
        </w:rPr>
        <w:t>Human Resources Department</w:t>
      </w:r>
    </w:p>
    <w:p w14:paraId="0D95F4F1" w14:textId="77777777" w:rsidR="00BE6C03" w:rsidRPr="005E5CB1" w:rsidRDefault="00BE6C03" w:rsidP="00BE6C03">
      <w:pPr>
        <w:spacing w:line="240" w:lineRule="auto"/>
        <w:rPr>
          <w:rFonts w:cs="Arial"/>
          <w:color w:val="auto"/>
        </w:rPr>
      </w:pPr>
      <w:r w:rsidRPr="005E5CB1">
        <w:rPr>
          <w:rFonts w:cs="Arial"/>
          <w:color w:val="auto"/>
        </w:rPr>
        <w:tab/>
      </w:r>
      <w:r w:rsidRPr="005E5CB1">
        <w:rPr>
          <w:rFonts w:cs="Arial"/>
          <w:color w:val="auto"/>
          <w:highlight w:val="yellow"/>
        </w:rPr>
        <w:t>Name:</w:t>
      </w:r>
    </w:p>
    <w:p w14:paraId="4CE272C7" w14:textId="77777777" w:rsidR="00BE6C03" w:rsidRPr="005E5CB1" w:rsidRDefault="00BE6C03" w:rsidP="00BE6C03">
      <w:pPr>
        <w:spacing w:line="240" w:lineRule="auto"/>
        <w:rPr>
          <w:rFonts w:cs="Arial"/>
          <w:color w:val="auto"/>
        </w:rPr>
      </w:pPr>
      <w:r w:rsidRPr="005E5CB1">
        <w:rPr>
          <w:rFonts w:cs="Arial"/>
          <w:color w:val="auto"/>
        </w:rPr>
        <w:tab/>
      </w:r>
      <w:r w:rsidRPr="005E5CB1">
        <w:rPr>
          <w:rFonts w:cs="Arial"/>
          <w:color w:val="auto"/>
          <w:highlight w:val="yellow"/>
        </w:rPr>
        <w:t>Email:</w:t>
      </w:r>
    </w:p>
    <w:p w14:paraId="265A2319" w14:textId="77777777" w:rsidR="00BE6C03" w:rsidRPr="005E5CB1" w:rsidRDefault="00BE6C03" w:rsidP="00BE6C03">
      <w:pPr>
        <w:spacing w:line="240" w:lineRule="auto"/>
        <w:rPr>
          <w:rFonts w:cs="Arial"/>
          <w:color w:val="auto"/>
        </w:rPr>
      </w:pPr>
      <w:r w:rsidRPr="005E5CB1">
        <w:rPr>
          <w:rFonts w:cs="Arial"/>
          <w:color w:val="auto"/>
        </w:rPr>
        <w:tab/>
      </w:r>
      <w:r w:rsidRPr="005E5CB1">
        <w:rPr>
          <w:rFonts w:cs="Arial"/>
          <w:color w:val="auto"/>
          <w:highlight w:val="yellow"/>
        </w:rPr>
        <w:t>Phone Number:</w:t>
      </w:r>
    </w:p>
    <w:p w14:paraId="6B0131A6" w14:textId="77777777" w:rsidR="00BE6C03" w:rsidRPr="005E5CB1" w:rsidRDefault="00BE6C03" w:rsidP="00BE6C03">
      <w:pPr>
        <w:pStyle w:val="BIGParagraph"/>
        <w:rPr>
          <w:color w:val="auto"/>
        </w:rPr>
      </w:pPr>
      <w:r w:rsidRPr="005E5CB1">
        <w:rPr>
          <w:color w:val="auto"/>
        </w:rPr>
        <w:t xml:space="preserve">Sincerely, </w:t>
      </w:r>
    </w:p>
    <w:p w14:paraId="27DA96A8" w14:textId="77777777" w:rsidR="00BE6C03" w:rsidRPr="005E5CB1" w:rsidRDefault="00BE6C03" w:rsidP="00BE6C03">
      <w:pPr>
        <w:pStyle w:val="BIGParagraph"/>
        <w:rPr>
          <w:color w:val="auto"/>
        </w:rPr>
      </w:pPr>
      <w:r w:rsidRPr="005E5CB1">
        <w:rPr>
          <w:color w:val="auto"/>
          <w:highlight w:val="yellow"/>
        </w:rPr>
        <w:t>CEO Name / VP of HR Title</w:t>
      </w:r>
    </w:p>
    <w:p w14:paraId="07D26D7F" w14:textId="77777777" w:rsidR="0009680B" w:rsidRPr="001E7FC6" w:rsidRDefault="0009680B" w:rsidP="001E7FC6">
      <w:pPr>
        <w:spacing w:before="120"/>
        <w:rPr>
          <w:rFonts w:cs="Arial"/>
          <w:color w:val="auto"/>
          <w:highlight w:val="yellow"/>
        </w:rPr>
        <w:sectPr w:rsidR="0009680B" w:rsidRPr="001E7FC6" w:rsidSect="001E7FC6">
          <w:type w:val="continuous"/>
          <w:pgSz w:w="12240" w:h="15840"/>
          <w:pgMar w:top="1152" w:right="720" w:bottom="1008" w:left="720" w:header="720" w:footer="720" w:gutter="0"/>
          <w:cols w:space="720"/>
          <w:docGrid w:linePitch="360"/>
        </w:sectPr>
      </w:pPr>
    </w:p>
    <w:p w14:paraId="2EBF5909" w14:textId="77777777" w:rsidR="001E7FC6" w:rsidRDefault="001E7FC6" w:rsidP="001E7FC6"/>
    <w:p w14:paraId="7DC77513" w14:textId="77777777" w:rsidR="001E7FC6" w:rsidRDefault="003629A0">
      <w:pPr>
        <w:rPr>
          <w:rFonts w:eastAsiaTheme="majorEastAsia" w:cstheme="majorBidi"/>
          <w:bCs/>
          <w:caps/>
          <w:color w:val="00A8C8"/>
          <w:spacing w:val="5"/>
          <w:kern w:val="28"/>
          <w:sz w:val="40"/>
          <w:szCs w:val="28"/>
        </w:rPr>
      </w:pPr>
      <w:r w:rsidRPr="003629A0">
        <w:rPr>
          <w:noProof/>
        </w:rPr>
        <w:drawing>
          <wp:anchor distT="0" distB="0" distL="114300" distR="114300" simplePos="0" relativeHeight="251716096" behindDoc="0" locked="0" layoutInCell="1" allowOverlap="1" wp14:anchorId="20C9FD44" wp14:editId="0005D700">
            <wp:simplePos x="0" y="0"/>
            <wp:positionH relativeFrom="margin">
              <wp:posOffset>3355975</wp:posOffset>
            </wp:positionH>
            <wp:positionV relativeFrom="margin">
              <wp:posOffset>5691505</wp:posOffset>
            </wp:positionV>
            <wp:extent cx="2645410" cy="1767205"/>
            <wp:effectExtent l="95250" t="95250" r="135890" b="156845"/>
            <wp:wrapSquare wrapText="bothSides"/>
            <wp:docPr id="12" name="Picture 12" descr="S:\DEP\VA-EH&amp;B\1 MMA VA Library\Approved MMA Images\MMA Stock Photos\Puzzle Pi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EP\VA-EH&amp;B\1 MMA VA Library\Approved MMA Images\MMA Stock Photos\Puzzle Piec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5410" cy="1767205"/>
                    </a:xfrm>
                    <a:prstGeom prst="rect">
                      <a:avLst/>
                    </a:prstGeom>
                    <a:solidFill>
                      <a:srgbClr val="FFFFFF">
                        <a:shade val="85000"/>
                      </a:srgbClr>
                    </a:solidFill>
                    <a:ln w="76200" cap="rnd">
                      <a:solidFill>
                        <a:schemeClr val="tx2">
                          <a:lumMod val="50000"/>
                        </a:schemeClr>
                      </a:solidFill>
                    </a:ln>
                    <a:effectLst>
                      <a:outerShdw blurRad="50800" dist="38100" dir="2700000" algn="tl"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1E7FC6">
        <w:br w:type="page"/>
      </w:r>
    </w:p>
    <w:p w14:paraId="67E34CB1" w14:textId="77777777" w:rsidR="00DE2449" w:rsidRPr="002A7320" w:rsidRDefault="002B24DC" w:rsidP="00D3788C">
      <w:pPr>
        <w:pStyle w:val="Heading1"/>
      </w:pPr>
      <w:bookmarkStart w:id="0" w:name="_Toc50983681"/>
      <w:r w:rsidRPr="002A7320">
        <w:lastRenderedPageBreak/>
        <w:t>E</w:t>
      </w:r>
      <w:r w:rsidR="00DE2449" w:rsidRPr="002A7320">
        <w:t xml:space="preserve">ligibility &amp; </w:t>
      </w:r>
      <w:r w:rsidRPr="002A7320">
        <w:t>E</w:t>
      </w:r>
      <w:r w:rsidR="00DE2449" w:rsidRPr="002A7320">
        <w:t>nrollment</w:t>
      </w:r>
      <w:bookmarkEnd w:id="0"/>
    </w:p>
    <w:p w14:paraId="160206A2" w14:textId="77777777" w:rsidR="000941CA" w:rsidRPr="002A7320" w:rsidRDefault="000941CA" w:rsidP="00A21B36">
      <w:pPr>
        <w:spacing w:before="360" w:after="120"/>
        <w:rPr>
          <w:rFonts w:cs="Arial"/>
          <w:b/>
          <w:color w:val="2F5897" w:themeColor="text2"/>
          <w:sz w:val="28"/>
          <w:szCs w:val="28"/>
        </w:rPr>
      </w:pPr>
      <w:r w:rsidRPr="002A7320">
        <w:rPr>
          <w:rFonts w:cs="Arial"/>
          <w:b/>
          <w:color w:val="2F5897" w:themeColor="text2"/>
          <w:sz w:val="28"/>
          <w:szCs w:val="28"/>
        </w:rPr>
        <w:t>Benefits Eligibility</w:t>
      </w:r>
    </w:p>
    <w:p w14:paraId="66C530A4" w14:textId="77777777" w:rsidR="00D81DCA" w:rsidRPr="002A7320" w:rsidRDefault="00DE2449" w:rsidP="00D81DCA">
      <w:pPr>
        <w:rPr>
          <w:rFonts w:cs="Arial"/>
          <w:color w:val="auto"/>
        </w:rPr>
      </w:pPr>
      <w:r w:rsidRPr="002A7320">
        <w:rPr>
          <w:rFonts w:cs="Arial"/>
          <w:color w:val="auto"/>
        </w:rPr>
        <w:t xml:space="preserve">If you are a </w:t>
      </w:r>
      <w:r w:rsidR="005D6C7D" w:rsidRPr="005D6C7D">
        <w:rPr>
          <w:rFonts w:cs="Arial"/>
          <w:color w:val="auto"/>
          <w:highlight w:val="yellow"/>
        </w:rPr>
        <w:t xml:space="preserve">part-time or </w:t>
      </w:r>
      <w:r w:rsidRPr="005D6C7D">
        <w:rPr>
          <w:rFonts w:cs="Arial"/>
          <w:color w:val="auto"/>
          <w:highlight w:val="yellow"/>
        </w:rPr>
        <w:t>full-time</w:t>
      </w:r>
      <w:r w:rsidRPr="005D6C7D">
        <w:rPr>
          <w:rFonts w:cs="Arial"/>
          <w:color w:val="auto"/>
        </w:rPr>
        <w:t xml:space="preserve"> </w:t>
      </w:r>
      <w:r w:rsidRPr="002A7320">
        <w:rPr>
          <w:rFonts w:cs="Arial"/>
          <w:color w:val="auto"/>
        </w:rPr>
        <w:t>employee</w:t>
      </w:r>
      <w:r w:rsidR="002B2C8D" w:rsidRPr="002A7320">
        <w:rPr>
          <w:rFonts w:cs="Arial"/>
          <w:color w:val="auto"/>
        </w:rPr>
        <w:t>, w</w:t>
      </w:r>
      <w:r w:rsidRPr="002A7320">
        <w:rPr>
          <w:rFonts w:cs="Arial"/>
          <w:color w:val="auto"/>
        </w:rPr>
        <w:t xml:space="preserve">orking </w:t>
      </w:r>
      <w:r w:rsidRPr="005D6C7D">
        <w:rPr>
          <w:rFonts w:cs="Arial"/>
          <w:color w:val="auto"/>
          <w:highlight w:val="yellow"/>
        </w:rPr>
        <w:t>30</w:t>
      </w:r>
      <w:r w:rsidRPr="002A7320">
        <w:rPr>
          <w:rFonts w:cs="Arial"/>
          <w:color w:val="auto"/>
        </w:rPr>
        <w:t xml:space="preserve"> or more hours per week</w:t>
      </w:r>
      <w:r w:rsidR="005D6C7D">
        <w:rPr>
          <w:rFonts w:cs="Arial"/>
          <w:color w:val="auto"/>
        </w:rPr>
        <w:t>,</w:t>
      </w:r>
      <w:r w:rsidRPr="002A7320">
        <w:rPr>
          <w:rFonts w:cs="Arial"/>
          <w:color w:val="auto"/>
        </w:rPr>
        <w:t xml:space="preserve"> you are eligible to enroll in the benefits described in this guide</w:t>
      </w:r>
      <w:r w:rsidR="00372B16" w:rsidRPr="002A7320">
        <w:rPr>
          <w:rFonts w:cs="Arial"/>
          <w:color w:val="auto"/>
        </w:rPr>
        <w:t xml:space="preserve">. </w:t>
      </w:r>
      <w:r w:rsidR="00D81DCA" w:rsidRPr="005D6C7D">
        <w:rPr>
          <w:rFonts w:cs="Arial"/>
          <w:color w:val="auto"/>
          <w:highlight w:val="yellow"/>
        </w:rPr>
        <w:t>Eligible dependents may enroll in medical, dental, and vision coverage</w:t>
      </w:r>
      <w:r w:rsidR="00D81DCA" w:rsidRPr="00A660EF">
        <w:rPr>
          <w:rFonts w:cs="Arial"/>
          <w:color w:val="auto"/>
        </w:rPr>
        <w:t>. Eligible dependents include:</w:t>
      </w:r>
    </w:p>
    <w:p w14:paraId="35E801D5" w14:textId="77777777" w:rsidR="00D81DCA" w:rsidRPr="00A660EF" w:rsidRDefault="00D81DCA" w:rsidP="00E0361C">
      <w:pPr>
        <w:pStyle w:val="ListParagraph"/>
        <w:numPr>
          <w:ilvl w:val="0"/>
          <w:numId w:val="3"/>
        </w:numPr>
        <w:rPr>
          <w:rFonts w:cs="Arial"/>
          <w:color w:val="auto"/>
        </w:rPr>
      </w:pPr>
      <w:r w:rsidRPr="00A660EF">
        <w:rPr>
          <w:rFonts w:cs="Arial"/>
          <w:color w:val="auto"/>
        </w:rPr>
        <w:t xml:space="preserve">Your legal spouse </w:t>
      </w:r>
      <w:r w:rsidRPr="00A660EF">
        <w:rPr>
          <w:rFonts w:cs="Arial"/>
          <w:color w:val="auto"/>
          <w:highlight w:val="yellow"/>
        </w:rPr>
        <w:t>or domestic partner</w:t>
      </w:r>
    </w:p>
    <w:p w14:paraId="209B24B1" w14:textId="77777777" w:rsidR="00D81DCA" w:rsidRPr="00B6185E" w:rsidRDefault="00D81DCA" w:rsidP="00E0361C">
      <w:pPr>
        <w:pStyle w:val="ListParagraph"/>
        <w:numPr>
          <w:ilvl w:val="0"/>
          <w:numId w:val="3"/>
        </w:numPr>
        <w:rPr>
          <w:rFonts w:cs="Arial"/>
          <w:color w:val="auto"/>
        </w:rPr>
      </w:pPr>
      <w:r w:rsidRPr="00B6185E">
        <w:rPr>
          <w:rFonts w:cs="Arial"/>
          <w:color w:val="auto"/>
        </w:rPr>
        <w:t>Children up to age 26</w:t>
      </w:r>
    </w:p>
    <w:p w14:paraId="7ADB6BBF" w14:textId="77777777" w:rsidR="00D52602" w:rsidRDefault="00D52602" w:rsidP="00565134">
      <w:pPr>
        <w:spacing w:before="240"/>
        <w:rPr>
          <w:rFonts w:cs="Arial"/>
          <w:b/>
          <w:color w:val="2F5897" w:themeColor="text2"/>
          <w:sz w:val="28"/>
          <w:szCs w:val="28"/>
        </w:rPr>
        <w:sectPr w:rsidR="00D52602" w:rsidSect="00CA1690">
          <w:type w:val="continuous"/>
          <w:pgSz w:w="12240" w:h="15840"/>
          <w:pgMar w:top="1152" w:right="720" w:bottom="1008" w:left="720" w:header="720" w:footer="720" w:gutter="0"/>
          <w:cols w:space="720"/>
          <w:docGrid w:linePitch="360"/>
        </w:sectPr>
      </w:pPr>
    </w:p>
    <w:p w14:paraId="4EC1693C" w14:textId="77777777" w:rsidR="00150E5D" w:rsidRPr="002A7320" w:rsidRDefault="00150E5D" w:rsidP="00A21B36">
      <w:pPr>
        <w:spacing w:before="360" w:after="120"/>
        <w:rPr>
          <w:rFonts w:cs="Arial"/>
          <w:b/>
          <w:color w:val="2F5897" w:themeColor="text2"/>
          <w:sz w:val="28"/>
          <w:szCs w:val="28"/>
        </w:rPr>
      </w:pPr>
      <w:r w:rsidRPr="002A7320">
        <w:rPr>
          <w:rFonts w:cs="Arial"/>
          <w:b/>
          <w:color w:val="2F5897" w:themeColor="text2"/>
          <w:sz w:val="28"/>
          <w:szCs w:val="28"/>
        </w:rPr>
        <w:t>How to Enroll</w:t>
      </w:r>
    </w:p>
    <w:p w14:paraId="6CEEFD88" w14:textId="77777777" w:rsidR="003F03E9" w:rsidRDefault="00600E2B" w:rsidP="00E0361C">
      <w:pPr>
        <w:pStyle w:val="ListParagraph"/>
        <w:numPr>
          <w:ilvl w:val="0"/>
          <w:numId w:val="7"/>
        </w:numPr>
        <w:rPr>
          <w:rFonts w:cs="Arial"/>
          <w:color w:val="auto"/>
        </w:rPr>
      </w:pPr>
      <w:r w:rsidRPr="00600E2B">
        <w:rPr>
          <w:rFonts w:cs="Arial"/>
          <w:color w:val="auto"/>
        </w:rPr>
        <w:t xml:space="preserve">Log into </w:t>
      </w:r>
      <w:proofErr w:type="spellStart"/>
      <w:r w:rsidRPr="00600E2B">
        <w:rPr>
          <w:rFonts w:cs="Arial"/>
          <w:color w:val="auto"/>
        </w:rPr>
        <w:t>bswift</w:t>
      </w:r>
      <w:proofErr w:type="spellEnd"/>
      <w:r w:rsidRPr="00600E2B">
        <w:rPr>
          <w:rFonts w:cs="Arial"/>
          <w:color w:val="auto"/>
        </w:rPr>
        <w:t xml:space="preserve"> at </w:t>
      </w:r>
      <w:hyperlink r:id="rId20" w:history="1">
        <w:r w:rsidR="00D12C0B" w:rsidRPr="008C22A4">
          <w:rPr>
            <w:rStyle w:val="Hyperlink"/>
            <w:rFonts w:cs="Arial"/>
          </w:rPr>
          <w:t>http://vbabenefits.bswift.com</w:t>
        </w:r>
      </w:hyperlink>
      <w:r w:rsidR="00D12C0B">
        <w:rPr>
          <w:rFonts w:cs="Arial"/>
          <w:color w:val="auto"/>
        </w:rPr>
        <w:t xml:space="preserve"> </w:t>
      </w:r>
      <w:r w:rsidRPr="00600E2B">
        <w:rPr>
          <w:rFonts w:cs="Arial"/>
          <w:color w:val="auto"/>
        </w:rPr>
        <w:t xml:space="preserve">using your username and password.  Note: Your default username is the first four letters of your last name and last four digits of your social security number.  Your password default is your date of birth (example: </w:t>
      </w:r>
      <w:r w:rsidR="00B67A63">
        <w:rPr>
          <w:rFonts w:cs="Arial"/>
          <w:color w:val="auto"/>
        </w:rPr>
        <w:t>MMDDYYYY</w:t>
      </w:r>
      <w:r w:rsidRPr="00600E2B">
        <w:rPr>
          <w:rFonts w:cs="Arial"/>
          <w:color w:val="auto"/>
        </w:rPr>
        <w:t>)</w:t>
      </w:r>
      <w:r w:rsidR="00150E5D" w:rsidRPr="002A7320">
        <w:rPr>
          <w:rFonts w:cs="Arial"/>
          <w:color w:val="auto"/>
        </w:rPr>
        <w:t>.</w:t>
      </w:r>
    </w:p>
    <w:p w14:paraId="27814956" w14:textId="77777777" w:rsidR="00600E2B" w:rsidRDefault="00600E2B" w:rsidP="00E0361C">
      <w:pPr>
        <w:pStyle w:val="ListParagraph"/>
        <w:numPr>
          <w:ilvl w:val="0"/>
          <w:numId w:val="7"/>
        </w:numPr>
        <w:rPr>
          <w:rFonts w:cs="Arial"/>
          <w:color w:val="auto"/>
        </w:rPr>
      </w:pPr>
      <w:r>
        <w:rPr>
          <w:rFonts w:cs="Arial"/>
          <w:color w:val="auto"/>
        </w:rPr>
        <w:t>Review your current benefit elections.</w:t>
      </w:r>
    </w:p>
    <w:p w14:paraId="25E736B2" w14:textId="77777777" w:rsidR="00150E5D" w:rsidRPr="002A7320" w:rsidRDefault="00150E5D" w:rsidP="00E0361C">
      <w:pPr>
        <w:pStyle w:val="ListParagraph"/>
        <w:numPr>
          <w:ilvl w:val="0"/>
          <w:numId w:val="7"/>
        </w:numPr>
        <w:rPr>
          <w:rFonts w:cs="Arial"/>
          <w:color w:val="auto"/>
        </w:rPr>
      </w:pPr>
      <w:r w:rsidRPr="002A7320">
        <w:rPr>
          <w:rFonts w:cs="Arial"/>
          <w:color w:val="auto"/>
        </w:rPr>
        <w:t xml:space="preserve">Verify your personal </w:t>
      </w:r>
      <w:r w:rsidR="003F03E9">
        <w:rPr>
          <w:rFonts w:cs="Arial"/>
          <w:color w:val="auto"/>
        </w:rPr>
        <w:t xml:space="preserve">and dependent </w:t>
      </w:r>
      <w:r w:rsidRPr="002A7320">
        <w:rPr>
          <w:rFonts w:cs="Arial"/>
          <w:color w:val="auto"/>
        </w:rPr>
        <w:t>information and make changes</w:t>
      </w:r>
      <w:r w:rsidR="008517A9" w:rsidRPr="002A7320">
        <w:rPr>
          <w:rFonts w:cs="Arial"/>
          <w:color w:val="auto"/>
        </w:rPr>
        <w:t xml:space="preserve"> as</w:t>
      </w:r>
      <w:r w:rsidR="00D12C0B">
        <w:rPr>
          <w:rFonts w:cs="Arial"/>
          <w:color w:val="auto"/>
        </w:rPr>
        <w:t xml:space="preserve"> needed, including beneficiary designations.</w:t>
      </w:r>
    </w:p>
    <w:p w14:paraId="322A04F6" w14:textId="77777777" w:rsidR="00150E5D" w:rsidRPr="002A7320" w:rsidRDefault="00150E5D" w:rsidP="00E0361C">
      <w:pPr>
        <w:pStyle w:val="ListParagraph"/>
        <w:numPr>
          <w:ilvl w:val="0"/>
          <w:numId w:val="7"/>
        </w:numPr>
        <w:rPr>
          <w:rFonts w:cs="Arial"/>
          <w:color w:val="auto"/>
        </w:rPr>
      </w:pPr>
      <w:r w:rsidRPr="002A7320">
        <w:rPr>
          <w:rFonts w:cs="Arial"/>
          <w:color w:val="auto"/>
        </w:rPr>
        <w:t xml:space="preserve">Evaluate plan options and make your benefit </w:t>
      </w:r>
      <w:r w:rsidRPr="00600E2B">
        <w:rPr>
          <w:rFonts w:cs="Arial"/>
          <w:color w:val="auto"/>
        </w:rPr>
        <w:t xml:space="preserve">elections on the </w:t>
      </w:r>
      <w:proofErr w:type="spellStart"/>
      <w:r w:rsidR="00600E2B" w:rsidRPr="00600E2B">
        <w:rPr>
          <w:rFonts w:cs="Arial"/>
          <w:color w:val="auto"/>
        </w:rPr>
        <w:t>bswift</w:t>
      </w:r>
      <w:proofErr w:type="spellEnd"/>
      <w:r w:rsidR="00600E2B">
        <w:rPr>
          <w:rFonts w:cs="Arial"/>
          <w:color w:val="auto"/>
        </w:rPr>
        <w:t xml:space="preserve"> portal</w:t>
      </w:r>
      <w:r w:rsidRPr="002A7320">
        <w:rPr>
          <w:rFonts w:cs="Arial"/>
          <w:color w:val="auto"/>
        </w:rPr>
        <w:t>.</w:t>
      </w:r>
    </w:p>
    <w:p w14:paraId="110D10FC" w14:textId="77777777" w:rsidR="00150E5D" w:rsidRDefault="00150E5D" w:rsidP="00E0361C">
      <w:pPr>
        <w:pStyle w:val="ListParagraph"/>
        <w:numPr>
          <w:ilvl w:val="0"/>
          <w:numId w:val="7"/>
        </w:numPr>
        <w:spacing w:after="0"/>
        <w:rPr>
          <w:rFonts w:cs="Arial"/>
          <w:color w:val="auto"/>
        </w:rPr>
      </w:pPr>
      <w:r w:rsidRPr="00600E2B">
        <w:rPr>
          <w:rFonts w:cs="Arial"/>
          <w:color w:val="auto"/>
        </w:rPr>
        <w:t xml:space="preserve">Submit elections through </w:t>
      </w:r>
      <w:proofErr w:type="spellStart"/>
      <w:r w:rsidR="00600E2B">
        <w:rPr>
          <w:rFonts w:cs="Arial"/>
          <w:color w:val="auto"/>
        </w:rPr>
        <w:t>bswift</w:t>
      </w:r>
      <w:proofErr w:type="spellEnd"/>
      <w:r w:rsidR="00600E2B">
        <w:rPr>
          <w:rFonts w:cs="Arial"/>
          <w:color w:val="auto"/>
        </w:rPr>
        <w:t xml:space="preserve"> portal</w:t>
      </w:r>
      <w:r w:rsidR="003F03E9">
        <w:rPr>
          <w:rFonts w:cs="Arial"/>
          <w:color w:val="auto"/>
        </w:rPr>
        <w:t xml:space="preserve"> by </w:t>
      </w:r>
      <w:r w:rsidR="00CC7D1C" w:rsidRPr="00CC7D1C">
        <w:rPr>
          <w:rFonts w:cs="Arial"/>
          <w:color w:val="auto"/>
          <w:highlight w:val="yellow"/>
        </w:rPr>
        <w:t>&lt;</w:t>
      </w:r>
      <w:r w:rsidR="003F03E9" w:rsidRPr="00CC7D1C">
        <w:rPr>
          <w:rFonts w:cs="Arial"/>
          <w:color w:val="auto"/>
          <w:highlight w:val="yellow"/>
        </w:rPr>
        <w:t>enrollment date</w:t>
      </w:r>
      <w:r w:rsidR="00CC7D1C" w:rsidRPr="00CC7D1C">
        <w:rPr>
          <w:rFonts w:cs="Arial"/>
          <w:color w:val="auto"/>
          <w:highlight w:val="yellow"/>
        </w:rPr>
        <w:t>&gt;</w:t>
      </w:r>
      <w:r w:rsidR="00A660EF">
        <w:rPr>
          <w:rFonts w:cs="Arial"/>
          <w:color w:val="auto"/>
        </w:rPr>
        <w:t>.</w:t>
      </w:r>
      <w:r w:rsidRPr="002A7320">
        <w:rPr>
          <w:rFonts w:cs="Arial"/>
          <w:color w:val="auto"/>
        </w:rPr>
        <w:t xml:space="preserve"> </w:t>
      </w:r>
    </w:p>
    <w:p w14:paraId="3D514F31" w14:textId="77777777" w:rsidR="00600E2B" w:rsidRDefault="00600E2B" w:rsidP="00E0361C">
      <w:pPr>
        <w:pStyle w:val="ListParagraph"/>
        <w:numPr>
          <w:ilvl w:val="0"/>
          <w:numId w:val="7"/>
        </w:numPr>
        <w:spacing w:after="0"/>
        <w:rPr>
          <w:rFonts w:cs="Arial"/>
          <w:color w:val="auto"/>
        </w:rPr>
      </w:pPr>
      <w:r w:rsidRPr="00600E2B">
        <w:rPr>
          <w:rFonts w:cs="Arial"/>
          <w:color w:val="auto"/>
        </w:rPr>
        <w:t>Please print and review your confirmation of benefits statement for your records.</w:t>
      </w:r>
    </w:p>
    <w:p w14:paraId="7357D4C1" w14:textId="77777777" w:rsidR="00600E2B" w:rsidRDefault="00600E2B" w:rsidP="00600E2B">
      <w:pPr>
        <w:spacing w:after="0"/>
        <w:rPr>
          <w:rFonts w:cs="Arial"/>
          <w:color w:val="auto"/>
        </w:rPr>
      </w:pPr>
    </w:p>
    <w:p w14:paraId="0B89D4AC" w14:textId="77777777" w:rsidR="00600E2B" w:rsidRPr="00600E2B" w:rsidRDefault="00600E2B" w:rsidP="00600E2B">
      <w:pPr>
        <w:spacing w:after="0"/>
        <w:rPr>
          <w:rFonts w:cs="Arial"/>
          <w:color w:val="auto"/>
        </w:rPr>
      </w:pPr>
      <w:r w:rsidRPr="00600E2B">
        <w:rPr>
          <w:rFonts w:cs="Arial"/>
          <w:color w:val="auto"/>
        </w:rPr>
        <w:t xml:space="preserve">Please contact </w:t>
      </w:r>
      <w:r w:rsidRPr="00D12C0B">
        <w:rPr>
          <w:rFonts w:cs="Arial"/>
          <w:color w:val="auto"/>
          <w:highlight w:val="yellow"/>
        </w:rPr>
        <w:t>your HR representative</w:t>
      </w:r>
      <w:r w:rsidRPr="00600E2B">
        <w:rPr>
          <w:rFonts w:cs="Arial"/>
          <w:color w:val="auto"/>
        </w:rPr>
        <w:t xml:space="preserve"> with any problems accessing the </w:t>
      </w:r>
      <w:proofErr w:type="spellStart"/>
      <w:r w:rsidRPr="00600E2B">
        <w:rPr>
          <w:rFonts w:cs="Arial"/>
          <w:color w:val="auto"/>
        </w:rPr>
        <w:t>bswift</w:t>
      </w:r>
      <w:proofErr w:type="spellEnd"/>
      <w:r w:rsidRPr="00600E2B">
        <w:rPr>
          <w:rFonts w:cs="Arial"/>
          <w:color w:val="auto"/>
        </w:rPr>
        <w:t xml:space="preserve"> system.  </w:t>
      </w:r>
    </w:p>
    <w:p w14:paraId="41B074F8" w14:textId="77777777" w:rsidR="0041744F" w:rsidRDefault="0041744F" w:rsidP="00A21B36">
      <w:pPr>
        <w:spacing w:before="360" w:after="120"/>
        <w:rPr>
          <w:rFonts w:cs="Arial"/>
          <w:b/>
          <w:color w:val="2F5897" w:themeColor="text2"/>
          <w:sz w:val="28"/>
          <w:szCs w:val="28"/>
        </w:rPr>
        <w:sectPr w:rsidR="0041744F" w:rsidSect="00A21B36">
          <w:type w:val="continuous"/>
          <w:pgSz w:w="12240" w:h="15840"/>
          <w:pgMar w:top="1152" w:right="720" w:bottom="1008" w:left="720" w:header="720" w:footer="720" w:gutter="0"/>
          <w:cols w:space="720"/>
          <w:docGrid w:linePitch="360"/>
        </w:sectPr>
      </w:pPr>
    </w:p>
    <w:p w14:paraId="2984278F" w14:textId="77777777" w:rsidR="00DE2449" w:rsidRPr="002A7320" w:rsidRDefault="00DE2449" w:rsidP="00A21B36">
      <w:pPr>
        <w:spacing w:before="360" w:after="120"/>
        <w:rPr>
          <w:rFonts w:cs="Arial"/>
          <w:b/>
          <w:color w:val="2F5897" w:themeColor="text2"/>
          <w:sz w:val="28"/>
          <w:szCs w:val="28"/>
        </w:rPr>
      </w:pPr>
      <w:r w:rsidRPr="002A7320">
        <w:rPr>
          <w:rFonts w:cs="Arial"/>
          <w:b/>
          <w:color w:val="2F5897" w:themeColor="text2"/>
          <w:sz w:val="28"/>
          <w:szCs w:val="28"/>
        </w:rPr>
        <w:t xml:space="preserve">When to Enroll </w:t>
      </w:r>
    </w:p>
    <w:p w14:paraId="4DEE6E24" w14:textId="77777777" w:rsidR="0041744F" w:rsidRDefault="004C3A04" w:rsidP="0041744F">
      <w:pPr>
        <w:rPr>
          <w:rFonts w:cs="Arial"/>
          <w:color w:val="auto"/>
        </w:rPr>
      </w:pPr>
      <w:r w:rsidRPr="002A7320">
        <w:rPr>
          <w:rFonts w:cs="Arial"/>
          <w:color w:val="auto"/>
        </w:rPr>
        <w:t xml:space="preserve">The open enrollment period runs from </w:t>
      </w:r>
      <w:r w:rsidR="00B67A63">
        <w:rPr>
          <w:rFonts w:cs="Arial"/>
          <w:color w:val="auto"/>
        </w:rPr>
        <w:t xml:space="preserve">November </w:t>
      </w:r>
      <w:r w:rsidR="00B67A63">
        <w:rPr>
          <w:rFonts w:cs="Arial"/>
          <w:color w:val="auto"/>
          <w:highlight w:val="yellow"/>
        </w:rPr>
        <w:t>X</w:t>
      </w:r>
      <w:r w:rsidR="00CC7D1C" w:rsidRPr="00A660EF">
        <w:rPr>
          <w:rFonts w:cs="Arial"/>
          <w:color w:val="auto"/>
          <w:highlight w:val="yellow"/>
        </w:rPr>
        <w:t>,</w:t>
      </w:r>
      <w:r w:rsidR="00B67A63">
        <w:rPr>
          <w:rFonts w:cs="Arial"/>
          <w:color w:val="auto"/>
          <w:highlight w:val="yellow"/>
        </w:rPr>
        <w:t xml:space="preserve"> </w:t>
      </w:r>
      <w:r w:rsidR="00CC7D1C" w:rsidRPr="00900104">
        <w:rPr>
          <w:rFonts w:cs="Arial"/>
          <w:color w:val="auto"/>
        </w:rPr>
        <w:t>20</w:t>
      </w:r>
      <w:r w:rsidR="00900104">
        <w:rPr>
          <w:rFonts w:cs="Arial"/>
          <w:color w:val="auto"/>
        </w:rPr>
        <w:t>20</w:t>
      </w:r>
      <w:r w:rsidR="00CC7D1C" w:rsidRPr="00CC7D1C">
        <w:rPr>
          <w:rFonts w:cs="Arial"/>
          <w:color w:val="auto"/>
        </w:rPr>
        <w:t xml:space="preserve"> </w:t>
      </w:r>
      <w:r w:rsidRPr="002A7320">
        <w:rPr>
          <w:rFonts w:cs="Arial"/>
          <w:color w:val="auto"/>
        </w:rPr>
        <w:t>through</w:t>
      </w:r>
      <w:r w:rsidR="00B67A63">
        <w:rPr>
          <w:rFonts w:cs="Arial"/>
          <w:color w:val="auto"/>
        </w:rPr>
        <w:t xml:space="preserve"> November </w:t>
      </w:r>
      <w:r w:rsidR="00B67A63">
        <w:rPr>
          <w:rFonts w:cs="Arial"/>
          <w:color w:val="auto"/>
          <w:highlight w:val="yellow"/>
        </w:rPr>
        <w:t>X</w:t>
      </w:r>
      <w:r w:rsidR="00CC7D1C">
        <w:rPr>
          <w:rFonts w:cs="Arial"/>
          <w:color w:val="auto"/>
          <w:highlight w:val="yellow"/>
        </w:rPr>
        <w:t xml:space="preserve">, </w:t>
      </w:r>
      <w:r w:rsidR="00CC7D1C" w:rsidRPr="00900104">
        <w:rPr>
          <w:rFonts w:cs="Arial"/>
          <w:color w:val="auto"/>
        </w:rPr>
        <w:t>20</w:t>
      </w:r>
      <w:r w:rsidR="00900104">
        <w:rPr>
          <w:rFonts w:cs="Arial"/>
          <w:color w:val="auto"/>
        </w:rPr>
        <w:t>20</w:t>
      </w:r>
      <w:r w:rsidRPr="00A660EF">
        <w:rPr>
          <w:rFonts w:cs="Arial"/>
          <w:color w:val="auto"/>
        </w:rPr>
        <w:t>.</w:t>
      </w:r>
      <w:r w:rsidRPr="002A7320">
        <w:rPr>
          <w:rFonts w:cs="Arial"/>
          <w:color w:val="auto"/>
        </w:rPr>
        <w:t xml:space="preserve"> The benefits you elect during open enrollment will be effective </w:t>
      </w:r>
      <w:r w:rsidRPr="00600E2B">
        <w:rPr>
          <w:rFonts w:cs="Arial"/>
          <w:color w:val="auto"/>
        </w:rPr>
        <w:t xml:space="preserve">from </w:t>
      </w:r>
      <w:r w:rsidR="001E7FC6">
        <w:rPr>
          <w:rFonts w:cs="Arial"/>
          <w:color w:val="auto"/>
        </w:rPr>
        <w:t>January</w:t>
      </w:r>
      <w:r w:rsidR="00600E2B" w:rsidRPr="00600E2B">
        <w:rPr>
          <w:rFonts w:cs="Arial"/>
          <w:color w:val="auto"/>
        </w:rPr>
        <w:t xml:space="preserve"> 1</w:t>
      </w:r>
      <w:r w:rsidRPr="00600E2B">
        <w:rPr>
          <w:rFonts w:cs="Arial"/>
          <w:color w:val="auto"/>
        </w:rPr>
        <w:t xml:space="preserve">, </w:t>
      </w:r>
      <w:r w:rsidR="00771080" w:rsidRPr="00600E2B">
        <w:rPr>
          <w:rFonts w:cs="Arial"/>
          <w:color w:val="auto"/>
        </w:rPr>
        <w:t>20</w:t>
      </w:r>
      <w:r w:rsidR="001E7FC6">
        <w:rPr>
          <w:rFonts w:cs="Arial"/>
          <w:color w:val="auto"/>
        </w:rPr>
        <w:t>2</w:t>
      </w:r>
      <w:r w:rsidR="00900104">
        <w:rPr>
          <w:rFonts w:cs="Arial"/>
          <w:color w:val="auto"/>
        </w:rPr>
        <w:t>1</w:t>
      </w:r>
      <w:r w:rsidRPr="00600E2B">
        <w:rPr>
          <w:rFonts w:cs="Arial"/>
          <w:color w:val="auto"/>
        </w:rPr>
        <w:t xml:space="preserve"> through </w:t>
      </w:r>
      <w:r w:rsidR="001E7FC6">
        <w:rPr>
          <w:rFonts w:cs="Arial"/>
          <w:color w:val="auto"/>
        </w:rPr>
        <w:t>December</w:t>
      </w:r>
      <w:r w:rsidR="00600E2B" w:rsidRPr="00600E2B">
        <w:rPr>
          <w:rFonts w:cs="Arial"/>
          <w:color w:val="auto"/>
        </w:rPr>
        <w:t xml:space="preserve"> 31</w:t>
      </w:r>
      <w:r w:rsidRPr="00600E2B">
        <w:rPr>
          <w:rFonts w:cs="Arial"/>
          <w:color w:val="auto"/>
        </w:rPr>
        <w:t>, 20</w:t>
      </w:r>
      <w:r w:rsidR="0041744F">
        <w:rPr>
          <w:rFonts w:cs="Arial"/>
          <w:color w:val="auto"/>
        </w:rPr>
        <w:t>2</w:t>
      </w:r>
      <w:r w:rsidR="00900104">
        <w:rPr>
          <w:rFonts w:cs="Arial"/>
          <w:color w:val="auto"/>
        </w:rPr>
        <w:t>1</w:t>
      </w:r>
      <w:r w:rsidR="00D12C0B">
        <w:rPr>
          <w:rFonts w:cs="Arial"/>
          <w:color w:val="auto"/>
        </w:rPr>
        <w:t>.</w:t>
      </w:r>
    </w:p>
    <w:p w14:paraId="4F044912" w14:textId="77777777" w:rsidR="00600E2B" w:rsidRDefault="00600E2B" w:rsidP="0041744F">
      <w:pPr>
        <w:rPr>
          <w:rFonts w:cs="Arial"/>
          <w:b/>
          <w:color w:val="2F5897" w:themeColor="text2"/>
          <w:sz w:val="28"/>
          <w:szCs w:val="28"/>
        </w:rPr>
      </w:pPr>
      <w:r>
        <w:rPr>
          <w:rFonts w:cs="Arial"/>
          <w:b/>
          <w:color w:val="2F5897" w:themeColor="text2"/>
          <w:sz w:val="28"/>
          <w:szCs w:val="28"/>
        </w:rPr>
        <w:t>Making</w:t>
      </w:r>
      <w:r w:rsidRPr="002A7320">
        <w:rPr>
          <w:rFonts w:cs="Arial"/>
          <w:b/>
          <w:color w:val="2F5897" w:themeColor="text2"/>
          <w:sz w:val="28"/>
          <w:szCs w:val="28"/>
        </w:rPr>
        <w:t xml:space="preserve"> Changes</w:t>
      </w:r>
    </w:p>
    <w:p w14:paraId="72742A40" w14:textId="77777777" w:rsidR="00600E2B" w:rsidRDefault="00600E2B" w:rsidP="00600E2B">
      <w:pPr>
        <w:rPr>
          <w:rFonts w:cs="Arial"/>
          <w:color w:val="auto"/>
        </w:rPr>
      </w:pPr>
      <w:r w:rsidRPr="002A7320">
        <w:rPr>
          <w:rFonts w:cs="Arial"/>
          <w:color w:val="auto"/>
        </w:rPr>
        <w:t xml:space="preserve">Several benefits may only be elected or changed during open enrollment or with a qualified life change. </w:t>
      </w:r>
      <w:r w:rsidRPr="00B6185E">
        <w:rPr>
          <w:rFonts w:cs="Arial"/>
          <w:color w:val="auto"/>
        </w:rPr>
        <w:t xml:space="preserve">You </w:t>
      </w:r>
      <w:r>
        <w:rPr>
          <w:rFonts w:cs="Arial"/>
          <w:color w:val="auto"/>
        </w:rPr>
        <w:t xml:space="preserve">must notify HR </w:t>
      </w:r>
      <w:r w:rsidRPr="00D52602">
        <w:rPr>
          <w:rFonts w:cs="Arial"/>
          <w:b/>
          <w:color w:val="auto"/>
        </w:rPr>
        <w:t>within 30 days</w:t>
      </w:r>
      <w:r>
        <w:rPr>
          <w:rFonts w:cs="Arial"/>
          <w:color w:val="auto"/>
        </w:rPr>
        <w:t xml:space="preserve"> of</w:t>
      </w:r>
      <w:r w:rsidRPr="00B6185E">
        <w:rPr>
          <w:rFonts w:cs="Arial"/>
          <w:color w:val="auto"/>
        </w:rPr>
        <w:t xml:space="preserve"> date of your qualifying event to make the change. After that you will have to wait until the next annual open enrollment.</w:t>
      </w:r>
    </w:p>
    <w:p w14:paraId="6D85DCF9" w14:textId="77777777" w:rsidR="00600E2B" w:rsidRPr="00D52602" w:rsidRDefault="00600E2B" w:rsidP="00600E2B">
      <w:pPr>
        <w:rPr>
          <w:rFonts w:cs="Arial"/>
          <w:color w:val="auto"/>
        </w:rPr>
      </w:pPr>
      <w:r w:rsidRPr="00D52602">
        <w:rPr>
          <w:rFonts w:cs="Arial"/>
          <w:color w:val="auto"/>
        </w:rPr>
        <w:t>Examples of changes in status:</w:t>
      </w:r>
    </w:p>
    <w:p w14:paraId="437B22E2" w14:textId="77777777" w:rsidR="00900104" w:rsidRPr="002C0713" w:rsidRDefault="00900104" w:rsidP="00900104">
      <w:pPr>
        <w:numPr>
          <w:ilvl w:val="0"/>
          <w:numId w:val="13"/>
        </w:numPr>
        <w:spacing w:after="0"/>
        <w:rPr>
          <w:rFonts w:cs="Arial"/>
          <w:color w:val="auto"/>
        </w:rPr>
      </w:pPr>
      <w:r w:rsidRPr="002C0713">
        <w:rPr>
          <w:rFonts w:cs="Arial"/>
          <w:color w:val="auto"/>
        </w:rPr>
        <w:t>You get married, divorced or legally separated (if recognized in the state you live in)</w:t>
      </w:r>
    </w:p>
    <w:p w14:paraId="65F61DA1" w14:textId="77777777" w:rsidR="00900104" w:rsidRPr="002C0713" w:rsidRDefault="00900104" w:rsidP="00900104">
      <w:pPr>
        <w:numPr>
          <w:ilvl w:val="0"/>
          <w:numId w:val="13"/>
        </w:numPr>
        <w:spacing w:after="0"/>
        <w:rPr>
          <w:rFonts w:cs="Arial"/>
          <w:color w:val="auto"/>
        </w:rPr>
      </w:pPr>
      <w:r w:rsidRPr="002C0713">
        <w:rPr>
          <w:rFonts w:cs="Arial"/>
          <w:color w:val="auto"/>
        </w:rPr>
        <w:t xml:space="preserve">You experience a loss of </w:t>
      </w:r>
      <w:proofErr w:type="gramStart"/>
      <w:r w:rsidRPr="002C0713">
        <w:rPr>
          <w:rFonts w:cs="Arial"/>
          <w:color w:val="auto"/>
        </w:rPr>
        <w:t>other</w:t>
      </w:r>
      <w:proofErr w:type="gramEnd"/>
      <w:r w:rsidRPr="002C0713">
        <w:rPr>
          <w:rFonts w:cs="Arial"/>
          <w:color w:val="auto"/>
        </w:rPr>
        <w:t xml:space="preserve"> group coverage</w:t>
      </w:r>
    </w:p>
    <w:p w14:paraId="2DDB880D" w14:textId="77777777" w:rsidR="00900104" w:rsidRPr="002C0713" w:rsidRDefault="00900104" w:rsidP="00900104">
      <w:pPr>
        <w:numPr>
          <w:ilvl w:val="0"/>
          <w:numId w:val="13"/>
        </w:numPr>
        <w:spacing w:after="0"/>
        <w:rPr>
          <w:rFonts w:cs="Arial"/>
          <w:color w:val="auto"/>
        </w:rPr>
      </w:pPr>
      <w:r w:rsidRPr="002C0713">
        <w:rPr>
          <w:rFonts w:cs="Arial"/>
          <w:color w:val="auto"/>
        </w:rPr>
        <w:t>You have a baby or adopt a child</w:t>
      </w:r>
    </w:p>
    <w:p w14:paraId="59FF170A" w14:textId="77777777" w:rsidR="00900104" w:rsidRPr="002C0713" w:rsidRDefault="00900104" w:rsidP="00900104">
      <w:pPr>
        <w:numPr>
          <w:ilvl w:val="0"/>
          <w:numId w:val="13"/>
        </w:numPr>
        <w:spacing w:after="0"/>
        <w:rPr>
          <w:rFonts w:cs="Arial"/>
          <w:color w:val="auto"/>
        </w:rPr>
      </w:pPr>
      <w:r w:rsidRPr="002C0713">
        <w:rPr>
          <w:rFonts w:cs="Arial"/>
          <w:color w:val="auto"/>
        </w:rPr>
        <w:t>You or your spouse has a change in employment status</w:t>
      </w:r>
    </w:p>
    <w:p w14:paraId="2A23BCF1" w14:textId="77777777" w:rsidR="00900104" w:rsidRPr="002C0713" w:rsidRDefault="00900104" w:rsidP="00900104">
      <w:pPr>
        <w:numPr>
          <w:ilvl w:val="0"/>
          <w:numId w:val="13"/>
        </w:numPr>
        <w:spacing w:after="0"/>
        <w:rPr>
          <w:rFonts w:cs="Arial"/>
          <w:color w:val="auto"/>
        </w:rPr>
      </w:pPr>
      <w:r w:rsidRPr="002C0713">
        <w:rPr>
          <w:rFonts w:cs="Arial"/>
          <w:color w:val="auto"/>
        </w:rPr>
        <w:t>Your spouse dies</w:t>
      </w:r>
    </w:p>
    <w:p w14:paraId="38142904" w14:textId="77777777" w:rsidR="00900104" w:rsidRPr="002C0713" w:rsidRDefault="00900104" w:rsidP="00900104">
      <w:pPr>
        <w:numPr>
          <w:ilvl w:val="0"/>
          <w:numId w:val="13"/>
        </w:numPr>
        <w:spacing w:after="0"/>
        <w:rPr>
          <w:rFonts w:cs="Arial"/>
          <w:color w:val="auto"/>
        </w:rPr>
      </w:pPr>
      <w:r w:rsidRPr="002C0713">
        <w:rPr>
          <w:rFonts w:cs="Arial"/>
          <w:color w:val="auto"/>
        </w:rPr>
        <w:t>You become eligible for or lose Medicaid coverage</w:t>
      </w:r>
    </w:p>
    <w:p w14:paraId="78765285" w14:textId="77777777" w:rsidR="0041744F" w:rsidRDefault="0041744F" w:rsidP="00600E2B">
      <w:pPr>
        <w:pStyle w:val="BodyTextIndent2"/>
        <w:ind w:left="0"/>
        <w:rPr>
          <w:i/>
        </w:rPr>
        <w:sectPr w:rsidR="0041744F" w:rsidSect="0041744F">
          <w:type w:val="continuous"/>
          <w:pgSz w:w="12240" w:h="15840"/>
          <w:pgMar w:top="1152" w:right="720" w:bottom="1008" w:left="720" w:header="720" w:footer="720" w:gutter="0"/>
          <w:cols w:space="720"/>
          <w:docGrid w:linePitch="360"/>
        </w:sectPr>
      </w:pPr>
    </w:p>
    <w:p w14:paraId="6E48B0E0" w14:textId="77777777" w:rsidR="00571D0E" w:rsidRDefault="00571D0E">
      <w:pPr>
        <w:rPr>
          <w:rFonts w:eastAsiaTheme="majorEastAsia" w:cstheme="majorBidi"/>
          <w:bCs/>
          <w:caps/>
          <w:color w:val="00A8C8"/>
          <w:spacing w:val="5"/>
          <w:kern w:val="28"/>
          <w:sz w:val="40"/>
          <w:szCs w:val="28"/>
        </w:rPr>
      </w:pPr>
      <w:r>
        <w:br w:type="page"/>
      </w:r>
    </w:p>
    <w:p w14:paraId="75B66540" w14:textId="77777777" w:rsidR="00107570" w:rsidRPr="00571D0E" w:rsidRDefault="0041744F" w:rsidP="00571D0E">
      <w:pPr>
        <w:pStyle w:val="Heading1"/>
        <w:rPr>
          <w:color w:val="FF0000"/>
          <w:sz w:val="24"/>
        </w:rPr>
      </w:pPr>
      <w:bookmarkStart w:id="1" w:name="_Toc50983682"/>
      <w:r w:rsidRPr="0041744F">
        <w:rPr>
          <w:noProof/>
          <w:sz w:val="36"/>
        </w:rPr>
        <w:lastRenderedPageBreak/>
        <mc:AlternateContent>
          <mc:Choice Requires="wpg">
            <w:drawing>
              <wp:anchor distT="0" distB="0" distL="114300" distR="114300" simplePos="0" relativeHeight="251706880" behindDoc="0" locked="1" layoutInCell="1" allowOverlap="1" wp14:anchorId="7B15BE70" wp14:editId="0C37CBAC">
                <wp:simplePos x="0" y="0"/>
                <wp:positionH relativeFrom="margin">
                  <wp:posOffset>22225</wp:posOffset>
                </wp:positionH>
                <wp:positionV relativeFrom="page">
                  <wp:posOffset>8209915</wp:posOffset>
                </wp:positionV>
                <wp:extent cx="6555740" cy="890905"/>
                <wp:effectExtent l="0" t="0" r="0" b="4445"/>
                <wp:wrapNone/>
                <wp:docPr id="2055" name="Group 2055"/>
                <wp:cNvGraphicFramePr/>
                <a:graphic xmlns:a="http://schemas.openxmlformats.org/drawingml/2006/main">
                  <a:graphicData uri="http://schemas.microsoft.com/office/word/2010/wordprocessingGroup">
                    <wpg:wgp>
                      <wpg:cNvGrpSpPr/>
                      <wpg:grpSpPr>
                        <a:xfrm>
                          <a:off x="0" y="0"/>
                          <a:ext cx="6555740" cy="890905"/>
                          <a:chOff x="0" y="0"/>
                          <a:chExt cx="6515100" cy="796012"/>
                        </a:xfrm>
                      </wpg:grpSpPr>
                      <wps:wsp>
                        <wps:cNvPr id="2056" name="Rectangle 2056"/>
                        <wps:cNvSpPr/>
                        <wps:spPr>
                          <a:xfrm>
                            <a:off x="1407795" y="0"/>
                            <a:ext cx="5107305" cy="796012"/>
                          </a:xfrm>
                          <a:prstGeom prst="rect">
                            <a:avLst/>
                          </a:prstGeom>
                          <a:gradFill flip="none" rotWithShape="1">
                            <a:gsLst>
                              <a:gs pos="0">
                                <a:srgbClr val="009999">
                                  <a:tint val="66000"/>
                                  <a:satMod val="160000"/>
                                </a:srgbClr>
                              </a:gs>
                              <a:gs pos="50000">
                                <a:srgbClr val="009999">
                                  <a:tint val="44500"/>
                                  <a:satMod val="160000"/>
                                </a:srgbClr>
                              </a:gs>
                              <a:gs pos="100000">
                                <a:srgbClr val="009999">
                                  <a:tint val="23500"/>
                                  <a:satMod val="160000"/>
                                </a:srgbClr>
                              </a:gs>
                            </a:gsLst>
                            <a:lin ang="16200000" scaled="1"/>
                            <a:tileRect/>
                          </a:gradFill>
                          <a:ln w="25400" cap="flat" cmpd="sng" algn="ctr">
                            <a:noFill/>
                            <a:prstDash val="solid"/>
                          </a:ln>
                          <a:effectLst/>
                        </wps:spPr>
                        <wps:txbx>
                          <w:txbxContent>
                            <w:p w14:paraId="5D018FB3" w14:textId="77777777" w:rsidR="00661969" w:rsidRPr="00150E5D" w:rsidRDefault="00661969" w:rsidP="0041744F">
                              <w:pPr>
                                <w:spacing w:after="120"/>
                                <w:ind w:left="86"/>
                                <w:jc w:val="center"/>
                                <w:rPr>
                                  <w:rFonts w:cs="Arial"/>
                                  <w:b/>
                                  <w:color w:val="002C77"/>
                                  <w:sz w:val="26"/>
                                  <w:szCs w:val="26"/>
                                </w:rPr>
                              </w:pPr>
                              <w:r>
                                <w:rPr>
                                  <w:rFonts w:cs="Arial"/>
                                  <w:b/>
                                  <w:color w:val="002C77"/>
                                  <w:sz w:val="26"/>
                                  <w:szCs w:val="26"/>
                                </w:rPr>
                                <w:t xml:space="preserve">Open Enrollment is </w:t>
                              </w:r>
                              <w:r w:rsidRPr="00486707">
                                <w:rPr>
                                  <w:rFonts w:cs="Arial"/>
                                  <w:b/>
                                  <w:color w:val="C00000"/>
                                  <w:sz w:val="26"/>
                                  <w:szCs w:val="26"/>
                                  <w:highlight w:val="yellow"/>
                                </w:rPr>
                                <w:t>date</w:t>
                              </w:r>
                              <w:r>
                                <w:rPr>
                                  <w:rFonts w:cs="Arial"/>
                                  <w:b/>
                                  <w:color w:val="002C77"/>
                                  <w:sz w:val="26"/>
                                  <w:szCs w:val="26"/>
                                </w:rPr>
                                <w:t xml:space="preserve"> to </w:t>
                              </w:r>
                              <w:r w:rsidRPr="004D2CD0">
                                <w:rPr>
                                  <w:rFonts w:cs="Arial"/>
                                  <w:b/>
                                  <w:color w:val="C00000"/>
                                  <w:sz w:val="26"/>
                                  <w:szCs w:val="26"/>
                                  <w:highlight w:val="yellow"/>
                                </w:rPr>
                                <w:t>d</w:t>
                              </w:r>
                              <w:r w:rsidRPr="00486707">
                                <w:rPr>
                                  <w:rFonts w:cs="Arial"/>
                                  <w:b/>
                                  <w:color w:val="C00000"/>
                                  <w:sz w:val="26"/>
                                  <w:szCs w:val="26"/>
                                  <w:highlight w:val="yellow"/>
                                </w:rPr>
                                <w:t>ate</w:t>
                              </w:r>
                            </w:p>
                            <w:p w14:paraId="1FF29D9F" w14:textId="77777777" w:rsidR="00661969" w:rsidRPr="00150E5D" w:rsidRDefault="00661969" w:rsidP="0041744F">
                              <w:pPr>
                                <w:spacing w:after="0"/>
                                <w:ind w:left="90"/>
                                <w:jc w:val="center"/>
                                <w:rPr>
                                  <w:rFonts w:cs="Arial"/>
                                  <w:b/>
                                  <w:color w:val="002C77"/>
                                  <w:sz w:val="26"/>
                                  <w:szCs w:val="26"/>
                                </w:rPr>
                              </w:pPr>
                              <w:r>
                                <w:rPr>
                                  <w:rFonts w:cs="Arial"/>
                                  <w:b/>
                                  <w:color w:val="002C77"/>
                                  <w:sz w:val="26"/>
                                  <w:szCs w:val="26"/>
                                </w:rPr>
                                <w:t xml:space="preserve">Elections will take effect on </w:t>
                              </w:r>
                              <w:r w:rsidRPr="001E7FC6">
                                <w:rPr>
                                  <w:rFonts w:cs="Arial"/>
                                  <w:b/>
                                  <w:color w:val="002C77"/>
                                  <w:sz w:val="26"/>
                                  <w:szCs w:val="26"/>
                                </w:rPr>
                                <w:t>January 1, 202</w:t>
                              </w:r>
                              <w:r>
                                <w:rPr>
                                  <w:rFonts w:cs="Arial"/>
                                  <w:b/>
                                  <w:color w:val="002C77"/>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ectangle 2057"/>
                        <wps:cNvSpPr/>
                        <wps:spPr>
                          <a:xfrm>
                            <a:off x="0" y="0"/>
                            <a:ext cx="1407795" cy="796012"/>
                          </a:xfrm>
                          <a:prstGeom prst="rect">
                            <a:avLst/>
                          </a:prstGeom>
                          <a:solidFill>
                            <a:srgbClr val="009999"/>
                          </a:solidFill>
                          <a:ln w="25400" cap="flat" cmpd="sng" algn="ctr">
                            <a:noFill/>
                            <a:prstDash val="solid"/>
                          </a:ln>
                          <a:effectLst/>
                        </wps:spPr>
                        <wps:txbx>
                          <w:txbxContent>
                            <w:p w14:paraId="3BBC8F76" w14:textId="77777777" w:rsidR="00661969" w:rsidRDefault="00661969" w:rsidP="0041744F">
                              <w:pPr>
                                <w:jc w:val="center"/>
                              </w:pPr>
                              <w:r>
                                <w:rPr>
                                  <w:noProof/>
                                </w:rPr>
                                <w:drawing>
                                  <wp:inline distT="0" distB="0" distL="0" distR="0" wp14:anchorId="68D25E73" wp14:editId="697E5F48">
                                    <wp:extent cx="581025" cy="569332"/>
                                    <wp:effectExtent l="0" t="0" r="0" b="2540"/>
                                    <wp:docPr id="6" name="Picture 6" descr="S:\DEP\public\Leslie\Stock Photos 2\icons for Leslie\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P\public\Leslie\Stock Photos 2\icons for Leslie\calend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86" cy="5749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15BE70" id="Group 2055" o:spid="_x0000_s1035" style="position:absolute;margin-left:1.75pt;margin-top:646.45pt;width:516.2pt;height:70.15pt;z-index:251706880;mso-position-horizontal-relative:margin;mso-position-vertical-relative:page;mso-width-relative:margin;mso-height-relative:margin" coordsize="65151,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">
                <v:rect id="Rectangle 2056" o:spid="_x0000_s1036" style="position:absolute;left:14077;width:51074;height:7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" fillcolor="#92cfcf" stroked="f" strokeweight="2pt">
                  <v:fill color2="#e0efef" rotate="t" angle="180" colors="0 #92cfcf;.5 #bee0e0;1 #e0efef" focus="100%" type="gradient"/>
                  <v:textbox>
                    <w:txbxContent>
                      <w:p w14:paraId="5D018FB3" w14:textId="77777777" w:rsidR="00661969" w:rsidRPr="00150E5D" w:rsidRDefault="00661969" w:rsidP="0041744F">
                        <w:pPr>
                          <w:spacing w:after="120"/>
                          <w:ind w:left="86"/>
                          <w:jc w:val="center"/>
                          <w:rPr>
                            <w:rFonts w:cs="Arial"/>
                            <w:b/>
                            <w:color w:val="002C77"/>
                            <w:sz w:val="26"/>
                            <w:szCs w:val="26"/>
                          </w:rPr>
                        </w:pPr>
                        <w:r>
                          <w:rPr>
                            <w:rFonts w:cs="Arial"/>
                            <w:b/>
                            <w:color w:val="002C77"/>
                            <w:sz w:val="26"/>
                            <w:szCs w:val="26"/>
                          </w:rPr>
                          <w:t xml:space="preserve">Open Enrollment is </w:t>
                        </w:r>
                        <w:r w:rsidRPr="00486707">
                          <w:rPr>
                            <w:rFonts w:cs="Arial"/>
                            <w:b/>
                            <w:color w:val="C00000"/>
                            <w:sz w:val="26"/>
                            <w:szCs w:val="26"/>
                            <w:highlight w:val="yellow"/>
                          </w:rPr>
                          <w:t>date</w:t>
                        </w:r>
                        <w:r>
                          <w:rPr>
                            <w:rFonts w:cs="Arial"/>
                            <w:b/>
                            <w:color w:val="002C77"/>
                            <w:sz w:val="26"/>
                            <w:szCs w:val="26"/>
                          </w:rPr>
                          <w:t xml:space="preserve"> to </w:t>
                        </w:r>
                        <w:r w:rsidRPr="004D2CD0">
                          <w:rPr>
                            <w:rFonts w:cs="Arial"/>
                            <w:b/>
                            <w:color w:val="C00000"/>
                            <w:sz w:val="26"/>
                            <w:szCs w:val="26"/>
                            <w:highlight w:val="yellow"/>
                          </w:rPr>
                          <w:t>d</w:t>
                        </w:r>
                        <w:r w:rsidRPr="00486707">
                          <w:rPr>
                            <w:rFonts w:cs="Arial"/>
                            <w:b/>
                            <w:color w:val="C00000"/>
                            <w:sz w:val="26"/>
                            <w:szCs w:val="26"/>
                            <w:highlight w:val="yellow"/>
                          </w:rPr>
                          <w:t>ate</w:t>
                        </w:r>
                      </w:p>
                      <w:p w14:paraId="1FF29D9F" w14:textId="77777777" w:rsidR="00661969" w:rsidRPr="00150E5D" w:rsidRDefault="00661969" w:rsidP="0041744F">
                        <w:pPr>
                          <w:spacing w:after="0"/>
                          <w:ind w:left="90"/>
                          <w:jc w:val="center"/>
                          <w:rPr>
                            <w:rFonts w:cs="Arial"/>
                            <w:b/>
                            <w:color w:val="002C77"/>
                            <w:sz w:val="26"/>
                            <w:szCs w:val="26"/>
                          </w:rPr>
                        </w:pPr>
                        <w:r>
                          <w:rPr>
                            <w:rFonts w:cs="Arial"/>
                            <w:b/>
                            <w:color w:val="002C77"/>
                            <w:sz w:val="26"/>
                            <w:szCs w:val="26"/>
                          </w:rPr>
                          <w:t xml:space="preserve">Elections will take effect on </w:t>
                        </w:r>
                        <w:r w:rsidRPr="001E7FC6">
                          <w:rPr>
                            <w:rFonts w:cs="Arial"/>
                            <w:b/>
                            <w:color w:val="002C77"/>
                            <w:sz w:val="26"/>
                            <w:szCs w:val="26"/>
                          </w:rPr>
                          <w:t>January 1, 202</w:t>
                        </w:r>
                        <w:r>
                          <w:rPr>
                            <w:rFonts w:cs="Arial"/>
                            <w:b/>
                            <w:color w:val="002C77"/>
                            <w:sz w:val="26"/>
                            <w:szCs w:val="26"/>
                          </w:rPr>
                          <w:t>1</w:t>
                        </w:r>
                      </w:p>
                    </w:txbxContent>
                  </v:textbox>
                </v:rect>
                <v:rect id="Rectangle 2057" o:spid="_x0000_s1037" style="position:absolute;width:14077;height:7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" fillcolor="#099" stroked="f" strokeweight="2pt">
                  <v:textbox>
                    <w:txbxContent>
                      <w:p w14:paraId="3BBC8F76" w14:textId="77777777" w:rsidR="00661969" w:rsidRDefault="00661969" w:rsidP="0041744F">
                        <w:pPr>
                          <w:jc w:val="center"/>
                        </w:pPr>
                        <w:r>
                          <w:rPr>
                            <w:noProof/>
                          </w:rPr>
                          <w:drawing>
                            <wp:inline distT="0" distB="0" distL="0" distR="0" wp14:anchorId="68D25E73" wp14:editId="697E5F48">
                              <wp:extent cx="581025" cy="569332"/>
                              <wp:effectExtent l="0" t="0" r="0" b="2540"/>
                              <wp:docPr id="6" name="Picture 6" descr="S:\DEP\public\Leslie\Stock Photos 2\icons for Leslie\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P\public\Leslie\Stock Photos 2\icons for Leslie\calend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86" cy="574977"/>
                                      </a:xfrm>
                                      <a:prstGeom prst="rect">
                                        <a:avLst/>
                                      </a:prstGeom>
                                      <a:noFill/>
                                      <a:ln>
                                        <a:noFill/>
                                      </a:ln>
                                    </pic:spPr>
                                  </pic:pic>
                                </a:graphicData>
                              </a:graphic>
                            </wp:inline>
                          </w:drawing>
                        </w:r>
                      </w:p>
                    </w:txbxContent>
                  </v:textbox>
                </v:rect>
                <w10:wrap anchorx="margin" anchory="page"/>
                <w10:anchorlock/>
              </v:group>
            </w:pict>
          </mc:Fallback>
        </mc:AlternateContent>
      </w:r>
      <w:r w:rsidR="00714E73">
        <w:rPr>
          <w:noProof/>
        </w:rPr>
        <w:drawing>
          <wp:anchor distT="0" distB="0" distL="114300" distR="114300" simplePos="0" relativeHeight="251684352" behindDoc="0" locked="0" layoutInCell="1" allowOverlap="1" wp14:anchorId="538D45FF" wp14:editId="6DC33089">
            <wp:simplePos x="0" y="0"/>
            <wp:positionH relativeFrom="margin">
              <wp:posOffset>5233916</wp:posOffset>
            </wp:positionH>
            <wp:positionV relativeFrom="margin">
              <wp:posOffset>-170597</wp:posOffset>
            </wp:positionV>
            <wp:extent cx="1630680" cy="464820"/>
            <wp:effectExtent l="0" t="0" r="7620" b="0"/>
            <wp:wrapNone/>
            <wp:docPr id="21527" name="img" descr="https://tse4.mm.bing.net/th?id=OIP.M55960a6fbe341dbd3b239be0f75955fa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 descr="https://tse4.mm.bing.net/th?id=OIP.M55960a6fbe341dbd3b239be0f75955faH0&amp;pid=15.1&amp;P=0&amp;w=300&amp;h=300"/>
                    <pic:cNvPicPr>
                      <a:picLocks noChangeAspect="1" noChangeArrowheads="1"/>
                    </pic:cNvPicPr>
                  </pic:nvPicPr>
                  <pic:blipFill>
                    <a:blip r:embed="rId22">
                      <a:extLst>
                        <a:ext uri="{28A0092B-C50C-407E-A947-70E740481C1C}">
                          <a14:useLocalDpi xmlns:a14="http://schemas.microsoft.com/office/drawing/2010/main" val="0"/>
                        </a:ext>
                      </a:extLst>
                    </a:blip>
                    <a:srcRect t="38057" b="34818"/>
                    <a:stretch>
                      <a:fillRect/>
                    </a:stretch>
                  </pic:blipFill>
                  <pic:spPr bwMode="auto">
                    <a:xfrm>
                      <a:off x="0" y="0"/>
                      <a:ext cx="1630680" cy="464820"/>
                    </a:xfrm>
                    <a:prstGeom prst="rect">
                      <a:avLst/>
                    </a:prstGeom>
                    <a:noFill/>
                    <a:ln>
                      <a:noFill/>
                    </a:ln>
                  </pic:spPr>
                </pic:pic>
              </a:graphicData>
            </a:graphic>
          </wp:anchor>
        </w:drawing>
      </w:r>
      <w:r w:rsidR="003D32E2" w:rsidRPr="002A7320">
        <w:t>Medical &amp; P</w:t>
      </w:r>
      <w:r w:rsidR="00086AC8" w:rsidRPr="002A7320">
        <w:t xml:space="preserve">harmacy </w:t>
      </w:r>
      <w:r w:rsidR="003D32E2" w:rsidRPr="002A7320">
        <w:t>C</w:t>
      </w:r>
      <w:r w:rsidR="00431F35" w:rsidRPr="002A7320">
        <w:t>overage</w:t>
      </w:r>
      <w:bookmarkEnd w:id="1"/>
    </w:p>
    <w:p w14:paraId="71574D65" w14:textId="77777777" w:rsidR="006C4F59" w:rsidRPr="005D6C7D" w:rsidRDefault="00B67A63" w:rsidP="00B67A63">
      <w:pPr>
        <w:spacing w:before="240"/>
        <w:rPr>
          <w:rFonts w:cs="Arial"/>
          <w:b/>
          <w:color w:val="2F5897" w:themeColor="text2"/>
          <w:sz w:val="28"/>
          <w:szCs w:val="28"/>
        </w:rPr>
      </w:pPr>
      <w:r w:rsidRPr="004A0CEC">
        <w:rPr>
          <w:rFonts w:asciiTheme="majorHAnsi" w:hAnsiTheme="majorHAnsi" w:cstheme="majorHAnsi"/>
          <w:b/>
          <w:color w:val="234170" w:themeColor="accent1" w:themeShade="BF"/>
          <w:sz w:val="28"/>
          <w:szCs w:val="28"/>
        </w:rPr>
        <w:t xml:space="preserve">Overview of Plan Benefits </w:t>
      </w:r>
      <w:r w:rsidRPr="001E16F0">
        <w:rPr>
          <w:rFonts w:cstheme="minorHAnsi"/>
        </w:rPr>
        <w:t>(</w:t>
      </w:r>
      <w:r>
        <w:rPr>
          <w:rFonts w:cstheme="minorHAnsi"/>
          <w:color w:val="FF0000"/>
        </w:rPr>
        <w:t>Copy and paste plan design grid below from Excel document.  Only show plans available for employees in 202</w:t>
      </w:r>
      <w:r w:rsidR="002B783E">
        <w:rPr>
          <w:rFonts w:cstheme="minorHAnsi"/>
          <w:color w:val="FF0000"/>
        </w:rPr>
        <w:t>1</w:t>
      </w:r>
      <w:r>
        <w:rPr>
          <w:rFonts w:cstheme="minorHAnsi"/>
          <w:color w:val="FF0000"/>
        </w:rPr>
        <w:t>.</w:t>
      </w:r>
      <w:r w:rsidRPr="001E16F0">
        <w:rPr>
          <w:rFonts w:cstheme="minorHAnsi"/>
        </w:rPr>
        <w:t xml:space="preserve">)  </w:t>
      </w:r>
    </w:p>
    <w:p w14:paraId="3D41135A" w14:textId="77777777" w:rsidR="006C4F59" w:rsidRPr="002A7320" w:rsidRDefault="00B67A63" w:rsidP="006C4F59">
      <w:pPr>
        <w:rPr>
          <w:rFonts w:cs="Arial"/>
        </w:rPr>
      </w:pPr>
      <w:r w:rsidRPr="006E1694">
        <w:rPr>
          <w:rFonts w:asciiTheme="minorHAnsi" w:hAnsiTheme="minorHAnsi" w:cs="Arial"/>
          <w:noProof/>
          <w:color w:val="auto"/>
          <w:sz w:val="22"/>
        </w:rPr>
        <mc:AlternateContent>
          <mc:Choice Requires="wpg">
            <w:drawing>
              <wp:anchor distT="0" distB="0" distL="114300" distR="114300" simplePos="0" relativeHeight="251636224" behindDoc="0" locked="0" layoutInCell="1" allowOverlap="1" wp14:anchorId="7429DCFF" wp14:editId="05100BC4">
                <wp:simplePos x="0" y="0"/>
                <wp:positionH relativeFrom="column">
                  <wp:posOffset>-104775</wp:posOffset>
                </wp:positionH>
                <wp:positionV relativeFrom="paragraph">
                  <wp:posOffset>8255</wp:posOffset>
                </wp:positionV>
                <wp:extent cx="1971675" cy="6315075"/>
                <wp:effectExtent l="0" t="0" r="0" b="9525"/>
                <wp:wrapSquare wrapText="right"/>
                <wp:docPr id="352" name="Group 352"/>
                <wp:cNvGraphicFramePr/>
                <a:graphic xmlns:a="http://schemas.openxmlformats.org/drawingml/2006/main">
                  <a:graphicData uri="http://schemas.microsoft.com/office/word/2010/wordprocessingGroup">
                    <wpg:wgp>
                      <wpg:cNvGrpSpPr/>
                      <wpg:grpSpPr>
                        <a:xfrm>
                          <a:off x="0" y="0"/>
                          <a:ext cx="1971675" cy="6315075"/>
                          <a:chOff x="-2" y="1"/>
                          <a:chExt cx="1970404" cy="5993381"/>
                        </a:xfrm>
                      </wpg:grpSpPr>
                      <wps:wsp>
                        <wps:cNvPr id="3" name="Rectangle 3"/>
                        <wps:cNvSpPr/>
                        <wps:spPr>
                          <a:xfrm>
                            <a:off x="9516" y="689873"/>
                            <a:ext cx="1950734" cy="5303509"/>
                          </a:xfrm>
                          <a:prstGeom prst="rect">
                            <a:avLst/>
                          </a:prstGeom>
                          <a:gradFill flip="none" rotWithShape="1">
                            <a:gsLst>
                              <a:gs pos="0">
                                <a:srgbClr val="666699">
                                  <a:tint val="66000"/>
                                  <a:satMod val="160000"/>
                                </a:srgbClr>
                              </a:gs>
                              <a:gs pos="50000">
                                <a:srgbClr val="666699">
                                  <a:tint val="44500"/>
                                  <a:satMod val="160000"/>
                                </a:srgbClr>
                              </a:gs>
                              <a:gs pos="100000">
                                <a:srgbClr val="666699">
                                  <a:tint val="23500"/>
                                  <a:satMod val="160000"/>
                                </a:srgbClr>
                              </a:gs>
                            </a:gsLst>
                            <a:path path="circle">
                              <a:fillToRect l="50000" t="50000" r="50000" b="50000"/>
                            </a:path>
                            <a:tileRect/>
                          </a:gradFill>
                          <a:ln w="25400" cap="flat" cmpd="sng" algn="ctr">
                            <a:noFill/>
                            <a:prstDash val="solid"/>
                          </a:ln>
                          <a:effectLst/>
                        </wps:spPr>
                        <wps:txbx>
                          <w:txbxContent>
                            <w:p w14:paraId="47A1E7DF" w14:textId="77777777" w:rsidR="00661969" w:rsidRPr="00884640" w:rsidRDefault="00661969" w:rsidP="006E1694">
                              <w:pPr>
                                <w:spacing w:before="120" w:after="120" w:line="240" w:lineRule="auto"/>
                                <w:rPr>
                                  <w:b/>
                                  <w:sz w:val="24"/>
                                  <w:szCs w:val="20"/>
                                </w:rPr>
                              </w:pPr>
                              <w:r w:rsidRPr="00884640">
                                <w:rPr>
                                  <w:b/>
                                  <w:sz w:val="24"/>
                                  <w:szCs w:val="20"/>
                                </w:rPr>
                                <w:t>2021 Plan Changes</w:t>
                              </w:r>
                            </w:p>
                            <w:p w14:paraId="29492656" w14:textId="77777777" w:rsidR="00661969" w:rsidRPr="00884640" w:rsidRDefault="00661969" w:rsidP="00953062">
                              <w:pPr>
                                <w:pStyle w:val="ListParagraph"/>
                                <w:numPr>
                                  <w:ilvl w:val="0"/>
                                  <w:numId w:val="6"/>
                                </w:numPr>
                                <w:ind w:left="270" w:hanging="270"/>
                                <w:rPr>
                                  <w:sz w:val="20"/>
                                  <w:szCs w:val="20"/>
                                </w:rPr>
                              </w:pPr>
                              <w:r w:rsidRPr="00884640">
                                <w:rPr>
                                  <w:sz w:val="20"/>
                                  <w:szCs w:val="20"/>
                                </w:rPr>
                                <w:t xml:space="preserve">No </w:t>
                              </w:r>
                              <w:r w:rsidRPr="00884640">
                                <w:rPr>
                                  <w:b/>
                                  <w:sz w:val="20"/>
                                  <w:szCs w:val="20"/>
                                </w:rPr>
                                <w:t xml:space="preserve">balance billing </w:t>
                              </w:r>
                              <w:r w:rsidRPr="00884640">
                                <w:rPr>
                                  <w:sz w:val="20"/>
                                  <w:szCs w:val="20"/>
                                </w:rPr>
                                <w:t>for emergency services provided out-of-network</w:t>
                              </w:r>
                            </w:p>
                            <w:p w14:paraId="7650804A"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Addition of </w:t>
                              </w:r>
                              <w:r w:rsidRPr="00884640">
                                <w:rPr>
                                  <w:b/>
                                  <w:sz w:val="20"/>
                                  <w:szCs w:val="20"/>
                                </w:rPr>
                                <w:t>acupuncture</w:t>
                              </w:r>
                              <w:r w:rsidRPr="00884640">
                                <w:rPr>
                                  <w:sz w:val="20"/>
                                  <w:szCs w:val="20"/>
                                </w:rPr>
                                <w:t xml:space="preserve"> for treatment of chronic pain; 20 visits per year </w:t>
                              </w:r>
                            </w:p>
                            <w:p w14:paraId="095688ED" w14:textId="77777777" w:rsidR="00661969" w:rsidRPr="00884640" w:rsidRDefault="00661969" w:rsidP="00E0361C">
                              <w:pPr>
                                <w:pStyle w:val="ListParagraph"/>
                                <w:numPr>
                                  <w:ilvl w:val="0"/>
                                  <w:numId w:val="6"/>
                                </w:numPr>
                                <w:ind w:left="270" w:hanging="270"/>
                                <w:rPr>
                                  <w:sz w:val="20"/>
                                  <w:szCs w:val="20"/>
                                </w:rPr>
                              </w:pPr>
                              <w:proofErr w:type="spellStart"/>
                              <w:r w:rsidRPr="00884640">
                                <w:rPr>
                                  <w:sz w:val="20"/>
                                  <w:szCs w:val="20"/>
                                </w:rPr>
                                <w:t>LiveHealth</w:t>
                              </w:r>
                              <w:proofErr w:type="spellEnd"/>
                              <w:r w:rsidRPr="00884640">
                                <w:rPr>
                                  <w:sz w:val="20"/>
                                  <w:szCs w:val="20"/>
                                </w:rPr>
                                <w:t xml:space="preserve"> Online (telemedicine) to include coverage for </w:t>
                              </w:r>
                              <w:r w:rsidRPr="00884640">
                                <w:rPr>
                                  <w:b/>
                                  <w:sz w:val="20"/>
                                  <w:szCs w:val="20"/>
                                </w:rPr>
                                <w:t>sleep studies</w:t>
                              </w:r>
                              <w:r w:rsidRPr="00884640">
                                <w:rPr>
                                  <w:sz w:val="20"/>
                                  <w:szCs w:val="20"/>
                                </w:rPr>
                                <w:t xml:space="preserve"> conducted at home </w:t>
                              </w:r>
                            </w:p>
                            <w:p w14:paraId="57CFB141"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Additional coverage for medical services provided by clinical </w:t>
                              </w:r>
                              <w:r w:rsidRPr="00884640">
                                <w:rPr>
                                  <w:b/>
                                  <w:sz w:val="20"/>
                                  <w:szCs w:val="20"/>
                                </w:rPr>
                                <w:t>nurse specialists</w:t>
                              </w:r>
                            </w:p>
                            <w:p w14:paraId="55CFFD8D"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Coverage for medically necessary </w:t>
                              </w:r>
                              <w:r w:rsidRPr="00884640">
                                <w:rPr>
                                  <w:b/>
                                  <w:sz w:val="20"/>
                                  <w:szCs w:val="20"/>
                                </w:rPr>
                                <w:t xml:space="preserve">formula and enteral nutrition </w:t>
                              </w:r>
                              <w:r w:rsidRPr="00884640">
                                <w:rPr>
                                  <w:sz w:val="20"/>
                                  <w:szCs w:val="20"/>
                                </w:rPr>
                                <w:t>products to treat metabolic disorders</w:t>
                              </w:r>
                            </w:p>
                            <w:p w14:paraId="273EFC7D"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Cap on cost sharing for </w:t>
                              </w:r>
                              <w:r w:rsidRPr="00884640">
                                <w:rPr>
                                  <w:b/>
                                  <w:sz w:val="20"/>
                                  <w:szCs w:val="20"/>
                                </w:rPr>
                                <w:t xml:space="preserve">insulin </w:t>
                              </w:r>
                              <w:r w:rsidRPr="00884640">
                                <w:rPr>
                                  <w:sz w:val="20"/>
                                  <w:szCs w:val="20"/>
                                </w:rPr>
                                <w:t>at $50 for 30-day supply</w:t>
                              </w:r>
                              <w:r>
                                <w:rPr>
                                  <w:sz w:val="20"/>
                                  <w:szCs w:val="20"/>
                                </w:rPr>
                                <w:t xml:space="preserve"> ($150 for 90-day)</w:t>
                              </w:r>
                            </w:p>
                            <w:p w14:paraId="36692153" w14:textId="77777777" w:rsidR="00661969" w:rsidRPr="00884640" w:rsidRDefault="00661969" w:rsidP="00E0361C">
                              <w:pPr>
                                <w:pStyle w:val="ListParagraph"/>
                                <w:numPr>
                                  <w:ilvl w:val="0"/>
                                  <w:numId w:val="6"/>
                                </w:numPr>
                                <w:ind w:left="270" w:hanging="270"/>
                                <w:rPr>
                                  <w:sz w:val="20"/>
                                  <w:szCs w:val="20"/>
                                </w:rPr>
                              </w:pPr>
                              <w:r>
                                <w:rPr>
                                  <w:sz w:val="20"/>
                                  <w:szCs w:val="20"/>
                                </w:rPr>
                                <w:t xml:space="preserve">Members who take a </w:t>
                              </w:r>
                              <w:r w:rsidRPr="00884640">
                                <w:rPr>
                                  <w:b/>
                                  <w:sz w:val="20"/>
                                  <w:szCs w:val="20"/>
                                </w:rPr>
                                <w:t>specialty</w:t>
                              </w:r>
                              <w:r>
                                <w:rPr>
                                  <w:b/>
                                  <w:sz w:val="20"/>
                                  <w:szCs w:val="20"/>
                                </w:rPr>
                                <w:t xml:space="preserve"> </w:t>
                              </w:r>
                              <w:r w:rsidRPr="00884640">
                                <w:rPr>
                                  <w:b/>
                                  <w:sz w:val="20"/>
                                  <w:szCs w:val="20"/>
                                </w:rPr>
                                <w:t>drug</w:t>
                              </w:r>
                              <w:r>
                                <w:rPr>
                                  <w:sz w:val="20"/>
                                  <w:szCs w:val="20"/>
                                </w:rPr>
                                <w:t xml:space="preserve"> while in a high deductible health plan will not have drug manufacture Rx c</w:t>
                              </w:r>
                              <w:r w:rsidRPr="00884640">
                                <w:rPr>
                                  <w:sz w:val="20"/>
                                  <w:szCs w:val="20"/>
                                </w:rPr>
                                <w:t xml:space="preserve">opay assistance </w:t>
                              </w:r>
                              <w:r>
                                <w:rPr>
                                  <w:sz w:val="20"/>
                                  <w:szCs w:val="20"/>
                                </w:rPr>
                                <w:t xml:space="preserve">accumulate toward deductible and out of pocket max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2" y="1"/>
                            <a:ext cx="1970404" cy="642621"/>
                          </a:xfrm>
                          <a:prstGeom prst="rect">
                            <a:avLst/>
                          </a:prstGeom>
                          <a:solidFill>
                            <a:srgbClr val="6666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Picture 310" descr="S:\DEP\public\Leslie\Stock Photos 2\icons for Leslie\magnifying glass.png"/>
                          <pic:cNvPicPr>
                            <a:picLocks noChangeAspect="1"/>
                          </pic:cNvPicPr>
                        </pic:nvPicPr>
                        <pic:blipFill>
                          <a:blip r:embed="rId2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637600" y="37802"/>
                            <a:ext cx="631358" cy="5953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29DCFF" id="Group 352" o:spid="_x0000_s1038" style="position:absolute;margin-left:-8.25pt;margin-top:.65pt;width:155.25pt;height:497.25pt;z-index:251636224;mso-width-relative:margin;mso-height-relative:margin" coordorigin="" coordsize="19704,5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">
                <v:rect id="Rectangle 3" o:spid="_x0000_s1039" style="position:absolute;left:95;top:6898;width:19507;height:5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" fillcolor="#a9a9ca" stroked="f" strokeweight="2pt">
                  <v:fill color2="#e5e5ee" rotate="t" focusposition=".5,.5" focussize="" colors="0 #a9a9ca;.5 #cacadd;1 #e5e5ee" focus="100%" type="gradientRadial"/>
                  <v:textbox>
                    <w:txbxContent>
                      <w:p w14:paraId="47A1E7DF" w14:textId="77777777" w:rsidR="00661969" w:rsidRPr="00884640" w:rsidRDefault="00661969" w:rsidP="006E1694">
                        <w:pPr>
                          <w:spacing w:before="120" w:after="120" w:line="240" w:lineRule="auto"/>
                          <w:rPr>
                            <w:b/>
                            <w:sz w:val="24"/>
                            <w:szCs w:val="20"/>
                          </w:rPr>
                        </w:pPr>
                        <w:r w:rsidRPr="00884640">
                          <w:rPr>
                            <w:b/>
                            <w:sz w:val="24"/>
                            <w:szCs w:val="20"/>
                          </w:rPr>
                          <w:t>2021 Plan Changes</w:t>
                        </w:r>
                      </w:p>
                      <w:p w14:paraId="29492656" w14:textId="77777777" w:rsidR="00661969" w:rsidRPr="00884640" w:rsidRDefault="00661969" w:rsidP="00953062">
                        <w:pPr>
                          <w:pStyle w:val="ListParagraph"/>
                          <w:numPr>
                            <w:ilvl w:val="0"/>
                            <w:numId w:val="6"/>
                          </w:numPr>
                          <w:ind w:left="270" w:hanging="270"/>
                          <w:rPr>
                            <w:sz w:val="20"/>
                            <w:szCs w:val="20"/>
                          </w:rPr>
                        </w:pPr>
                        <w:r w:rsidRPr="00884640">
                          <w:rPr>
                            <w:sz w:val="20"/>
                            <w:szCs w:val="20"/>
                          </w:rPr>
                          <w:t xml:space="preserve">No </w:t>
                        </w:r>
                        <w:r w:rsidRPr="00884640">
                          <w:rPr>
                            <w:b/>
                            <w:sz w:val="20"/>
                            <w:szCs w:val="20"/>
                          </w:rPr>
                          <w:t xml:space="preserve">balance billing </w:t>
                        </w:r>
                        <w:r w:rsidRPr="00884640">
                          <w:rPr>
                            <w:sz w:val="20"/>
                            <w:szCs w:val="20"/>
                          </w:rPr>
                          <w:t>for emergency services provided out-of-network</w:t>
                        </w:r>
                      </w:p>
                      <w:p w14:paraId="7650804A"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Addition of </w:t>
                        </w:r>
                        <w:r w:rsidRPr="00884640">
                          <w:rPr>
                            <w:b/>
                            <w:sz w:val="20"/>
                            <w:szCs w:val="20"/>
                          </w:rPr>
                          <w:t>acupuncture</w:t>
                        </w:r>
                        <w:r w:rsidRPr="00884640">
                          <w:rPr>
                            <w:sz w:val="20"/>
                            <w:szCs w:val="20"/>
                          </w:rPr>
                          <w:t xml:space="preserve"> for treatment of chronic pain; 20 visits per year </w:t>
                        </w:r>
                      </w:p>
                      <w:p w14:paraId="095688ED" w14:textId="77777777" w:rsidR="00661969" w:rsidRPr="00884640" w:rsidRDefault="00661969" w:rsidP="00E0361C">
                        <w:pPr>
                          <w:pStyle w:val="ListParagraph"/>
                          <w:numPr>
                            <w:ilvl w:val="0"/>
                            <w:numId w:val="6"/>
                          </w:numPr>
                          <w:ind w:left="270" w:hanging="270"/>
                          <w:rPr>
                            <w:sz w:val="20"/>
                            <w:szCs w:val="20"/>
                          </w:rPr>
                        </w:pPr>
                        <w:proofErr w:type="spellStart"/>
                        <w:r w:rsidRPr="00884640">
                          <w:rPr>
                            <w:sz w:val="20"/>
                            <w:szCs w:val="20"/>
                          </w:rPr>
                          <w:t>LiveHealth</w:t>
                        </w:r>
                        <w:proofErr w:type="spellEnd"/>
                        <w:r w:rsidRPr="00884640">
                          <w:rPr>
                            <w:sz w:val="20"/>
                            <w:szCs w:val="20"/>
                          </w:rPr>
                          <w:t xml:space="preserve"> Online (telemedicine) to include coverage for </w:t>
                        </w:r>
                        <w:r w:rsidRPr="00884640">
                          <w:rPr>
                            <w:b/>
                            <w:sz w:val="20"/>
                            <w:szCs w:val="20"/>
                          </w:rPr>
                          <w:t>sleep studies</w:t>
                        </w:r>
                        <w:r w:rsidRPr="00884640">
                          <w:rPr>
                            <w:sz w:val="20"/>
                            <w:szCs w:val="20"/>
                          </w:rPr>
                          <w:t xml:space="preserve"> conducted at home </w:t>
                        </w:r>
                      </w:p>
                      <w:p w14:paraId="57CFB141"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Additional coverage for medical services provided by clinical </w:t>
                        </w:r>
                        <w:r w:rsidRPr="00884640">
                          <w:rPr>
                            <w:b/>
                            <w:sz w:val="20"/>
                            <w:szCs w:val="20"/>
                          </w:rPr>
                          <w:t>nurse specialists</w:t>
                        </w:r>
                      </w:p>
                      <w:p w14:paraId="55CFFD8D"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Coverage for medically necessary </w:t>
                        </w:r>
                        <w:r w:rsidRPr="00884640">
                          <w:rPr>
                            <w:b/>
                            <w:sz w:val="20"/>
                            <w:szCs w:val="20"/>
                          </w:rPr>
                          <w:t xml:space="preserve">formula and enteral nutrition </w:t>
                        </w:r>
                        <w:r w:rsidRPr="00884640">
                          <w:rPr>
                            <w:sz w:val="20"/>
                            <w:szCs w:val="20"/>
                          </w:rPr>
                          <w:t>products to treat metabolic disorders</w:t>
                        </w:r>
                      </w:p>
                      <w:p w14:paraId="273EFC7D" w14:textId="77777777" w:rsidR="00661969" w:rsidRPr="00884640" w:rsidRDefault="00661969" w:rsidP="00E0361C">
                        <w:pPr>
                          <w:pStyle w:val="ListParagraph"/>
                          <w:numPr>
                            <w:ilvl w:val="0"/>
                            <w:numId w:val="6"/>
                          </w:numPr>
                          <w:ind w:left="270" w:hanging="270"/>
                          <w:rPr>
                            <w:sz w:val="20"/>
                            <w:szCs w:val="20"/>
                          </w:rPr>
                        </w:pPr>
                        <w:r w:rsidRPr="00884640">
                          <w:rPr>
                            <w:sz w:val="20"/>
                            <w:szCs w:val="20"/>
                          </w:rPr>
                          <w:t xml:space="preserve">Cap on cost sharing for </w:t>
                        </w:r>
                        <w:r w:rsidRPr="00884640">
                          <w:rPr>
                            <w:b/>
                            <w:sz w:val="20"/>
                            <w:szCs w:val="20"/>
                          </w:rPr>
                          <w:t xml:space="preserve">insulin </w:t>
                        </w:r>
                        <w:r w:rsidRPr="00884640">
                          <w:rPr>
                            <w:sz w:val="20"/>
                            <w:szCs w:val="20"/>
                          </w:rPr>
                          <w:t>at $50 for 30-day supply</w:t>
                        </w:r>
                        <w:r>
                          <w:rPr>
                            <w:sz w:val="20"/>
                            <w:szCs w:val="20"/>
                          </w:rPr>
                          <w:t xml:space="preserve"> ($150 for 90-day)</w:t>
                        </w:r>
                      </w:p>
                      <w:p w14:paraId="36692153" w14:textId="77777777" w:rsidR="00661969" w:rsidRPr="00884640" w:rsidRDefault="00661969" w:rsidP="00E0361C">
                        <w:pPr>
                          <w:pStyle w:val="ListParagraph"/>
                          <w:numPr>
                            <w:ilvl w:val="0"/>
                            <w:numId w:val="6"/>
                          </w:numPr>
                          <w:ind w:left="270" w:hanging="270"/>
                          <w:rPr>
                            <w:sz w:val="20"/>
                            <w:szCs w:val="20"/>
                          </w:rPr>
                        </w:pPr>
                        <w:r>
                          <w:rPr>
                            <w:sz w:val="20"/>
                            <w:szCs w:val="20"/>
                          </w:rPr>
                          <w:t xml:space="preserve">Members who take a </w:t>
                        </w:r>
                        <w:r w:rsidRPr="00884640">
                          <w:rPr>
                            <w:b/>
                            <w:sz w:val="20"/>
                            <w:szCs w:val="20"/>
                          </w:rPr>
                          <w:t>specialty</w:t>
                        </w:r>
                        <w:r>
                          <w:rPr>
                            <w:b/>
                            <w:sz w:val="20"/>
                            <w:szCs w:val="20"/>
                          </w:rPr>
                          <w:t xml:space="preserve"> </w:t>
                        </w:r>
                        <w:r w:rsidRPr="00884640">
                          <w:rPr>
                            <w:b/>
                            <w:sz w:val="20"/>
                            <w:szCs w:val="20"/>
                          </w:rPr>
                          <w:t>drug</w:t>
                        </w:r>
                        <w:r>
                          <w:rPr>
                            <w:sz w:val="20"/>
                            <w:szCs w:val="20"/>
                          </w:rPr>
                          <w:t xml:space="preserve"> while in a high deductible health plan will not have drug manufacture Rx c</w:t>
                        </w:r>
                        <w:r w:rsidRPr="00884640">
                          <w:rPr>
                            <w:sz w:val="20"/>
                            <w:szCs w:val="20"/>
                          </w:rPr>
                          <w:t xml:space="preserve">opay assistance </w:t>
                        </w:r>
                        <w:r>
                          <w:rPr>
                            <w:sz w:val="20"/>
                            <w:szCs w:val="20"/>
                          </w:rPr>
                          <w:t xml:space="preserve">accumulate toward deductible and out of pocket max </w:t>
                        </w:r>
                      </w:p>
                    </w:txbxContent>
                  </v:textbox>
                </v:rect>
                <v:rect id="Rectangle 294" o:spid="_x0000_s1040" style="position:absolute;width:19704;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" fillcolor="#669" stroked="f" strokeweight="2pt"/>
                <v:shape id="Picture 310" o:spid="_x0000_s1041" type="#_x0000_t75" style="position:absolute;left:6376;top:378;width:6313;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">
                  <v:imagedata r:id="rId24" o:title="magnifying glass" recolortarget="black"/>
                </v:shape>
                <w10:wrap type="square" side="right"/>
              </v:group>
            </w:pict>
          </mc:Fallback>
        </mc:AlternateContent>
      </w:r>
    </w:p>
    <w:p w14:paraId="049040AF" w14:textId="77777777" w:rsidR="006C4F59" w:rsidRPr="002A7320" w:rsidRDefault="006C4F59" w:rsidP="006C4F59">
      <w:pPr>
        <w:rPr>
          <w:rFonts w:cs="Arial"/>
        </w:rPr>
      </w:pPr>
    </w:p>
    <w:p w14:paraId="2D0E3D03" w14:textId="77777777" w:rsidR="00134D11" w:rsidRPr="002A7320" w:rsidRDefault="006C4F59" w:rsidP="006C4F59">
      <w:pPr>
        <w:tabs>
          <w:tab w:val="left" w:pos="2820"/>
        </w:tabs>
        <w:rPr>
          <w:rFonts w:cs="Arial"/>
        </w:rPr>
      </w:pPr>
      <w:r w:rsidRPr="002A7320">
        <w:rPr>
          <w:rFonts w:cs="Arial"/>
        </w:rPr>
        <w:tab/>
      </w:r>
    </w:p>
    <w:p w14:paraId="164761DA" w14:textId="77777777" w:rsidR="006C4F59" w:rsidRPr="002A7320" w:rsidRDefault="006C4F59" w:rsidP="003D32E2">
      <w:pPr>
        <w:rPr>
          <w:rFonts w:cs="Arial"/>
        </w:rPr>
      </w:pPr>
    </w:p>
    <w:p w14:paraId="4B819FCB" w14:textId="77777777" w:rsidR="003D32E2" w:rsidRPr="002A7320" w:rsidRDefault="003D32E2">
      <w:pPr>
        <w:rPr>
          <w:rFonts w:eastAsiaTheme="majorEastAsia" w:cs="Arial"/>
          <w:bCs/>
          <w:caps/>
          <w:color w:val="00A8C8"/>
          <w:spacing w:val="5"/>
          <w:kern w:val="28"/>
          <w:sz w:val="40"/>
          <w:szCs w:val="28"/>
        </w:rPr>
      </w:pPr>
      <w:r w:rsidRPr="002A7320">
        <w:rPr>
          <w:rFonts w:cs="Arial"/>
        </w:rPr>
        <w:br w:type="page"/>
      </w:r>
    </w:p>
    <w:p w14:paraId="46DC000B" w14:textId="77777777" w:rsidR="006E1694" w:rsidRDefault="00B67A63" w:rsidP="00D3788C">
      <w:pPr>
        <w:pStyle w:val="Heading1"/>
      </w:pPr>
      <w:bookmarkStart w:id="2" w:name="_Toc50983684"/>
      <w:r>
        <w:rPr>
          <w:noProof/>
        </w:rPr>
        <w:lastRenderedPageBreak/>
        <w:drawing>
          <wp:anchor distT="0" distB="0" distL="114300" distR="114300" simplePos="0" relativeHeight="251685376" behindDoc="0" locked="0" layoutInCell="1" allowOverlap="1" wp14:anchorId="53A00BAF" wp14:editId="3DED1C3B">
            <wp:simplePos x="0" y="0"/>
            <wp:positionH relativeFrom="margin">
              <wp:align>right</wp:align>
            </wp:positionH>
            <wp:positionV relativeFrom="margin">
              <wp:posOffset>-172720</wp:posOffset>
            </wp:positionV>
            <wp:extent cx="1438275" cy="428625"/>
            <wp:effectExtent l="0" t="0" r="9525" b="9525"/>
            <wp:wrapNone/>
            <wp:docPr id="21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38275" cy="428625"/>
                    </a:xfrm>
                    <a:prstGeom prst="rect">
                      <a:avLst/>
                    </a:prstGeom>
                  </pic:spPr>
                </pic:pic>
              </a:graphicData>
            </a:graphic>
          </wp:anchor>
        </w:drawing>
      </w:r>
      <w:r w:rsidR="000F3DE1">
        <w:t>Telemedi</w:t>
      </w:r>
      <w:r w:rsidR="00422A2C">
        <w:t>cine</w:t>
      </w:r>
      <w:bookmarkEnd w:id="2"/>
    </w:p>
    <w:tbl>
      <w:tblPr>
        <w:tblStyle w:val="MediumShading1-Accent1"/>
        <w:tblpPr w:leftFromText="180" w:rightFromText="180" w:vertAnchor="text" w:horzAnchor="page" w:tblpX="2484" w:tblpY="1147"/>
        <w:tblW w:w="5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9"/>
        <w:gridCol w:w="1840"/>
        <w:gridCol w:w="1840"/>
      </w:tblGrid>
      <w:tr w:rsidR="00701A58" w:rsidRPr="004723DF" w14:paraId="7B8BCE97" w14:textId="77777777" w:rsidTr="00701A58">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vAlign w:val="center"/>
          </w:tcPr>
          <w:p w14:paraId="00FA82E9" w14:textId="77777777" w:rsidR="00701A58" w:rsidRPr="004234EB" w:rsidRDefault="00701A58" w:rsidP="00701A58">
            <w:pPr>
              <w:jc w:val="center"/>
              <w:rPr>
                <w:color w:val="FFFFFF" w:themeColor="background1"/>
              </w:rPr>
            </w:pPr>
            <w:r w:rsidRPr="004234EB">
              <w:rPr>
                <w:color w:val="FFFFFF" w:themeColor="background1"/>
              </w:rPr>
              <w:t>Plan 1</w:t>
            </w:r>
          </w:p>
        </w:tc>
        <w:tc>
          <w:tcPr>
            <w:tcW w:w="1840" w:type="dxa"/>
            <w:tcBorders>
              <w:top w:val="none" w:sz="0" w:space="0" w:color="auto"/>
              <w:left w:val="none" w:sz="0" w:space="0" w:color="auto"/>
              <w:bottom w:val="none" w:sz="0" w:space="0" w:color="auto"/>
              <w:right w:val="none" w:sz="0" w:space="0" w:color="auto"/>
            </w:tcBorders>
            <w:vAlign w:val="center"/>
          </w:tcPr>
          <w:p w14:paraId="257CE11D" w14:textId="77777777" w:rsidR="00701A58" w:rsidRPr="004234EB" w:rsidRDefault="00701A58" w:rsidP="00701A5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234EB">
              <w:rPr>
                <w:color w:val="FFFFFF" w:themeColor="background1"/>
              </w:rPr>
              <w:t>Plan 2</w:t>
            </w:r>
          </w:p>
        </w:tc>
        <w:tc>
          <w:tcPr>
            <w:tcW w:w="1840" w:type="dxa"/>
            <w:tcBorders>
              <w:top w:val="none" w:sz="0" w:space="0" w:color="auto"/>
              <w:left w:val="none" w:sz="0" w:space="0" w:color="auto"/>
              <w:bottom w:val="none" w:sz="0" w:space="0" w:color="auto"/>
              <w:right w:val="none" w:sz="0" w:space="0" w:color="auto"/>
            </w:tcBorders>
            <w:vAlign w:val="center"/>
          </w:tcPr>
          <w:p w14:paraId="42D4DF6A" w14:textId="77777777" w:rsidR="00701A58" w:rsidRPr="004234EB" w:rsidRDefault="00701A58" w:rsidP="00701A5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234EB">
              <w:rPr>
                <w:color w:val="FFFFFF" w:themeColor="background1"/>
              </w:rPr>
              <w:t>Plan 3</w:t>
            </w:r>
          </w:p>
        </w:tc>
      </w:tr>
      <w:tr w:rsidR="00701A58" w:rsidRPr="004723DF" w14:paraId="2D89B10D" w14:textId="77777777" w:rsidTr="00701A58">
        <w:trPr>
          <w:trHeight w:val="27"/>
        </w:trPr>
        <w:tc>
          <w:tcPr>
            <w:cnfStyle w:val="001000000000" w:firstRow="0" w:lastRow="0" w:firstColumn="1" w:lastColumn="0" w:oddVBand="0" w:evenVBand="0" w:oddHBand="0" w:evenHBand="0" w:firstRowFirstColumn="0" w:firstRowLastColumn="0" w:lastRowFirstColumn="0" w:lastRowLastColumn="0"/>
            <w:tcW w:w="1839" w:type="dxa"/>
            <w:vAlign w:val="center"/>
            <w:hideMark/>
          </w:tcPr>
          <w:p w14:paraId="3D8180B9" w14:textId="77777777" w:rsidR="00701A58" w:rsidRPr="002F2DC6" w:rsidRDefault="00701A58" w:rsidP="00701A58">
            <w:pPr>
              <w:jc w:val="center"/>
              <w:rPr>
                <w:b w:val="0"/>
                <w:color w:val="auto"/>
                <w:highlight w:val="yellow"/>
              </w:rPr>
            </w:pPr>
            <w:r w:rsidRPr="00F674BA">
              <w:rPr>
                <w:b w:val="0"/>
                <w:color w:val="auto"/>
                <w:highlight w:val="yellow"/>
              </w:rPr>
              <w:t>$15 Copay</w:t>
            </w:r>
          </w:p>
        </w:tc>
        <w:tc>
          <w:tcPr>
            <w:tcW w:w="1840" w:type="dxa"/>
            <w:vAlign w:val="center"/>
            <w:hideMark/>
          </w:tcPr>
          <w:p w14:paraId="2C341B71" w14:textId="77777777" w:rsidR="00701A58" w:rsidRPr="002F2DC6" w:rsidRDefault="00701A58" w:rsidP="00701A58">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2F2DC6">
              <w:rPr>
                <w:color w:val="auto"/>
                <w:highlight w:val="yellow"/>
              </w:rPr>
              <w:t>$</w:t>
            </w:r>
            <w:r w:rsidR="00953062">
              <w:rPr>
                <w:color w:val="auto"/>
                <w:highlight w:val="yellow"/>
              </w:rPr>
              <w:t>59</w:t>
            </w:r>
            <w:r w:rsidRPr="002F2DC6">
              <w:rPr>
                <w:color w:val="auto"/>
                <w:highlight w:val="yellow"/>
              </w:rPr>
              <w:t xml:space="preserve"> Copay</w:t>
            </w:r>
          </w:p>
        </w:tc>
        <w:tc>
          <w:tcPr>
            <w:tcW w:w="1840" w:type="dxa"/>
            <w:vAlign w:val="center"/>
            <w:hideMark/>
          </w:tcPr>
          <w:p w14:paraId="660D768B" w14:textId="77777777" w:rsidR="00701A58" w:rsidRPr="002F2DC6" w:rsidRDefault="00701A58" w:rsidP="00701A58">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2F2DC6">
              <w:rPr>
                <w:color w:val="auto"/>
                <w:highlight w:val="yellow"/>
              </w:rPr>
              <w:t>$</w:t>
            </w:r>
            <w:r w:rsidR="00953062">
              <w:rPr>
                <w:color w:val="auto"/>
                <w:highlight w:val="yellow"/>
              </w:rPr>
              <w:t>5</w:t>
            </w:r>
            <w:r w:rsidRPr="002F2DC6">
              <w:rPr>
                <w:color w:val="auto"/>
                <w:highlight w:val="yellow"/>
              </w:rPr>
              <w:t>9 Copay</w:t>
            </w:r>
          </w:p>
        </w:tc>
      </w:tr>
    </w:tbl>
    <w:p w14:paraId="165A118C" w14:textId="77777777" w:rsidR="00422A2C" w:rsidRPr="005F70E9" w:rsidRDefault="003654CE" w:rsidP="00422A2C">
      <w:pPr>
        <w:rPr>
          <w:color w:val="auto"/>
        </w:rPr>
      </w:pPr>
      <w:r w:rsidRPr="003654CE">
        <w:rPr>
          <w:noProof/>
          <w:color w:val="auto"/>
        </w:rPr>
        <mc:AlternateContent>
          <mc:Choice Requires="wpg">
            <w:drawing>
              <wp:anchor distT="0" distB="0" distL="114300" distR="114300" simplePos="0" relativeHeight="251641344" behindDoc="0" locked="0" layoutInCell="1" allowOverlap="1" wp14:anchorId="4C60CD3D" wp14:editId="38AE73C7">
                <wp:simplePos x="0" y="0"/>
                <wp:positionH relativeFrom="column">
                  <wp:posOffset>5253990</wp:posOffset>
                </wp:positionH>
                <wp:positionV relativeFrom="paragraph">
                  <wp:posOffset>561994</wp:posOffset>
                </wp:positionV>
                <wp:extent cx="1486971" cy="1057702"/>
                <wp:effectExtent l="0" t="0" r="0" b="9525"/>
                <wp:wrapNone/>
                <wp:docPr id="21511" name="Group 6"/>
                <wp:cNvGraphicFramePr/>
                <a:graphic xmlns:a="http://schemas.openxmlformats.org/drawingml/2006/main">
                  <a:graphicData uri="http://schemas.microsoft.com/office/word/2010/wordprocessingGroup">
                    <wpg:wgp>
                      <wpg:cNvGrpSpPr/>
                      <wpg:grpSpPr>
                        <a:xfrm>
                          <a:off x="0" y="0"/>
                          <a:ext cx="1486971" cy="1057702"/>
                          <a:chOff x="0" y="0"/>
                          <a:chExt cx="9144000" cy="6125544"/>
                        </a:xfrm>
                      </wpg:grpSpPr>
                      <pic:pic xmlns:pic="http://schemas.openxmlformats.org/drawingml/2006/picture">
                        <pic:nvPicPr>
                          <pic:cNvPr id="21513" name="Picture 215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112890" y="729514"/>
                            <a:ext cx="4753933" cy="3536750"/>
                          </a:xfrm>
                          <a:prstGeom prst="rect">
                            <a:avLst/>
                          </a:prstGeom>
                        </pic:spPr>
                      </pic:pic>
                      <pic:pic xmlns:pic="http://schemas.openxmlformats.org/drawingml/2006/picture">
                        <pic:nvPicPr>
                          <pic:cNvPr id="21514" name="Picture 215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61255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79E869" id="Group 6" o:spid="_x0000_s1026" style="position:absolute;margin-left:413.7pt;margin-top:44.25pt;width:117.1pt;height:83.3pt;z-index:251641344;mso-width-relative:margin;mso-height-relative:margin" coordsize="91440,612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">
                <v:shape id="Picture 21513" o:spid="_x0000_s1027" type="#_x0000_t75" style="position:absolute;left:21128;top:7295;width:47540;height:3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">
                  <v:imagedata r:id="rId28" o:title=""/>
                  <v:path arrowok="t"/>
                </v:shape>
                <v:shape id="Picture 21514" o:spid="_x0000_s1028" type="#_x0000_t75" style="position:absolute;width:91440;height:6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">
                  <v:imagedata r:id="rId29" o:title=""/>
                  <v:path arrowok="t"/>
                </v:shape>
              </v:group>
            </w:pict>
          </mc:Fallback>
        </mc:AlternateContent>
      </w:r>
      <w:r w:rsidRPr="003654CE">
        <w:rPr>
          <w:color w:val="auto"/>
        </w:rPr>
        <w:t xml:space="preserve">Anthem’s LiveHealth Online® </w:t>
      </w:r>
      <w:r w:rsidR="00422A2C" w:rsidRPr="005F70E9">
        <w:rPr>
          <w:color w:val="auto"/>
        </w:rPr>
        <w:t>b</w:t>
      </w:r>
      <w:r w:rsidR="00764D9E">
        <w:rPr>
          <w:color w:val="auto"/>
        </w:rPr>
        <w:t xml:space="preserve">enefit allows you to visit with </w:t>
      </w:r>
      <w:r w:rsidR="00422A2C" w:rsidRPr="005F70E9">
        <w:rPr>
          <w:color w:val="auto"/>
        </w:rPr>
        <w:t xml:space="preserve">board-certified doctors online via video </w:t>
      </w:r>
      <w:r w:rsidR="00764D9E">
        <w:rPr>
          <w:color w:val="auto"/>
        </w:rPr>
        <w:t>using your phone or computer</w:t>
      </w:r>
      <w:r w:rsidR="00422A2C" w:rsidRPr="005F70E9">
        <w:rPr>
          <w:color w:val="auto"/>
        </w:rPr>
        <w:t xml:space="preserve"> any ti</w:t>
      </w:r>
      <w:r w:rsidR="00422A2C">
        <w:rPr>
          <w:color w:val="auto"/>
        </w:rPr>
        <w:t xml:space="preserve">me, from practically anywhere. </w:t>
      </w:r>
      <w:r w:rsidR="00422A2C" w:rsidRPr="005F70E9">
        <w:rPr>
          <w:color w:val="auto"/>
        </w:rPr>
        <w:t xml:space="preserve">Their national network is available 24/7, including holidays </w:t>
      </w:r>
      <w:r w:rsidR="00422A2C" w:rsidRPr="003654CE">
        <w:rPr>
          <w:color w:val="auto"/>
        </w:rPr>
        <w:t xml:space="preserve">to provide </w:t>
      </w:r>
      <w:r w:rsidR="00422A2C" w:rsidRPr="005F70E9">
        <w:rPr>
          <w:color w:val="auto"/>
        </w:rPr>
        <w:t xml:space="preserve">affordable quality care. </w:t>
      </w:r>
      <w:r w:rsidR="00422A2C">
        <w:rPr>
          <w:color w:val="auto"/>
        </w:rPr>
        <w:t xml:space="preserve">Online </w:t>
      </w:r>
      <w:r w:rsidR="00422A2C" w:rsidRPr="005F70E9">
        <w:rPr>
          <w:color w:val="auto"/>
        </w:rPr>
        <w:t>physicians can diagnose, treat, and write prescriptions for routine medical conditions.</w:t>
      </w:r>
    </w:p>
    <w:p w14:paraId="185FE8D3" w14:textId="77777777" w:rsidR="00422A2C" w:rsidRDefault="00422A2C" w:rsidP="00422A2C"/>
    <w:p w14:paraId="3273ACA3" w14:textId="77777777" w:rsidR="00422A2C" w:rsidRDefault="00422A2C" w:rsidP="009850A1">
      <w:pPr>
        <w:rPr>
          <w:color w:val="auto"/>
        </w:rPr>
      </w:pPr>
      <w:r w:rsidRPr="00913086">
        <w:rPr>
          <w:color w:val="auto"/>
        </w:rPr>
        <w:t xml:space="preserve">All you have to do is sign up at </w:t>
      </w:r>
      <w:hyperlink r:id="rId30" w:history="1">
        <w:r w:rsidR="003654CE" w:rsidRPr="003654CE">
          <w:rPr>
            <w:rStyle w:val="Hyperlink"/>
          </w:rPr>
          <w:t>www.livehealthonline.com</w:t>
        </w:r>
      </w:hyperlink>
      <w:r w:rsidRPr="00913086">
        <w:rPr>
          <w:color w:val="auto"/>
        </w:rPr>
        <w:t xml:space="preserve"> or </w:t>
      </w:r>
      <w:r w:rsidR="009850A1">
        <w:rPr>
          <w:color w:val="auto"/>
        </w:rPr>
        <w:br/>
      </w:r>
      <w:r w:rsidRPr="00913086">
        <w:rPr>
          <w:color w:val="auto"/>
        </w:rPr>
        <w:t xml:space="preserve">download the </w:t>
      </w:r>
      <w:r>
        <w:rPr>
          <w:color w:val="auto"/>
        </w:rPr>
        <w:t>free mobile app to get started.</w:t>
      </w:r>
    </w:p>
    <w:p w14:paraId="1AB2B5B8" w14:textId="77777777" w:rsidR="0023529E" w:rsidRDefault="00104D68" w:rsidP="00D3788C">
      <w:pPr>
        <w:pStyle w:val="Heading1"/>
      </w:pPr>
      <w:bookmarkStart w:id="3" w:name="_Toc50983685"/>
      <w:r>
        <w:t xml:space="preserve">Sydney </w:t>
      </w:r>
      <w:r w:rsidR="0023529E">
        <w:t>Mobile App</w:t>
      </w:r>
      <w:bookmarkEnd w:id="3"/>
    </w:p>
    <w:p w14:paraId="54F218C7" w14:textId="77777777" w:rsidR="0023529E" w:rsidRDefault="00090056" w:rsidP="00090056">
      <w:pPr>
        <w:rPr>
          <w:color w:val="auto"/>
        </w:rPr>
      </w:pPr>
      <w:r w:rsidRPr="00090056">
        <w:rPr>
          <w:color w:val="auto"/>
        </w:rPr>
        <w:t>With Sydney, you can find everything you need to kn</w:t>
      </w:r>
      <w:r w:rsidR="00D12C0B">
        <w:rPr>
          <w:color w:val="auto"/>
        </w:rPr>
        <w:t>ow about your Anthem benefits -</w:t>
      </w:r>
      <w:r w:rsidRPr="00090056">
        <w:rPr>
          <w:color w:val="auto"/>
        </w:rPr>
        <w:t xml:space="preserve"> personalized and all in one place. Sydney makes it easier to get things done, so you can spend more time focused on your health.</w:t>
      </w:r>
      <w:r>
        <w:rPr>
          <w:color w:val="auto"/>
        </w:rPr>
        <w:t xml:space="preserve"> </w:t>
      </w:r>
      <w:r w:rsidRPr="00090056">
        <w:rPr>
          <w:color w:val="auto"/>
        </w:rPr>
        <w:t>A new Health Dashboard brings together personalized program recommendations and information about wellbeing. Other features include scoring tools, support fo</w:t>
      </w:r>
      <w:r w:rsidR="008C4ACC">
        <w:rPr>
          <w:color w:val="auto"/>
        </w:rPr>
        <w:t xml:space="preserve">r health goals, integration for </w:t>
      </w:r>
      <w:r w:rsidRPr="00090056">
        <w:rPr>
          <w:color w:val="auto"/>
        </w:rPr>
        <w:t>health-care devices and health trackers, and more.</w:t>
      </w:r>
      <w:r w:rsidR="008C4ACC" w:rsidRPr="008C4ACC">
        <w:t xml:space="preserve"> </w:t>
      </w:r>
      <w:r w:rsidR="008C4ACC" w:rsidRPr="008C4ACC">
        <w:rPr>
          <w:color w:val="auto"/>
        </w:rPr>
        <w:t>Sydney supports My Family Health Records (myFHR</w:t>
      </w:r>
      <w:r w:rsidR="004C6804" w:rsidRPr="008C4ACC">
        <w:rPr>
          <w:color w:val="auto"/>
        </w:rPr>
        <w:t>), that</w:t>
      </w:r>
      <w:r w:rsidR="008C4ACC" w:rsidRPr="008C4ACC">
        <w:rPr>
          <w:color w:val="auto"/>
        </w:rPr>
        <w:t xml:space="preserve"> gives members easy access to health data, including health history and electronic medical records</w:t>
      </w:r>
    </w:p>
    <w:p w14:paraId="66AD6853" w14:textId="77777777" w:rsidR="0023529E" w:rsidRPr="0023529E" w:rsidRDefault="00652B37" w:rsidP="008C4ACC">
      <w:pPr>
        <w:spacing w:after="0"/>
        <w:rPr>
          <w:color w:val="auto"/>
        </w:rPr>
      </w:pPr>
      <w:r>
        <w:rPr>
          <w:noProof/>
        </w:rPr>
        <w:drawing>
          <wp:anchor distT="0" distB="0" distL="114300" distR="114300" simplePos="0" relativeHeight="251712000" behindDoc="0" locked="0" layoutInCell="1" allowOverlap="1" wp14:anchorId="179C723C" wp14:editId="67D73293">
            <wp:simplePos x="0" y="0"/>
            <wp:positionH relativeFrom="margin">
              <wp:posOffset>5546090</wp:posOffset>
            </wp:positionH>
            <wp:positionV relativeFrom="margin">
              <wp:posOffset>3817620</wp:posOffset>
            </wp:positionV>
            <wp:extent cx="728345" cy="737235"/>
            <wp:effectExtent l="19050" t="19050" r="14605" b="24765"/>
            <wp:wrapNone/>
            <wp:docPr id="2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1" cstate="print">
                      <a:extLst>
                        <a:ext uri="{28A0092B-C50C-407E-A947-70E740481C1C}">
                          <a14:useLocalDpi xmlns:a14="http://schemas.microsoft.com/office/drawing/2010/main" val="0"/>
                        </a:ext>
                      </a:extLst>
                    </a:blip>
                    <a:srcRect l="10176" t="15216" r="9555" b="13658"/>
                    <a:stretch/>
                  </pic:blipFill>
                  <pic:spPr>
                    <a:xfrm>
                      <a:off x="0" y="0"/>
                      <a:ext cx="728345" cy="737235"/>
                    </a:xfrm>
                    <a:prstGeom prst="roundRect">
                      <a:avLst/>
                    </a:prstGeom>
                    <a:ln>
                      <a:solidFill>
                        <a:srgbClr val="2F5897"/>
                      </a:solidFill>
                    </a:ln>
                  </pic:spPr>
                </pic:pic>
              </a:graphicData>
            </a:graphic>
          </wp:anchor>
        </w:drawing>
      </w:r>
      <w:r>
        <w:rPr>
          <w:noProof/>
        </w:rPr>
        <w:drawing>
          <wp:anchor distT="0" distB="0" distL="114300" distR="114300" simplePos="0" relativeHeight="251713024" behindDoc="0" locked="0" layoutInCell="1" allowOverlap="1" wp14:anchorId="45BC15E2" wp14:editId="5BA048D4">
            <wp:simplePos x="0" y="0"/>
            <wp:positionH relativeFrom="margin">
              <wp:posOffset>4432660</wp:posOffset>
            </wp:positionH>
            <wp:positionV relativeFrom="margin">
              <wp:posOffset>3819932</wp:posOffset>
            </wp:positionV>
            <wp:extent cx="922655" cy="708660"/>
            <wp:effectExtent l="0" t="0" r="0" b="0"/>
            <wp:wrapSquare wrapText="bothSides"/>
            <wp:docPr id="204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655" cy="708660"/>
                    </a:xfrm>
                    <a:prstGeom prst="rect">
                      <a:avLst/>
                    </a:prstGeom>
                    <a:noFill/>
                    <a:ln>
                      <a:noFill/>
                    </a:ln>
                    <a:effectLst/>
                  </pic:spPr>
                </pic:pic>
              </a:graphicData>
            </a:graphic>
          </wp:anchor>
        </w:drawing>
      </w:r>
      <w:r w:rsidR="0023529E" w:rsidRPr="0023529E">
        <w:rPr>
          <w:color w:val="auto"/>
        </w:rPr>
        <w:t xml:space="preserve">With the </w:t>
      </w:r>
      <w:r w:rsidR="008B23DE">
        <w:rPr>
          <w:color w:val="auto"/>
        </w:rPr>
        <w:t>just one click</w:t>
      </w:r>
      <w:r w:rsidR="0023529E" w:rsidRPr="0023529E">
        <w:rPr>
          <w:color w:val="auto"/>
        </w:rPr>
        <w:t xml:space="preserve"> you can:</w:t>
      </w:r>
    </w:p>
    <w:p w14:paraId="258836C8" w14:textId="77777777" w:rsidR="0023529E" w:rsidRDefault="0023529E" w:rsidP="00E0361C">
      <w:pPr>
        <w:pStyle w:val="ListParagraph"/>
        <w:numPr>
          <w:ilvl w:val="0"/>
          <w:numId w:val="10"/>
        </w:numPr>
        <w:rPr>
          <w:color w:val="auto"/>
        </w:rPr>
        <w:sectPr w:rsidR="0023529E" w:rsidSect="00CA1690">
          <w:type w:val="continuous"/>
          <w:pgSz w:w="12240" w:h="15840"/>
          <w:pgMar w:top="1152" w:right="720" w:bottom="1008" w:left="720" w:header="720" w:footer="720" w:gutter="0"/>
          <w:cols w:space="720"/>
          <w:docGrid w:linePitch="360"/>
        </w:sectPr>
      </w:pPr>
    </w:p>
    <w:p w14:paraId="75AA6F71" w14:textId="77777777" w:rsidR="0023529E" w:rsidRPr="0023529E" w:rsidRDefault="00090056" w:rsidP="00E0361C">
      <w:pPr>
        <w:pStyle w:val="ListParagraph"/>
        <w:numPr>
          <w:ilvl w:val="0"/>
          <w:numId w:val="10"/>
        </w:numPr>
        <w:rPr>
          <w:color w:val="auto"/>
        </w:rPr>
      </w:pPr>
      <w:r>
        <w:rPr>
          <w:color w:val="auto"/>
        </w:rPr>
        <w:t>Find care and check costs</w:t>
      </w:r>
    </w:p>
    <w:p w14:paraId="26824B9F" w14:textId="77777777" w:rsidR="0023529E" w:rsidRPr="0023529E" w:rsidRDefault="00090056" w:rsidP="00E0361C">
      <w:pPr>
        <w:pStyle w:val="ListParagraph"/>
        <w:numPr>
          <w:ilvl w:val="0"/>
          <w:numId w:val="10"/>
        </w:numPr>
        <w:rPr>
          <w:color w:val="auto"/>
        </w:rPr>
      </w:pPr>
      <w:r>
        <w:rPr>
          <w:color w:val="auto"/>
        </w:rPr>
        <w:t>Check all benefits</w:t>
      </w:r>
    </w:p>
    <w:p w14:paraId="6F9BD91E" w14:textId="77777777" w:rsidR="0023529E" w:rsidRPr="0023529E" w:rsidRDefault="00090056" w:rsidP="00E0361C">
      <w:pPr>
        <w:pStyle w:val="ListParagraph"/>
        <w:numPr>
          <w:ilvl w:val="0"/>
          <w:numId w:val="10"/>
        </w:numPr>
        <w:rPr>
          <w:color w:val="auto"/>
        </w:rPr>
      </w:pPr>
      <w:r>
        <w:rPr>
          <w:color w:val="auto"/>
        </w:rPr>
        <w:t>See claims</w:t>
      </w:r>
    </w:p>
    <w:p w14:paraId="48E5433E" w14:textId="77777777" w:rsidR="0023529E" w:rsidRPr="0023529E" w:rsidRDefault="00090056" w:rsidP="00E0361C">
      <w:pPr>
        <w:pStyle w:val="ListParagraph"/>
        <w:numPr>
          <w:ilvl w:val="0"/>
          <w:numId w:val="10"/>
        </w:numPr>
        <w:rPr>
          <w:color w:val="auto"/>
        </w:rPr>
      </w:pPr>
      <w:r>
        <w:rPr>
          <w:color w:val="auto"/>
        </w:rPr>
        <w:t>Get answers even faster with the digital chatbot</w:t>
      </w:r>
    </w:p>
    <w:p w14:paraId="1E51785E" w14:textId="77777777" w:rsidR="0023529E" w:rsidRPr="00090056" w:rsidRDefault="00090056" w:rsidP="00E0361C">
      <w:pPr>
        <w:pStyle w:val="ListParagraph"/>
        <w:numPr>
          <w:ilvl w:val="0"/>
          <w:numId w:val="10"/>
        </w:numPr>
        <w:rPr>
          <w:color w:val="auto"/>
        </w:rPr>
      </w:pPr>
      <w:r w:rsidRPr="00090056">
        <w:rPr>
          <w:color w:val="auto"/>
        </w:rPr>
        <w:t>View and use digital ID cards</w:t>
      </w:r>
    </w:p>
    <w:p w14:paraId="368375A2" w14:textId="77777777" w:rsidR="008C4ACC" w:rsidRDefault="00090056" w:rsidP="008C4ACC">
      <w:pPr>
        <w:rPr>
          <w:color w:val="auto"/>
        </w:rPr>
      </w:pPr>
      <w:r w:rsidRPr="00090056">
        <w:rPr>
          <w:color w:val="auto"/>
        </w:rPr>
        <w:t xml:space="preserve">Already using one of </w:t>
      </w:r>
      <w:r w:rsidR="008C4ACC">
        <w:rPr>
          <w:color w:val="auto"/>
        </w:rPr>
        <w:t>the Anthem</w:t>
      </w:r>
      <w:r w:rsidRPr="00090056">
        <w:rPr>
          <w:color w:val="auto"/>
        </w:rPr>
        <w:t xml:space="preserve"> </w:t>
      </w:r>
      <w:proofErr w:type="gramStart"/>
      <w:r w:rsidRPr="00090056">
        <w:rPr>
          <w:color w:val="auto"/>
        </w:rPr>
        <w:t>apps?</w:t>
      </w:r>
      <w:proofErr w:type="gramEnd"/>
      <w:r w:rsidR="008C4ACC">
        <w:rPr>
          <w:color w:val="auto"/>
        </w:rPr>
        <w:t xml:space="preserve"> </w:t>
      </w:r>
      <w:r w:rsidRPr="00090056">
        <w:rPr>
          <w:color w:val="auto"/>
        </w:rPr>
        <w:t>It’s easy to make the switch. Simply down</w:t>
      </w:r>
      <w:r w:rsidR="008C4ACC">
        <w:rPr>
          <w:color w:val="auto"/>
        </w:rPr>
        <w:t xml:space="preserve">load the Sydney app and log in </w:t>
      </w:r>
      <w:r w:rsidRPr="00090056">
        <w:rPr>
          <w:color w:val="auto"/>
        </w:rPr>
        <w:t>with your Anthem username and password.</w:t>
      </w:r>
    </w:p>
    <w:p w14:paraId="6C448644" w14:textId="77777777" w:rsidR="0023529E" w:rsidRPr="005F70E9" w:rsidRDefault="008C4ACC" w:rsidP="008C4ACC">
      <w:pPr>
        <w:rPr>
          <w:color w:val="auto"/>
        </w:rPr>
      </w:pPr>
      <w:r>
        <w:rPr>
          <w:color w:val="auto"/>
        </w:rPr>
        <w:t>Sydney is</w:t>
      </w:r>
      <w:r w:rsidRPr="0023529E">
        <w:rPr>
          <w:color w:val="auto"/>
        </w:rPr>
        <w:t xml:space="preserve"> available for iOS and Android devices!  </w:t>
      </w:r>
      <w:r w:rsidR="0023529E" w:rsidRPr="0023529E">
        <w:rPr>
          <w:color w:val="auto"/>
        </w:rPr>
        <w:t>Download the Mobile app today</w:t>
      </w:r>
      <w:r w:rsidR="0023529E">
        <w:rPr>
          <w:color w:val="auto"/>
        </w:rPr>
        <w:t xml:space="preserve">! </w:t>
      </w:r>
    </w:p>
    <w:p w14:paraId="1BDFC44F" w14:textId="5E688D50" w:rsidR="003654CE" w:rsidRDefault="008C4ACC" w:rsidP="00D3788C">
      <w:pPr>
        <w:pStyle w:val="Heading1"/>
      </w:pPr>
      <w:bookmarkStart w:id="4" w:name="_Toc50983686"/>
      <w:r w:rsidRPr="00900A57">
        <w:rPr>
          <w:rFonts w:asciiTheme="minorHAnsi" w:hAnsiTheme="minorHAnsi" w:cstheme="minorHAnsi"/>
          <w:noProof/>
          <w:sz w:val="32"/>
          <w:szCs w:val="32"/>
        </w:rPr>
        <w:drawing>
          <wp:anchor distT="0" distB="0" distL="114300" distR="114300" simplePos="0" relativeHeight="251688448" behindDoc="0" locked="0" layoutInCell="1" allowOverlap="1" wp14:anchorId="2F16E307" wp14:editId="1C10609B">
            <wp:simplePos x="0" y="0"/>
            <wp:positionH relativeFrom="margin">
              <wp:posOffset>5431297</wp:posOffset>
            </wp:positionH>
            <wp:positionV relativeFrom="margin">
              <wp:posOffset>5696121</wp:posOffset>
            </wp:positionV>
            <wp:extent cx="1412875" cy="24320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35941"/>
                    <a:stretch/>
                  </pic:blipFill>
                  <pic:spPr bwMode="auto">
                    <a:xfrm>
                      <a:off x="0" y="0"/>
                      <a:ext cx="141287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4CE">
        <w:t>Anthem EAP</w:t>
      </w:r>
      <w:bookmarkEnd w:id="4"/>
    </w:p>
    <w:p w14:paraId="727AC9DC" w14:textId="428393DD" w:rsidR="003654CE" w:rsidRPr="003654CE" w:rsidRDefault="003654CE" w:rsidP="003654CE">
      <w:pPr>
        <w:spacing w:after="0" w:line="240" w:lineRule="auto"/>
        <w:ind w:right="2880"/>
        <w:rPr>
          <w:rFonts w:eastAsia="Times New Roman" w:cs="Arial"/>
          <w:color w:val="auto"/>
          <w:szCs w:val="21"/>
        </w:rPr>
      </w:pPr>
      <w:r w:rsidRPr="003654CE">
        <w:rPr>
          <w:rFonts w:eastAsia="Times New Roman" w:cs="Arial"/>
          <w:color w:val="auto"/>
          <w:szCs w:val="21"/>
        </w:rPr>
        <w:t>Employees enrolled in the medical plan have access to Anthem’s EAP</w:t>
      </w:r>
      <w:r w:rsidR="00EF1F8F">
        <w:rPr>
          <w:rFonts w:eastAsia="Times New Roman" w:cs="Arial"/>
          <w:color w:val="auto"/>
          <w:szCs w:val="21"/>
        </w:rPr>
        <w:t xml:space="preserve"> (Employee Assistance Program)</w:t>
      </w:r>
      <w:r w:rsidRPr="003654CE">
        <w:rPr>
          <w:rFonts w:eastAsia="Times New Roman" w:cs="Arial"/>
          <w:color w:val="auto"/>
          <w:szCs w:val="21"/>
        </w:rPr>
        <w:t xml:space="preserve">, available 24 hours a day, 7 days a week.  </w:t>
      </w:r>
    </w:p>
    <w:p w14:paraId="6B9F01D8" w14:textId="77777777" w:rsidR="003654CE" w:rsidRPr="003654CE" w:rsidRDefault="003654CE" w:rsidP="003654CE">
      <w:pPr>
        <w:spacing w:after="0" w:line="240" w:lineRule="auto"/>
        <w:rPr>
          <w:rFonts w:eastAsia="Times New Roman" w:cs="Arial"/>
          <w:color w:val="auto"/>
          <w:szCs w:val="21"/>
        </w:rPr>
      </w:pPr>
    </w:p>
    <w:p w14:paraId="4E169E4C" w14:textId="77777777" w:rsidR="003654CE" w:rsidRPr="003654CE" w:rsidRDefault="003654CE" w:rsidP="003654CE">
      <w:pPr>
        <w:spacing w:after="0" w:line="240" w:lineRule="auto"/>
        <w:rPr>
          <w:rFonts w:eastAsia="Times New Roman" w:cs="Arial"/>
          <w:color w:val="auto"/>
          <w:szCs w:val="21"/>
        </w:rPr>
      </w:pPr>
      <w:r w:rsidRPr="003654CE">
        <w:rPr>
          <w:rFonts w:eastAsia="Times New Roman" w:cs="Arial"/>
          <w:color w:val="auto"/>
          <w:szCs w:val="21"/>
        </w:rPr>
        <w:t xml:space="preserve">The EAP provides the following services:  </w:t>
      </w:r>
    </w:p>
    <w:p w14:paraId="54C3B9ED" w14:textId="77777777" w:rsidR="003654CE" w:rsidRDefault="003654CE" w:rsidP="00E0361C">
      <w:pPr>
        <w:pStyle w:val="ListParagraph"/>
        <w:numPr>
          <w:ilvl w:val="0"/>
          <w:numId w:val="10"/>
        </w:numPr>
        <w:rPr>
          <w:color w:val="auto"/>
        </w:rPr>
        <w:sectPr w:rsidR="003654CE" w:rsidSect="00CA1690">
          <w:type w:val="continuous"/>
          <w:pgSz w:w="12240" w:h="15840"/>
          <w:pgMar w:top="1152" w:right="720" w:bottom="1008" w:left="720" w:header="720" w:footer="720" w:gutter="0"/>
          <w:cols w:space="720"/>
          <w:docGrid w:linePitch="360"/>
        </w:sectPr>
      </w:pPr>
    </w:p>
    <w:p w14:paraId="73C09DA6" w14:textId="77777777" w:rsidR="003654CE" w:rsidRPr="003654CE" w:rsidRDefault="003654CE" w:rsidP="00E0361C">
      <w:pPr>
        <w:pStyle w:val="ListParagraph"/>
        <w:numPr>
          <w:ilvl w:val="0"/>
          <w:numId w:val="10"/>
        </w:numPr>
        <w:rPr>
          <w:color w:val="auto"/>
        </w:rPr>
      </w:pPr>
      <w:r w:rsidRPr="003654CE">
        <w:rPr>
          <w:color w:val="auto"/>
        </w:rPr>
        <w:t xml:space="preserve">Four face-to-face counseling sessions per situation </w:t>
      </w:r>
    </w:p>
    <w:p w14:paraId="3F6CE05E" w14:textId="77777777" w:rsidR="003654CE" w:rsidRPr="003654CE" w:rsidRDefault="003654CE" w:rsidP="00E0361C">
      <w:pPr>
        <w:pStyle w:val="ListParagraph"/>
        <w:numPr>
          <w:ilvl w:val="0"/>
          <w:numId w:val="10"/>
        </w:numPr>
        <w:rPr>
          <w:color w:val="auto"/>
        </w:rPr>
      </w:pPr>
      <w:r w:rsidRPr="003654CE">
        <w:rPr>
          <w:color w:val="auto"/>
        </w:rPr>
        <w:t xml:space="preserve">Crisis consultation </w:t>
      </w:r>
    </w:p>
    <w:p w14:paraId="4EE841C0" w14:textId="77777777" w:rsidR="003654CE" w:rsidRPr="003654CE" w:rsidRDefault="003654CE" w:rsidP="00E0361C">
      <w:pPr>
        <w:pStyle w:val="ListParagraph"/>
        <w:numPr>
          <w:ilvl w:val="0"/>
          <w:numId w:val="10"/>
        </w:numPr>
        <w:rPr>
          <w:color w:val="auto"/>
        </w:rPr>
      </w:pPr>
      <w:r w:rsidRPr="003654CE">
        <w:rPr>
          <w:color w:val="auto"/>
        </w:rPr>
        <w:t>Legal assistance</w:t>
      </w:r>
    </w:p>
    <w:p w14:paraId="3F2F4727" w14:textId="77777777" w:rsidR="003654CE" w:rsidRPr="003654CE" w:rsidRDefault="003654CE" w:rsidP="00E0361C">
      <w:pPr>
        <w:pStyle w:val="ListParagraph"/>
        <w:numPr>
          <w:ilvl w:val="0"/>
          <w:numId w:val="10"/>
        </w:numPr>
        <w:rPr>
          <w:color w:val="auto"/>
        </w:rPr>
      </w:pPr>
      <w:r w:rsidRPr="003654CE">
        <w:rPr>
          <w:color w:val="auto"/>
        </w:rPr>
        <w:t>Financial assistance</w:t>
      </w:r>
    </w:p>
    <w:p w14:paraId="13C98C4C" w14:textId="77777777" w:rsidR="003654CE" w:rsidRPr="003654CE" w:rsidRDefault="003654CE" w:rsidP="00E0361C">
      <w:pPr>
        <w:pStyle w:val="ListParagraph"/>
        <w:numPr>
          <w:ilvl w:val="0"/>
          <w:numId w:val="10"/>
        </w:numPr>
        <w:rPr>
          <w:color w:val="auto"/>
        </w:rPr>
      </w:pPr>
      <w:r w:rsidRPr="003654CE">
        <w:rPr>
          <w:color w:val="auto"/>
        </w:rPr>
        <w:t>ID recovery</w:t>
      </w:r>
    </w:p>
    <w:p w14:paraId="3617ED04" w14:textId="77777777" w:rsidR="003654CE" w:rsidRPr="003654CE" w:rsidRDefault="003654CE" w:rsidP="00E0361C">
      <w:pPr>
        <w:pStyle w:val="ListParagraph"/>
        <w:numPr>
          <w:ilvl w:val="0"/>
          <w:numId w:val="10"/>
        </w:numPr>
        <w:rPr>
          <w:color w:val="auto"/>
        </w:rPr>
      </w:pPr>
      <w:r w:rsidRPr="003654CE">
        <w:rPr>
          <w:color w:val="auto"/>
        </w:rPr>
        <w:t>Tobacco cessation</w:t>
      </w:r>
    </w:p>
    <w:p w14:paraId="4EEC8F24" w14:textId="77777777" w:rsidR="003654CE" w:rsidRDefault="003654CE" w:rsidP="00E0361C">
      <w:pPr>
        <w:pStyle w:val="ListParagraph"/>
        <w:numPr>
          <w:ilvl w:val="0"/>
          <w:numId w:val="10"/>
        </w:numPr>
        <w:rPr>
          <w:rFonts w:eastAsia="Times New Roman" w:cs="Arial"/>
          <w:color w:val="auto"/>
          <w:szCs w:val="21"/>
        </w:rPr>
        <w:sectPr w:rsidR="003654CE" w:rsidSect="003654CE">
          <w:type w:val="continuous"/>
          <w:pgSz w:w="12240" w:h="15840"/>
          <w:pgMar w:top="1152" w:right="720" w:bottom="1008" w:left="720" w:header="720" w:footer="720" w:gutter="0"/>
          <w:cols w:num="2" w:space="720"/>
          <w:docGrid w:linePitch="360"/>
        </w:sectPr>
      </w:pPr>
      <w:r w:rsidRPr="003654CE">
        <w:rPr>
          <w:color w:val="auto"/>
        </w:rPr>
        <w:t>Dependent care services and other family or work-related resources</w:t>
      </w:r>
    </w:p>
    <w:p w14:paraId="643C2600" w14:textId="77777777" w:rsidR="003654CE" w:rsidRPr="003654CE" w:rsidRDefault="003654CE" w:rsidP="003654CE">
      <w:pPr>
        <w:spacing w:after="0" w:line="240" w:lineRule="auto"/>
        <w:ind w:left="720" w:right="2880"/>
        <w:rPr>
          <w:rFonts w:eastAsia="Times New Roman" w:cs="Arial"/>
          <w:b/>
          <w:color w:val="336699"/>
          <w:szCs w:val="21"/>
        </w:rPr>
      </w:pPr>
    </w:p>
    <w:p w14:paraId="728ACA9A" w14:textId="77777777" w:rsidR="003654CE" w:rsidRPr="003654CE" w:rsidRDefault="003654CE" w:rsidP="003654CE">
      <w:pPr>
        <w:spacing w:after="0" w:line="240" w:lineRule="auto"/>
        <w:rPr>
          <w:rFonts w:eastAsia="Times New Roman" w:cs="Arial"/>
          <w:b/>
          <w:color w:val="336699"/>
          <w:szCs w:val="21"/>
        </w:rPr>
      </w:pPr>
      <w:r w:rsidRPr="003654CE">
        <w:rPr>
          <w:rFonts w:eastAsia="Times New Roman" w:cs="Arial"/>
          <w:color w:val="auto"/>
          <w:szCs w:val="21"/>
        </w:rPr>
        <w:t xml:space="preserve">Counselors are available by calling 800-346-5484 or visiting the website at </w:t>
      </w:r>
      <w:hyperlink r:id="rId34" w:history="1">
        <w:r w:rsidRPr="00BB7B8B">
          <w:rPr>
            <w:rStyle w:val="Hyperlink"/>
            <w:rFonts w:eastAsia="Times New Roman" w:cs="Arial"/>
            <w:szCs w:val="21"/>
          </w:rPr>
          <w:t>www.AnthemEAP.com</w:t>
        </w:r>
      </w:hyperlink>
      <w:r w:rsidRPr="003654CE">
        <w:rPr>
          <w:rFonts w:eastAsia="Times New Roman" w:cs="Arial"/>
          <w:color w:val="auto"/>
          <w:szCs w:val="21"/>
        </w:rPr>
        <w:t>;</w:t>
      </w:r>
      <w:r w:rsidR="00D12C0B">
        <w:rPr>
          <w:rFonts w:eastAsia="Times New Roman" w:cs="Arial"/>
          <w:color w:val="auto"/>
          <w:szCs w:val="21"/>
        </w:rPr>
        <w:t xml:space="preserve"> </w:t>
      </w:r>
      <w:r w:rsidRPr="003654CE">
        <w:rPr>
          <w:rFonts w:eastAsia="Times New Roman" w:cs="Arial"/>
          <w:color w:val="auto"/>
          <w:szCs w:val="21"/>
        </w:rPr>
        <w:t>Login is “VBA”.</w:t>
      </w:r>
    </w:p>
    <w:p w14:paraId="518B78C5" w14:textId="77777777" w:rsidR="00422A2C" w:rsidRDefault="003654CE" w:rsidP="00BD7A7F">
      <w:pPr>
        <w:spacing w:before="120" w:after="0" w:line="240" w:lineRule="auto"/>
      </w:pPr>
      <w:r w:rsidRPr="003654CE">
        <w:rPr>
          <w:rFonts w:eastAsia="Times New Roman" w:cs="Arial"/>
          <w:color w:val="auto"/>
          <w:szCs w:val="21"/>
        </w:rPr>
        <w:t>Employees can take advantage of this resource wi</w:t>
      </w:r>
      <w:r>
        <w:rPr>
          <w:rFonts w:eastAsia="Times New Roman" w:cs="Arial"/>
          <w:color w:val="auto"/>
          <w:szCs w:val="21"/>
        </w:rPr>
        <w:t>th the full confidence that all i</w:t>
      </w:r>
      <w:r w:rsidRPr="003654CE">
        <w:rPr>
          <w:rFonts w:eastAsia="Times New Roman" w:cs="Arial"/>
          <w:color w:val="auto"/>
          <w:szCs w:val="21"/>
        </w:rPr>
        <w:t>nformation discussed with Anthem will be kept confidential.</w:t>
      </w:r>
      <w:r w:rsidR="00422A2C">
        <w:br w:type="page"/>
      </w:r>
    </w:p>
    <w:p w14:paraId="6EA4FD19" w14:textId="77777777" w:rsidR="001C0EB2" w:rsidRDefault="001C0EB2" w:rsidP="001C0EB2">
      <w:pPr>
        <w:pStyle w:val="Heading1"/>
      </w:pPr>
      <w:bookmarkStart w:id="5" w:name="_Toc50983687"/>
      <w:r>
        <w:lastRenderedPageBreak/>
        <w:t xml:space="preserve">Additional </w:t>
      </w:r>
      <w:r w:rsidR="00104D68">
        <w:t xml:space="preserve">HealthCare </w:t>
      </w:r>
      <w:r>
        <w:t>Programs</w:t>
      </w:r>
      <w:bookmarkEnd w:id="5"/>
    </w:p>
    <w:p w14:paraId="4A8E98A0" w14:textId="77777777" w:rsidR="00104D68" w:rsidRDefault="00104D68" w:rsidP="00104D68">
      <w:pPr>
        <w:spacing w:after="120"/>
        <w:rPr>
          <w:rFonts w:cs="Arial"/>
          <w:b/>
          <w:color w:val="2F5897" w:themeColor="text2"/>
          <w:sz w:val="28"/>
          <w:szCs w:val="28"/>
        </w:rPr>
      </w:pPr>
      <w:proofErr w:type="spellStart"/>
      <w:r>
        <w:rPr>
          <w:rFonts w:cs="Arial"/>
          <w:b/>
          <w:color w:val="2F5897" w:themeColor="text2"/>
          <w:sz w:val="28"/>
          <w:szCs w:val="28"/>
        </w:rPr>
        <w:t>RxBenefits</w:t>
      </w:r>
      <w:proofErr w:type="spellEnd"/>
    </w:p>
    <w:p w14:paraId="5B82055E" w14:textId="77777777" w:rsidR="00104D68" w:rsidRDefault="00104D68" w:rsidP="00104D68">
      <w:pPr>
        <w:spacing w:after="120"/>
        <w:rPr>
          <w:color w:val="auto"/>
        </w:rPr>
      </w:pPr>
      <w:r>
        <w:rPr>
          <w:color w:val="auto"/>
        </w:rPr>
        <w:t>Participants have access to a concierge Member Services Team for prescription drug questions, available Monday through Friday, 8:00am – 9:00pm, EST.  You can reach this team at 800.334.8134.  They can assist members with questions such as:</w:t>
      </w:r>
    </w:p>
    <w:p w14:paraId="2614DFC9" w14:textId="77777777" w:rsidR="00104D68" w:rsidRPr="00104D68" w:rsidRDefault="00104D68" w:rsidP="00104D68">
      <w:pPr>
        <w:pStyle w:val="ListParagraph"/>
        <w:numPr>
          <w:ilvl w:val="0"/>
          <w:numId w:val="22"/>
        </w:numPr>
        <w:spacing w:after="120"/>
        <w:rPr>
          <w:rFonts w:cs="Arial"/>
          <w:b/>
          <w:color w:val="2F5897" w:themeColor="text2"/>
          <w:sz w:val="28"/>
          <w:szCs w:val="28"/>
        </w:rPr>
      </w:pPr>
      <w:r>
        <w:rPr>
          <w:color w:val="auto"/>
        </w:rPr>
        <w:t>Is my drug covered? What will it cost?</w:t>
      </w:r>
    </w:p>
    <w:p w14:paraId="09D9E66F" w14:textId="77777777" w:rsidR="00104D68" w:rsidRPr="00520C10" w:rsidRDefault="00104D68" w:rsidP="00104D68">
      <w:pPr>
        <w:pStyle w:val="ListParagraph"/>
        <w:numPr>
          <w:ilvl w:val="0"/>
          <w:numId w:val="22"/>
        </w:numPr>
        <w:spacing w:after="120"/>
        <w:rPr>
          <w:rFonts w:cs="Arial"/>
          <w:b/>
          <w:color w:val="2F5897" w:themeColor="text2"/>
          <w:sz w:val="28"/>
          <w:szCs w:val="28"/>
        </w:rPr>
      </w:pPr>
      <w:r>
        <w:rPr>
          <w:color w:val="auto"/>
        </w:rPr>
        <w:t>Is my pharmacy in the network?</w:t>
      </w:r>
    </w:p>
    <w:p w14:paraId="0769DD96" w14:textId="77777777" w:rsidR="00520C10" w:rsidRPr="00520C10" w:rsidRDefault="00520C10" w:rsidP="00104D68">
      <w:pPr>
        <w:pStyle w:val="ListParagraph"/>
        <w:numPr>
          <w:ilvl w:val="0"/>
          <w:numId w:val="22"/>
        </w:numPr>
        <w:spacing w:after="120"/>
        <w:rPr>
          <w:rFonts w:cs="Arial"/>
          <w:b/>
          <w:color w:val="2F5897" w:themeColor="text2"/>
          <w:sz w:val="28"/>
          <w:szCs w:val="28"/>
        </w:rPr>
      </w:pPr>
      <w:r>
        <w:rPr>
          <w:color w:val="auto"/>
        </w:rPr>
        <w:t>Are there lower cost alternatives</w:t>
      </w:r>
    </w:p>
    <w:p w14:paraId="03666BE2" w14:textId="77777777" w:rsidR="00D12C0B" w:rsidRPr="00D12C0B" w:rsidRDefault="001C0EB2" w:rsidP="00D12C0B">
      <w:pPr>
        <w:spacing w:after="120"/>
        <w:rPr>
          <w:rFonts w:cs="Arial"/>
          <w:b/>
          <w:color w:val="2F5897" w:themeColor="text2"/>
          <w:sz w:val="28"/>
          <w:szCs w:val="28"/>
        </w:rPr>
      </w:pPr>
      <w:proofErr w:type="spellStart"/>
      <w:r w:rsidRPr="001C0EB2">
        <w:rPr>
          <w:rFonts w:cs="Arial"/>
          <w:b/>
          <w:color w:val="2F5897" w:themeColor="text2"/>
          <w:sz w:val="28"/>
          <w:szCs w:val="28"/>
        </w:rPr>
        <w:t>Airrosti</w:t>
      </w:r>
      <w:proofErr w:type="spellEnd"/>
      <w:r w:rsidRPr="001C0EB2">
        <w:rPr>
          <w:rFonts w:cs="Arial"/>
          <w:b/>
          <w:color w:val="2F5897" w:themeColor="text2"/>
          <w:sz w:val="28"/>
          <w:szCs w:val="28"/>
        </w:rPr>
        <w:t xml:space="preserve"> </w:t>
      </w:r>
    </w:p>
    <w:p w14:paraId="0B456CE9" w14:textId="77777777" w:rsidR="001C0EB2" w:rsidRPr="00D12C0B" w:rsidRDefault="001C0EB2" w:rsidP="00D12C0B">
      <w:pPr>
        <w:rPr>
          <w:color w:val="auto"/>
        </w:rPr>
      </w:pPr>
      <w:r w:rsidRPr="00D12C0B">
        <w:rPr>
          <w:color w:val="auto"/>
        </w:rPr>
        <w:t xml:space="preserve">A provider group that focuses on the prevention and treatment of musculoskeletal injuries and conditions (i.e. back or hip pain). They can significantly reduce claims spend through the reduction of surgery, imaging, opioids, and long-term treatment plan.  Their goal is to have their patients close to recovery within 3 to 4 visits. Your cost will depend on the health plan you are currently enrolled in. Please visit their website at </w:t>
      </w:r>
      <w:hyperlink r:id="rId35" w:history="1">
        <w:r w:rsidRPr="00D12C0B">
          <w:rPr>
            <w:color w:val="auto"/>
          </w:rPr>
          <w:t>www.airrosti.com</w:t>
        </w:r>
      </w:hyperlink>
      <w:r w:rsidRPr="00D12C0B">
        <w:rPr>
          <w:color w:val="auto"/>
        </w:rPr>
        <w:t xml:space="preserve"> to find a provider near </w:t>
      </w:r>
      <w:r w:rsidR="00572837" w:rsidRPr="00D12C0B">
        <w:rPr>
          <w:color w:val="auto"/>
        </w:rPr>
        <w:t>you but</w:t>
      </w:r>
      <w:r w:rsidRPr="00D12C0B">
        <w:rPr>
          <w:color w:val="auto"/>
        </w:rPr>
        <w:t xml:space="preserve"> note that </w:t>
      </w:r>
      <w:proofErr w:type="spellStart"/>
      <w:r w:rsidRPr="00D12C0B">
        <w:rPr>
          <w:color w:val="auto"/>
        </w:rPr>
        <w:t>Airrosti</w:t>
      </w:r>
      <w:proofErr w:type="spellEnd"/>
      <w:r w:rsidRPr="00D12C0B">
        <w:rPr>
          <w:color w:val="auto"/>
        </w:rPr>
        <w:t xml:space="preserve"> offices are currently only in Richmond, Charlottesville</w:t>
      </w:r>
      <w:r w:rsidR="00572837">
        <w:rPr>
          <w:color w:val="auto"/>
        </w:rPr>
        <w:t xml:space="preserve"> </w:t>
      </w:r>
      <w:r w:rsidRPr="00D12C0B">
        <w:rPr>
          <w:color w:val="auto"/>
        </w:rPr>
        <w:t>and Northern Virginia.  They hope to expand in other Virginia areas as demand increases.</w:t>
      </w:r>
    </w:p>
    <w:p w14:paraId="016FD5C7" w14:textId="77777777" w:rsidR="00D12C0B" w:rsidRPr="00D12C0B" w:rsidRDefault="001C0EB2" w:rsidP="00D12C0B">
      <w:pPr>
        <w:spacing w:after="120"/>
        <w:rPr>
          <w:rFonts w:cs="Arial"/>
          <w:b/>
          <w:color w:val="2F5897" w:themeColor="text2"/>
          <w:sz w:val="28"/>
          <w:szCs w:val="28"/>
        </w:rPr>
      </w:pPr>
      <w:r w:rsidRPr="001C0EB2">
        <w:rPr>
          <w:rFonts w:cs="Arial"/>
          <w:b/>
          <w:color w:val="2F5897" w:themeColor="text2"/>
          <w:sz w:val="28"/>
          <w:szCs w:val="28"/>
        </w:rPr>
        <w:t>Anthem Health Guide</w:t>
      </w:r>
      <w:r w:rsidRPr="00D12C0B">
        <w:rPr>
          <w:rFonts w:cs="Arial"/>
          <w:b/>
          <w:color w:val="2F5897" w:themeColor="text2"/>
          <w:sz w:val="28"/>
          <w:szCs w:val="28"/>
        </w:rPr>
        <w:t xml:space="preserve"> </w:t>
      </w:r>
    </w:p>
    <w:p w14:paraId="3A68F06F" w14:textId="77777777" w:rsidR="001C0EB2" w:rsidRPr="00D12C0B" w:rsidRDefault="001C0EB2" w:rsidP="00D12C0B">
      <w:pPr>
        <w:rPr>
          <w:color w:val="auto"/>
        </w:rPr>
      </w:pPr>
      <w:r w:rsidRPr="00D12C0B">
        <w:rPr>
          <w:color w:val="auto"/>
        </w:rPr>
        <w:t>We understand navigating the</w:t>
      </w:r>
      <w:r w:rsidR="00D12C0B">
        <w:rPr>
          <w:color w:val="auto"/>
        </w:rPr>
        <w:t xml:space="preserve"> healthcare system can be tough.</w:t>
      </w:r>
      <w:r w:rsidRPr="00D12C0B">
        <w:rPr>
          <w:color w:val="auto"/>
        </w:rPr>
        <w:t xml:space="preserve"> </w:t>
      </w:r>
      <w:r w:rsidR="00D12C0B">
        <w:rPr>
          <w:color w:val="auto"/>
        </w:rPr>
        <w:t>W</w:t>
      </w:r>
      <w:r w:rsidRPr="00D12C0B">
        <w:rPr>
          <w:color w:val="auto"/>
        </w:rPr>
        <w:t xml:space="preserve">e </w:t>
      </w:r>
      <w:r w:rsidR="00D12C0B">
        <w:rPr>
          <w:color w:val="auto"/>
        </w:rPr>
        <w:t>provide</w:t>
      </w:r>
      <w:r w:rsidRPr="00D12C0B">
        <w:rPr>
          <w:color w:val="auto"/>
        </w:rPr>
        <w:t xml:space="preserve"> a conc</w:t>
      </w:r>
      <w:r w:rsidR="00D12C0B">
        <w:rPr>
          <w:color w:val="auto"/>
        </w:rPr>
        <w:t>ierge customer service unit to help you.</w:t>
      </w:r>
      <w:r w:rsidRPr="00D12C0B">
        <w:rPr>
          <w:color w:val="auto"/>
        </w:rPr>
        <w:t xml:space="preserve"> Anthem Health Guide </w:t>
      </w:r>
      <w:r w:rsidR="003629A0">
        <w:rPr>
          <w:color w:val="auto"/>
        </w:rPr>
        <w:t>is</w:t>
      </w:r>
      <w:r w:rsidRPr="00D12C0B">
        <w:rPr>
          <w:color w:val="auto"/>
        </w:rPr>
        <w:t xml:space="preserve"> a one-stop shop for </w:t>
      </w:r>
      <w:proofErr w:type="gramStart"/>
      <w:r w:rsidRPr="00D12C0B">
        <w:rPr>
          <w:color w:val="auto"/>
        </w:rPr>
        <w:t>all of</w:t>
      </w:r>
      <w:proofErr w:type="gramEnd"/>
      <w:r w:rsidRPr="00D12C0B">
        <w:rPr>
          <w:color w:val="auto"/>
        </w:rPr>
        <w:t xml:space="preserve"> your healthcare needs and you can access this group by calling 1-833-831-0085 on the back of your </w:t>
      </w:r>
      <w:r w:rsidR="00572837">
        <w:rPr>
          <w:color w:val="auto"/>
        </w:rPr>
        <w:t>Anthem ID</w:t>
      </w:r>
      <w:r w:rsidRPr="00D12C0B">
        <w:rPr>
          <w:color w:val="auto"/>
        </w:rPr>
        <w:t xml:space="preserve"> card. The following are examples of how Health Guides can assist members:</w:t>
      </w:r>
    </w:p>
    <w:p w14:paraId="66DCB48E" w14:textId="77777777" w:rsidR="001C0EB2" w:rsidRPr="001C0EB2" w:rsidRDefault="001C0EB2" w:rsidP="00E0361C">
      <w:pPr>
        <w:pStyle w:val="ListParagraph"/>
        <w:numPr>
          <w:ilvl w:val="0"/>
          <w:numId w:val="16"/>
        </w:numPr>
        <w:spacing w:after="0" w:line="240" w:lineRule="auto"/>
        <w:contextualSpacing w:val="0"/>
        <w:rPr>
          <w:rFonts w:cs="Arial"/>
          <w:color w:val="auto"/>
          <w:szCs w:val="21"/>
        </w:rPr>
      </w:pPr>
      <w:r w:rsidRPr="001C0EB2">
        <w:rPr>
          <w:rFonts w:cs="Arial"/>
          <w:color w:val="auto"/>
          <w:szCs w:val="21"/>
        </w:rPr>
        <w:t>Assist in finding a physician and/or making an appointment on your behalf</w:t>
      </w:r>
    </w:p>
    <w:p w14:paraId="3C0795E9" w14:textId="77777777" w:rsidR="001C0EB2" w:rsidRPr="001C0EB2" w:rsidRDefault="001C0EB2" w:rsidP="00E0361C">
      <w:pPr>
        <w:pStyle w:val="ListParagraph"/>
        <w:numPr>
          <w:ilvl w:val="0"/>
          <w:numId w:val="16"/>
        </w:numPr>
        <w:spacing w:after="0" w:line="240" w:lineRule="auto"/>
        <w:contextualSpacing w:val="0"/>
        <w:rPr>
          <w:rFonts w:cs="Arial"/>
          <w:color w:val="auto"/>
          <w:szCs w:val="21"/>
        </w:rPr>
      </w:pPr>
      <w:r w:rsidRPr="001C0EB2">
        <w:rPr>
          <w:rFonts w:cs="Arial"/>
          <w:color w:val="auto"/>
          <w:szCs w:val="21"/>
        </w:rPr>
        <w:t>Help you with estimating costs of care at various facilities</w:t>
      </w:r>
      <w:r w:rsidR="00572837">
        <w:rPr>
          <w:rFonts w:cs="Arial"/>
          <w:color w:val="auto"/>
          <w:szCs w:val="21"/>
        </w:rPr>
        <w:t xml:space="preserve"> or</w:t>
      </w:r>
      <w:r w:rsidRPr="001C0EB2">
        <w:rPr>
          <w:rFonts w:cs="Arial"/>
          <w:color w:val="auto"/>
          <w:szCs w:val="21"/>
        </w:rPr>
        <w:t xml:space="preserve"> providers </w:t>
      </w:r>
    </w:p>
    <w:p w14:paraId="0A0EDBD2" w14:textId="77777777" w:rsidR="001C0EB2" w:rsidRPr="001C0EB2" w:rsidRDefault="001C0EB2" w:rsidP="00E0361C">
      <w:pPr>
        <w:pStyle w:val="ListParagraph"/>
        <w:numPr>
          <w:ilvl w:val="0"/>
          <w:numId w:val="16"/>
        </w:numPr>
        <w:spacing w:after="0" w:line="240" w:lineRule="auto"/>
        <w:contextualSpacing w:val="0"/>
        <w:rPr>
          <w:rFonts w:cs="Arial"/>
          <w:color w:val="auto"/>
          <w:szCs w:val="21"/>
        </w:rPr>
      </w:pPr>
      <w:r w:rsidRPr="001C0EB2">
        <w:rPr>
          <w:rFonts w:cs="Arial"/>
          <w:color w:val="auto"/>
          <w:szCs w:val="21"/>
        </w:rPr>
        <w:t xml:space="preserve">Resolve claims issues </w:t>
      </w:r>
    </w:p>
    <w:p w14:paraId="7713C866" w14:textId="77777777" w:rsidR="001C0EB2" w:rsidRDefault="001C0EB2" w:rsidP="00E0361C">
      <w:pPr>
        <w:pStyle w:val="ListParagraph"/>
        <w:numPr>
          <w:ilvl w:val="0"/>
          <w:numId w:val="16"/>
        </w:numPr>
        <w:spacing w:after="0" w:line="240" w:lineRule="auto"/>
        <w:contextualSpacing w:val="0"/>
        <w:rPr>
          <w:rFonts w:cs="Arial"/>
          <w:sz w:val="22"/>
        </w:rPr>
      </w:pPr>
      <w:r w:rsidRPr="001C0EB2">
        <w:rPr>
          <w:rFonts w:cs="Arial"/>
          <w:color w:val="auto"/>
          <w:szCs w:val="21"/>
        </w:rPr>
        <w:t>Help you understand your medical plan benefits</w:t>
      </w:r>
    </w:p>
    <w:p w14:paraId="4CFBEB56" w14:textId="77777777" w:rsidR="001C0EB2" w:rsidRPr="00656A62" w:rsidRDefault="001C0EB2" w:rsidP="001C0EB2">
      <w:pPr>
        <w:spacing w:after="0" w:line="240" w:lineRule="auto"/>
        <w:rPr>
          <w:rFonts w:cs="Arial"/>
          <w:sz w:val="22"/>
        </w:rPr>
      </w:pPr>
    </w:p>
    <w:p w14:paraId="77802CDD" w14:textId="77777777" w:rsidR="00D12C0B" w:rsidRDefault="001C0EB2" w:rsidP="00D12C0B">
      <w:pPr>
        <w:spacing w:after="120"/>
        <w:rPr>
          <w:rFonts w:cs="Arial"/>
          <w:b/>
          <w:color w:val="2F5897" w:themeColor="text2"/>
          <w:sz w:val="28"/>
          <w:szCs w:val="28"/>
        </w:rPr>
      </w:pPr>
      <w:r w:rsidRPr="001C0EB2">
        <w:rPr>
          <w:rFonts w:cs="Arial"/>
          <w:b/>
          <w:color w:val="2F5897" w:themeColor="text2"/>
          <w:sz w:val="28"/>
          <w:szCs w:val="28"/>
        </w:rPr>
        <w:t>Living</w:t>
      </w:r>
      <w:r>
        <w:rPr>
          <w:rFonts w:cs="Arial"/>
          <w:b/>
          <w:color w:val="2F5897" w:themeColor="text2"/>
          <w:sz w:val="28"/>
          <w:szCs w:val="28"/>
        </w:rPr>
        <w:t xml:space="preserve"> </w:t>
      </w:r>
      <w:r w:rsidR="00D12C0B">
        <w:rPr>
          <w:rFonts w:cs="Arial"/>
          <w:b/>
          <w:color w:val="2F5897" w:themeColor="text2"/>
          <w:sz w:val="28"/>
          <w:szCs w:val="28"/>
        </w:rPr>
        <w:t xml:space="preserve">Connected </w:t>
      </w:r>
    </w:p>
    <w:p w14:paraId="0B460656" w14:textId="77777777" w:rsidR="001C0EB2" w:rsidRPr="001C0EB2" w:rsidRDefault="001C0EB2" w:rsidP="00D12C0B">
      <w:pPr>
        <w:rPr>
          <w:rFonts w:cstheme="minorHAnsi"/>
          <w:color w:val="auto"/>
          <w:sz w:val="24"/>
          <w:szCs w:val="24"/>
        </w:rPr>
      </w:pPr>
      <w:r>
        <w:rPr>
          <w:rFonts w:cs="Arial"/>
          <w:color w:val="auto"/>
        </w:rPr>
        <w:t>D</w:t>
      </w:r>
      <w:r w:rsidRPr="001C0EB2">
        <w:rPr>
          <w:rFonts w:cs="Arial"/>
          <w:color w:val="auto"/>
        </w:rPr>
        <w:t xml:space="preserve">iabetic members will receive a Bluetooth glucose meter </w:t>
      </w:r>
      <w:r w:rsidR="003629A0">
        <w:rPr>
          <w:rFonts w:cs="Arial"/>
          <w:color w:val="auto"/>
        </w:rPr>
        <w:t>and diabetic supplies at $0 out-of-</w:t>
      </w:r>
      <w:r w:rsidRPr="001C0EB2">
        <w:rPr>
          <w:rFonts w:cs="Arial"/>
          <w:color w:val="auto"/>
        </w:rPr>
        <w:t>pocket costs.  Additionally, supplies (test strips, lancing device, lancets) will be automatically refilled at no additional cost.  Personalized health coaching from certified diabetic educators and 24/7/365 toll free access to live nursing support are included in the program.  Members who are eligible will receive a welcome letter and if you would like to opt-out please call 1-800-966-2046.</w:t>
      </w:r>
    </w:p>
    <w:p w14:paraId="186DC206" w14:textId="4CCC60FF" w:rsidR="00D12C0B" w:rsidRPr="00D12C0B" w:rsidRDefault="001C0EB2" w:rsidP="00D12C0B">
      <w:pPr>
        <w:spacing w:after="120"/>
        <w:rPr>
          <w:rFonts w:cs="Arial"/>
          <w:b/>
          <w:color w:val="2F5897" w:themeColor="text2"/>
          <w:sz w:val="28"/>
          <w:szCs w:val="28"/>
        </w:rPr>
      </w:pPr>
      <w:proofErr w:type="spellStart"/>
      <w:r w:rsidRPr="001C0EB2">
        <w:rPr>
          <w:rFonts w:cs="Arial"/>
          <w:b/>
          <w:color w:val="2F5897" w:themeColor="text2"/>
          <w:sz w:val="28"/>
          <w:szCs w:val="28"/>
        </w:rPr>
        <w:t>LearnYour</w:t>
      </w:r>
      <w:proofErr w:type="spellEnd"/>
      <w:r w:rsidRPr="001C0EB2">
        <w:rPr>
          <w:rFonts w:cs="Arial"/>
          <w:b/>
          <w:color w:val="2F5897" w:themeColor="text2"/>
          <w:sz w:val="28"/>
          <w:szCs w:val="28"/>
        </w:rPr>
        <w:t xml:space="preserve"> Benefits</w:t>
      </w:r>
    </w:p>
    <w:p w14:paraId="45B91D2C" w14:textId="77777777" w:rsidR="00104D68" w:rsidRDefault="001C0EB2" w:rsidP="00520C10">
      <w:pPr>
        <w:rPr>
          <w:color w:val="auto"/>
        </w:rPr>
      </w:pPr>
      <w:r w:rsidRPr="00D12C0B">
        <w:rPr>
          <w:color w:val="auto"/>
        </w:rPr>
        <w:t xml:space="preserve">Employees and their families have access to a web and mobile </w:t>
      </w:r>
      <w:r w:rsidR="00FB3A24">
        <w:rPr>
          <w:color w:val="auto"/>
        </w:rPr>
        <w:t xml:space="preserve">enabled, </w:t>
      </w:r>
      <w:r w:rsidRPr="00D12C0B">
        <w:rPr>
          <w:color w:val="auto"/>
        </w:rPr>
        <w:t>employee benefits video education and engagement platform.  You may visit</w:t>
      </w:r>
      <w:r w:rsidRPr="001C0EB2">
        <w:rPr>
          <w:rFonts w:cs="Arial"/>
          <w:color w:val="auto"/>
        </w:rPr>
        <w:t xml:space="preserve"> </w:t>
      </w:r>
      <w:hyperlink r:id="rId36" w:history="1">
        <w:r w:rsidRPr="002B783E">
          <w:rPr>
            <w:rStyle w:val="Hyperlink"/>
            <w:highlight w:val="yellow"/>
          </w:rPr>
          <w:t>www.banksite.com</w:t>
        </w:r>
      </w:hyperlink>
      <w:r w:rsidRPr="001C0EB2">
        <w:rPr>
          <w:rFonts w:cs="Arial"/>
          <w:color w:val="auto"/>
        </w:rPr>
        <w:t xml:space="preserve"> </w:t>
      </w:r>
      <w:r w:rsidRPr="00D12C0B">
        <w:rPr>
          <w:color w:val="auto"/>
        </w:rPr>
        <w:t xml:space="preserve">to learn more about your employee benefit programs. </w:t>
      </w:r>
      <w:bookmarkStart w:id="6" w:name="_Toc50983688"/>
    </w:p>
    <w:p w14:paraId="69A0F547" w14:textId="77777777" w:rsidR="00520C10" w:rsidRPr="00520C10" w:rsidRDefault="00520C10" w:rsidP="00520C10">
      <w:pPr>
        <w:rPr>
          <w:color w:val="auto"/>
        </w:rPr>
      </w:pPr>
    </w:p>
    <w:p w14:paraId="5EEE8BE5" w14:textId="77777777" w:rsidR="00706CD2" w:rsidRPr="002A7320" w:rsidRDefault="00714E73" w:rsidP="00D3788C">
      <w:pPr>
        <w:pStyle w:val="Heading1"/>
      </w:pPr>
      <w:bookmarkStart w:id="7" w:name="_Toc50983689"/>
      <w:bookmarkEnd w:id="6"/>
      <w:r>
        <w:rPr>
          <w:noProof/>
        </w:rPr>
        <w:lastRenderedPageBreak/>
        <w:drawing>
          <wp:anchor distT="0" distB="0" distL="114300" distR="114300" simplePos="0" relativeHeight="251681280" behindDoc="0" locked="0" layoutInCell="1" allowOverlap="1" wp14:anchorId="3B56E4B7" wp14:editId="0F91021F">
            <wp:simplePos x="0" y="0"/>
            <wp:positionH relativeFrom="margin">
              <wp:posOffset>4756150</wp:posOffset>
            </wp:positionH>
            <wp:positionV relativeFrom="margin">
              <wp:posOffset>-96520</wp:posOffset>
            </wp:positionV>
            <wp:extent cx="2101215" cy="347629"/>
            <wp:effectExtent l="0" t="0" r="0" b="0"/>
            <wp:wrapNone/>
            <wp:docPr id="21526" name="Picture 13" descr="C:\Users\1019239\Desktop\52.jpg"/>
            <wp:cNvGraphicFramePr/>
            <a:graphic xmlns:a="http://schemas.openxmlformats.org/drawingml/2006/main">
              <a:graphicData uri="http://schemas.openxmlformats.org/drawingml/2006/picture">
                <pic:pic xmlns:pic="http://schemas.openxmlformats.org/drawingml/2006/picture">
                  <pic:nvPicPr>
                    <pic:cNvPr id="14" name="Picture 13" descr="C:\Users\1019239\Desktop\52.jp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215" cy="347629"/>
                    </a:xfrm>
                    <a:prstGeom prst="rect">
                      <a:avLst/>
                    </a:prstGeom>
                    <a:noFill/>
                    <a:ln>
                      <a:noFill/>
                    </a:ln>
                  </pic:spPr>
                </pic:pic>
              </a:graphicData>
            </a:graphic>
            <wp14:sizeRelV relativeFrom="margin">
              <wp14:pctHeight>0</wp14:pctHeight>
            </wp14:sizeRelV>
          </wp:anchor>
        </w:drawing>
      </w:r>
      <w:r w:rsidR="003D32E2" w:rsidRPr="002A7320">
        <w:t>D</w:t>
      </w:r>
      <w:r w:rsidR="002A768A" w:rsidRPr="002A7320">
        <w:t>ental</w:t>
      </w:r>
      <w:bookmarkEnd w:id="7"/>
      <w:r w:rsidRPr="00714E73">
        <w:rPr>
          <w:noProof/>
        </w:rPr>
        <w:t xml:space="preserve"> </w:t>
      </w:r>
    </w:p>
    <w:p w14:paraId="0079A7A3" w14:textId="77777777" w:rsidR="002A768A" w:rsidRPr="003654CE" w:rsidRDefault="00764D9E" w:rsidP="002A768A">
      <w:pPr>
        <w:rPr>
          <w:rFonts w:cs="Arial"/>
          <w:color w:val="auto"/>
        </w:rPr>
      </w:pPr>
      <w:r>
        <w:rPr>
          <w:rFonts w:cs="Arial"/>
          <w:color w:val="auto"/>
        </w:rPr>
        <w:t>D</w:t>
      </w:r>
      <w:r w:rsidR="00DE6527" w:rsidRPr="002A7320">
        <w:rPr>
          <w:rFonts w:cs="Arial"/>
          <w:color w:val="auto"/>
        </w:rPr>
        <w:t xml:space="preserve">ental coverage </w:t>
      </w:r>
      <w:r>
        <w:rPr>
          <w:rFonts w:cs="Arial"/>
          <w:color w:val="auto"/>
        </w:rPr>
        <w:t xml:space="preserve">is available </w:t>
      </w:r>
      <w:r w:rsidR="00DE6527" w:rsidRPr="002A7320">
        <w:rPr>
          <w:rFonts w:cs="Arial"/>
          <w:color w:val="auto"/>
        </w:rPr>
        <w:t xml:space="preserve">through </w:t>
      </w:r>
      <w:r w:rsidR="00714E73">
        <w:rPr>
          <w:rFonts w:cs="Arial"/>
          <w:color w:val="auto"/>
        </w:rPr>
        <w:t>Delta Dental</w:t>
      </w:r>
      <w:r w:rsidR="0098417E" w:rsidRPr="00692C97">
        <w:rPr>
          <w:rFonts w:cs="Arial"/>
          <w:color w:val="auto"/>
        </w:rPr>
        <w:t>.</w:t>
      </w:r>
      <w:r w:rsidR="00DE6527" w:rsidRPr="002A7320">
        <w:rPr>
          <w:rFonts w:cs="Arial"/>
          <w:color w:val="auto"/>
        </w:rPr>
        <w:t xml:space="preserve"> </w:t>
      </w:r>
      <w:r w:rsidR="002A5994" w:rsidRPr="00572837">
        <w:rPr>
          <w:rFonts w:cs="Arial"/>
          <w:color w:val="auto"/>
        </w:rPr>
        <w:t>The plan</w:t>
      </w:r>
      <w:r w:rsidR="006B408D" w:rsidRPr="00572837">
        <w:rPr>
          <w:rFonts w:cs="Arial"/>
          <w:color w:val="auto"/>
        </w:rPr>
        <w:t xml:space="preserve"> allow</w:t>
      </w:r>
      <w:r w:rsidR="00572837">
        <w:rPr>
          <w:rFonts w:cs="Arial"/>
          <w:color w:val="auto"/>
        </w:rPr>
        <w:t>s</w:t>
      </w:r>
      <w:r w:rsidR="00DE6527" w:rsidRPr="002A7320">
        <w:rPr>
          <w:rFonts w:cs="Arial"/>
          <w:color w:val="auto"/>
        </w:rPr>
        <w:t xml:space="preserve"> you and your dependents to visit the </w:t>
      </w:r>
      <w:r w:rsidR="00FD6C5D">
        <w:rPr>
          <w:rFonts w:cs="Arial"/>
          <w:color w:val="auto"/>
        </w:rPr>
        <w:t>in-network</w:t>
      </w:r>
      <w:r w:rsidR="00226804">
        <w:rPr>
          <w:rFonts w:cs="Arial"/>
          <w:color w:val="auto"/>
        </w:rPr>
        <w:t xml:space="preserve"> </w:t>
      </w:r>
      <w:r w:rsidR="00DE6527" w:rsidRPr="002A7320">
        <w:rPr>
          <w:rFonts w:cs="Arial"/>
          <w:color w:val="auto"/>
        </w:rPr>
        <w:t xml:space="preserve">dentist of your choice. Preventive services are covered by the plan at 100% and other services are covered </w:t>
      </w:r>
      <w:r w:rsidR="00F242FA" w:rsidRPr="002A7320">
        <w:rPr>
          <w:rFonts w:cs="Arial"/>
          <w:color w:val="auto"/>
        </w:rPr>
        <w:t>with</w:t>
      </w:r>
      <w:r w:rsidR="00DE6527" w:rsidRPr="002A7320">
        <w:rPr>
          <w:rFonts w:cs="Arial"/>
          <w:color w:val="auto"/>
        </w:rPr>
        <w:t xml:space="preserve"> coinsurance. See an overview of the </w:t>
      </w:r>
      <w:r w:rsidR="0006264F" w:rsidRPr="002A7320">
        <w:rPr>
          <w:rFonts w:cs="Arial"/>
          <w:color w:val="auto"/>
        </w:rPr>
        <w:t>coverage</w:t>
      </w:r>
      <w:r w:rsidR="00DE6527" w:rsidRPr="002A7320">
        <w:rPr>
          <w:rFonts w:cs="Arial"/>
          <w:color w:val="auto"/>
        </w:rPr>
        <w:t xml:space="preserve"> below and view full details in y</w:t>
      </w:r>
      <w:r w:rsidR="003654CE">
        <w:rPr>
          <w:rFonts w:cs="Arial"/>
          <w:color w:val="auto"/>
        </w:rPr>
        <w:t>our dental summary of benefits.</w:t>
      </w:r>
    </w:p>
    <w:tbl>
      <w:tblPr>
        <w:tblpPr w:leftFromText="180" w:rightFromText="180" w:vertAnchor="text" w:horzAnchor="margin" w:tblpY="368"/>
        <w:tblOverlap w:val="neve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340"/>
        <w:gridCol w:w="2340"/>
        <w:gridCol w:w="2340"/>
      </w:tblGrid>
      <w:tr w:rsidR="003654CE" w:rsidRPr="00017981" w14:paraId="4F8734DD" w14:textId="77777777" w:rsidTr="009C0D66">
        <w:tc>
          <w:tcPr>
            <w:tcW w:w="4135" w:type="dxa"/>
            <w:tcBorders>
              <w:bottom w:val="single" w:sz="4" w:space="0" w:color="auto"/>
            </w:tcBorders>
            <w:shd w:val="clear" w:color="auto" w:fill="2F5897" w:themeFill="text2"/>
            <w:vAlign w:val="center"/>
          </w:tcPr>
          <w:p w14:paraId="5620CAB7" w14:textId="77777777" w:rsidR="003654CE" w:rsidRPr="00017981" w:rsidRDefault="003654CE" w:rsidP="003654CE">
            <w:pPr>
              <w:rPr>
                <w:rFonts w:cs="Arial"/>
                <w:b/>
                <w:color w:val="FFFFFF"/>
              </w:rPr>
            </w:pPr>
            <w:r w:rsidRPr="00017981">
              <w:rPr>
                <w:rFonts w:cs="Arial"/>
                <w:b/>
                <w:color w:val="FFFFFF"/>
              </w:rPr>
              <w:t>Plan Feature</w:t>
            </w:r>
          </w:p>
        </w:tc>
        <w:tc>
          <w:tcPr>
            <w:tcW w:w="2340" w:type="dxa"/>
            <w:tcBorders>
              <w:bottom w:val="single" w:sz="4" w:space="0" w:color="auto"/>
            </w:tcBorders>
            <w:shd w:val="clear" w:color="auto" w:fill="2F5897" w:themeFill="text2"/>
            <w:vAlign w:val="center"/>
          </w:tcPr>
          <w:p w14:paraId="430DB8A8" w14:textId="77777777" w:rsidR="003654CE" w:rsidRPr="007044FD" w:rsidRDefault="003654CE" w:rsidP="003654CE">
            <w:pPr>
              <w:spacing w:after="0"/>
              <w:jc w:val="center"/>
              <w:rPr>
                <w:rFonts w:cs="Arial"/>
                <w:b/>
                <w:color w:val="FFFFFF"/>
              </w:rPr>
            </w:pPr>
            <w:r w:rsidRPr="00017981">
              <w:rPr>
                <w:rFonts w:cs="Arial"/>
                <w:b/>
                <w:color w:val="FFFFFF"/>
              </w:rPr>
              <w:t>Basic Plan</w:t>
            </w:r>
          </w:p>
          <w:p w14:paraId="0071D2BC" w14:textId="77777777" w:rsidR="003654CE" w:rsidRPr="00445775" w:rsidRDefault="003654CE" w:rsidP="003654CE">
            <w:pPr>
              <w:spacing w:after="0"/>
              <w:jc w:val="center"/>
              <w:rPr>
                <w:rFonts w:cs="Arial"/>
                <w:i/>
                <w:color w:val="FFFFFF"/>
              </w:rPr>
            </w:pPr>
            <w:r w:rsidRPr="00445775">
              <w:rPr>
                <w:rFonts w:cs="Arial"/>
                <w:i/>
                <w:color w:val="FFFFFF"/>
              </w:rPr>
              <w:t>In-network Benefit</w:t>
            </w:r>
          </w:p>
        </w:tc>
        <w:tc>
          <w:tcPr>
            <w:tcW w:w="2340" w:type="dxa"/>
            <w:tcBorders>
              <w:bottom w:val="single" w:sz="4" w:space="0" w:color="auto"/>
            </w:tcBorders>
            <w:shd w:val="clear" w:color="auto" w:fill="2F5897" w:themeFill="text2"/>
            <w:vAlign w:val="center"/>
          </w:tcPr>
          <w:p w14:paraId="29AE37A3" w14:textId="77777777" w:rsidR="003654CE" w:rsidRPr="007044FD" w:rsidRDefault="003654CE" w:rsidP="003654CE">
            <w:pPr>
              <w:spacing w:after="0"/>
              <w:jc w:val="center"/>
              <w:rPr>
                <w:rFonts w:cs="Arial"/>
                <w:b/>
                <w:color w:val="FFFFFF"/>
              </w:rPr>
            </w:pPr>
            <w:r w:rsidRPr="00017981">
              <w:rPr>
                <w:rFonts w:cs="Arial"/>
                <w:b/>
                <w:color w:val="FFFFFF"/>
              </w:rPr>
              <w:t>Comprehensive Plan</w:t>
            </w:r>
          </w:p>
          <w:p w14:paraId="1B992AAE" w14:textId="77777777" w:rsidR="003654CE" w:rsidRPr="00445775" w:rsidRDefault="003654CE" w:rsidP="003654CE">
            <w:pPr>
              <w:spacing w:after="0"/>
              <w:jc w:val="center"/>
              <w:rPr>
                <w:rFonts w:cs="Arial"/>
                <w:i/>
                <w:color w:val="FFFFFF"/>
              </w:rPr>
            </w:pPr>
            <w:r w:rsidRPr="00445775">
              <w:rPr>
                <w:rFonts w:cs="Arial"/>
                <w:i/>
                <w:color w:val="FFFFFF"/>
              </w:rPr>
              <w:t>In-network Benefit</w:t>
            </w:r>
          </w:p>
        </w:tc>
        <w:tc>
          <w:tcPr>
            <w:tcW w:w="2340" w:type="dxa"/>
            <w:tcBorders>
              <w:bottom w:val="single" w:sz="4" w:space="0" w:color="auto"/>
            </w:tcBorders>
            <w:shd w:val="clear" w:color="auto" w:fill="2F5897" w:themeFill="text2"/>
            <w:vAlign w:val="center"/>
          </w:tcPr>
          <w:p w14:paraId="5E07189C" w14:textId="77777777" w:rsidR="003654CE" w:rsidRDefault="003654CE" w:rsidP="003654CE">
            <w:pPr>
              <w:spacing w:after="0"/>
              <w:jc w:val="center"/>
              <w:rPr>
                <w:rFonts w:cs="Arial"/>
                <w:b/>
                <w:color w:val="FFFFFF"/>
              </w:rPr>
            </w:pPr>
            <w:r w:rsidRPr="00017981">
              <w:rPr>
                <w:rFonts w:cs="Arial"/>
                <w:b/>
                <w:color w:val="FFFFFF"/>
              </w:rPr>
              <w:t xml:space="preserve">Enhanced </w:t>
            </w:r>
            <w:r w:rsidR="00900104">
              <w:rPr>
                <w:rFonts w:cs="Arial"/>
                <w:b/>
                <w:color w:val="FFFFFF"/>
              </w:rPr>
              <w:br/>
            </w:r>
            <w:r w:rsidRPr="00017981">
              <w:rPr>
                <w:rFonts w:cs="Arial"/>
                <w:b/>
                <w:color w:val="FFFFFF"/>
              </w:rPr>
              <w:t>Indemnity Plan</w:t>
            </w:r>
          </w:p>
          <w:p w14:paraId="5147EE20" w14:textId="77777777" w:rsidR="003654CE" w:rsidRPr="007044FD" w:rsidRDefault="003654CE" w:rsidP="003654CE">
            <w:pPr>
              <w:spacing w:after="0"/>
              <w:jc w:val="center"/>
              <w:rPr>
                <w:rFonts w:cs="Arial"/>
                <w:b/>
                <w:color w:val="FFFFFF"/>
              </w:rPr>
            </w:pPr>
            <w:r w:rsidRPr="00017981">
              <w:rPr>
                <w:rFonts w:cs="Arial"/>
                <w:i/>
                <w:color w:val="FFFFFF"/>
              </w:rPr>
              <w:t>(No network required)</w:t>
            </w:r>
          </w:p>
        </w:tc>
      </w:tr>
      <w:tr w:rsidR="009C0D66" w:rsidRPr="00017981" w14:paraId="76E85F74" w14:textId="77777777" w:rsidTr="009C0D66">
        <w:trPr>
          <w:trHeight w:val="720"/>
        </w:trPr>
        <w:tc>
          <w:tcPr>
            <w:tcW w:w="4135" w:type="dxa"/>
            <w:shd w:val="clear" w:color="auto" w:fill="CFDCF0" w:themeFill="accent1" w:themeFillTint="33"/>
            <w:vAlign w:val="center"/>
          </w:tcPr>
          <w:p w14:paraId="1103EA10" w14:textId="77777777" w:rsidR="003654CE" w:rsidRPr="003654CE" w:rsidRDefault="003654CE" w:rsidP="003654CE">
            <w:pPr>
              <w:spacing w:after="0"/>
              <w:rPr>
                <w:rFonts w:cs="Arial"/>
                <w:b/>
                <w:color w:val="auto"/>
              </w:rPr>
            </w:pPr>
            <w:r w:rsidRPr="003654CE">
              <w:rPr>
                <w:rFonts w:cs="Arial"/>
                <w:b/>
                <w:color w:val="auto"/>
              </w:rPr>
              <w:t>Annual Deductible</w:t>
            </w:r>
          </w:p>
        </w:tc>
        <w:tc>
          <w:tcPr>
            <w:tcW w:w="2340" w:type="dxa"/>
            <w:shd w:val="clear" w:color="auto" w:fill="C7CCCE" w:themeFill="accent6" w:themeFillTint="66"/>
            <w:vAlign w:val="center"/>
          </w:tcPr>
          <w:p w14:paraId="5E37313E" w14:textId="77777777" w:rsidR="003654CE" w:rsidRPr="00017981" w:rsidRDefault="003654CE" w:rsidP="003654CE">
            <w:pPr>
              <w:spacing w:after="0"/>
              <w:jc w:val="center"/>
              <w:rPr>
                <w:rFonts w:cs="Arial"/>
                <w:color w:val="000000"/>
              </w:rPr>
            </w:pPr>
            <w:r w:rsidRPr="00017981">
              <w:rPr>
                <w:rFonts w:cs="Arial"/>
                <w:color w:val="000000"/>
              </w:rPr>
              <w:t>$50 (3 per family)</w:t>
            </w:r>
          </w:p>
        </w:tc>
        <w:tc>
          <w:tcPr>
            <w:tcW w:w="2340" w:type="dxa"/>
            <w:shd w:val="clear" w:color="auto" w:fill="auto"/>
            <w:vAlign w:val="center"/>
          </w:tcPr>
          <w:p w14:paraId="0668F1AA" w14:textId="77777777" w:rsidR="003654CE" w:rsidRPr="00017981" w:rsidRDefault="003654CE" w:rsidP="003654CE">
            <w:pPr>
              <w:spacing w:after="0"/>
              <w:jc w:val="center"/>
              <w:rPr>
                <w:rFonts w:cs="Arial"/>
                <w:color w:val="000000"/>
              </w:rPr>
            </w:pPr>
            <w:r w:rsidRPr="00017981">
              <w:rPr>
                <w:rFonts w:cs="Arial"/>
                <w:color w:val="000000"/>
              </w:rPr>
              <w:t>$50 (3 per family)</w:t>
            </w:r>
          </w:p>
        </w:tc>
        <w:tc>
          <w:tcPr>
            <w:tcW w:w="2340" w:type="dxa"/>
            <w:shd w:val="clear" w:color="auto" w:fill="E3E5E6" w:themeFill="accent6" w:themeFillTint="33"/>
            <w:vAlign w:val="center"/>
          </w:tcPr>
          <w:p w14:paraId="030BCDF2" w14:textId="77777777" w:rsidR="003654CE" w:rsidRPr="00017981" w:rsidRDefault="003654CE" w:rsidP="003654CE">
            <w:pPr>
              <w:spacing w:after="0"/>
              <w:jc w:val="center"/>
              <w:rPr>
                <w:rFonts w:cs="Arial"/>
                <w:color w:val="000000"/>
              </w:rPr>
            </w:pPr>
            <w:r w:rsidRPr="00017981">
              <w:rPr>
                <w:rFonts w:cs="Arial"/>
                <w:color w:val="000000"/>
              </w:rPr>
              <w:t>$50 (3 per family)</w:t>
            </w:r>
          </w:p>
        </w:tc>
      </w:tr>
      <w:tr w:rsidR="009C0D66" w:rsidRPr="00017981" w14:paraId="7A96DF2D" w14:textId="77777777" w:rsidTr="009C0D66">
        <w:trPr>
          <w:trHeight w:val="720"/>
        </w:trPr>
        <w:tc>
          <w:tcPr>
            <w:tcW w:w="4135" w:type="dxa"/>
            <w:shd w:val="clear" w:color="auto" w:fill="CFDCF0" w:themeFill="accent1" w:themeFillTint="33"/>
            <w:vAlign w:val="center"/>
          </w:tcPr>
          <w:p w14:paraId="4BA2DB3B" w14:textId="77777777" w:rsidR="003654CE" w:rsidRPr="003654CE" w:rsidRDefault="003654CE" w:rsidP="003654CE">
            <w:pPr>
              <w:spacing w:after="0"/>
              <w:rPr>
                <w:rFonts w:cs="Arial"/>
                <w:b/>
                <w:color w:val="auto"/>
              </w:rPr>
            </w:pPr>
            <w:r w:rsidRPr="003654CE">
              <w:rPr>
                <w:rFonts w:cs="Arial"/>
                <w:b/>
                <w:color w:val="auto"/>
              </w:rPr>
              <w:t>Annual Benefit Maximum</w:t>
            </w:r>
          </w:p>
        </w:tc>
        <w:tc>
          <w:tcPr>
            <w:tcW w:w="2340" w:type="dxa"/>
            <w:shd w:val="clear" w:color="auto" w:fill="C7CCCE" w:themeFill="accent6" w:themeFillTint="66"/>
            <w:vAlign w:val="center"/>
          </w:tcPr>
          <w:p w14:paraId="41C13B2D" w14:textId="77777777" w:rsidR="003654CE" w:rsidRPr="00017981" w:rsidRDefault="003654CE" w:rsidP="003654CE">
            <w:pPr>
              <w:spacing w:after="0"/>
              <w:jc w:val="center"/>
              <w:rPr>
                <w:rFonts w:cs="Arial"/>
                <w:color w:val="000000"/>
              </w:rPr>
            </w:pPr>
            <w:r w:rsidRPr="00017981">
              <w:rPr>
                <w:rFonts w:cs="Arial"/>
                <w:color w:val="000000"/>
              </w:rPr>
              <w:t>$1,000 per person</w:t>
            </w:r>
          </w:p>
        </w:tc>
        <w:tc>
          <w:tcPr>
            <w:tcW w:w="2340" w:type="dxa"/>
            <w:shd w:val="clear" w:color="auto" w:fill="auto"/>
            <w:vAlign w:val="center"/>
          </w:tcPr>
          <w:p w14:paraId="2D0817E6" w14:textId="77777777" w:rsidR="003654CE" w:rsidRPr="00017981" w:rsidRDefault="003654CE" w:rsidP="003654CE">
            <w:pPr>
              <w:spacing w:after="0"/>
              <w:jc w:val="center"/>
              <w:rPr>
                <w:rFonts w:cs="Arial"/>
                <w:color w:val="000000"/>
              </w:rPr>
            </w:pPr>
            <w:r w:rsidRPr="00017981">
              <w:rPr>
                <w:rFonts w:cs="Arial"/>
                <w:color w:val="000000"/>
              </w:rPr>
              <w:t>$1,500 per person</w:t>
            </w:r>
          </w:p>
        </w:tc>
        <w:tc>
          <w:tcPr>
            <w:tcW w:w="2340" w:type="dxa"/>
            <w:shd w:val="clear" w:color="auto" w:fill="E3E5E6" w:themeFill="accent6" w:themeFillTint="33"/>
            <w:vAlign w:val="center"/>
          </w:tcPr>
          <w:p w14:paraId="2A899145" w14:textId="77777777" w:rsidR="003654CE" w:rsidRPr="00017981" w:rsidRDefault="003654CE" w:rsidP="003654CE">
            <w:pPr>
              <w:spacing w:after="0"/>
              <w:jc w:val="center"/>
              <w:rPr>
                <w:rFonts w:cs="Arial"/>
                <w:color w:val="000000"/>
              </w:rPr>
            </w:pPr>
            <w:r w:rsidRPr="00017981">
              <w:rPr>
                <w:rFonts w:cs="Arial"/>
                <w:color w:val="000000"/>
              </w:rPr>
              <w:t>$1,500 per person</w:t>
            </w:r>
          </w:p>
        </w:tc>
      </w:tr>
      <w:tr w:rsidR="009C0D66" w:rsidRPr="00017981" w14:paraId="2910160D" w14:textId="77777777" w:rsidTr="009C0D66">
        <w:trPr>
          <w:trHeight w:val="720"/>
        </w:trPr>
        <w:tc>
          <w:tcPr>
            <w:tcW w:w="4135" w:type="dxa"/>
            <w:shd w:val="clear" w:color="auto" w:fill="CFDCF0" w:themeFill="accent1" w:themeFillTint="33"/>
            <w:vAlign w:val="center"/>
          </w:tcPr>
          <w:p w14:paraId="08FCBCC2" w14:textId="77777777" w:rsidR="003654CE" w:rsidRPr="003654CE" w:rsidRDefault="003654CE" w:rsidP="003654CE">
            <w:pPr>
              <w:spacing w:after="0"/>
              <w:rPr>
                <w:rFonts w:cs="Arial"/>
                <w:b/>
                <w:color w:val="auto"/>
              </w:rPr>
            </w:pPr>
            <w:r w:rsidRPr="003654CE">
              <w:rPr>
                <w:rFonts w:cs="Arial"/>
                <w:b/>
                <w:color w:val="auto"/>
              </w:rPr>
              <w:t>Preventive &amp; Diagnostic Services</w:t>
            </w:r>
          </w:p>
          <w:p w14:paraId="62E2183F" w14:textId="77777777" w:rsidR="003654CE" w:rsidRPr="003654CE" w:rsidRDefault="003654CE" w:rsidP="003654CE">
            <w:pPr>
              <w:spacing w:after="0"/>
              <w:rPr>
                <w:rFonts w:cs="Arial"/>
                <w:i/>
                <w:color w:val="auto"/>
                <w:sz w:val="18"/>
                <w:szCs w:val="18"/>
              </w:rPr>
            </w:pPr>
            <w:r w:rsidRPr="003654CE">
              <w:rPr>
                <w:rFonts w:cs="Arial"/>
                <w:i/>
                <w:color w:val="auto"/>
                <w:sz w:val="18"/>
                <w:szCs w:val="18"/>
              </w:rPr>
              <w:t>Costs for preventive and diagnostic services do not count toward annual maximum</w:t>
            </w:r>
          </w:p>
        </w:tc>
        <w:tc>
          <w:tcPr>
            <w:tcW w:w="2340" w:type="dxa"/>
            <w:shd w:val="clear" w:color="auto" w:fill="C7CCCE" w:themeFill="accent6" w:themeFillTint="66"/>
            <w:vAlign w:val="center"/>
          </w:tcPr>
          <w:p w14:paraId="16C90474" w14:textId="77777777" w:rsidR="003654CE" w:rsidRPr="00017981" w:rsidRDefault="003654CE" w:rsidP="003654CE">
            <w:pPr>
              <w:spacing w:after="0"/>
              <w:jc w:val="center"/>
              <w:rPr>
                <w:rFonts w:cs="Arial"/>
                <w:color w:val="000000"/>
              </w:rPr>
            </w:pPr>
            <w:r w:rsidRPr="00017981">
              <w:rPr>
                <w:rFonts w:cs="Arial"/>
                <w:color w:val="000000"/>
              </w:rPr>
              <w:t>100%;</w:t>
            </w:r>
          </w:p>
          <w:p w14:paraId="38BC8845" w14:textId="77777777" w:rsidR="003654CE" w:rsidRPr="00017981" w:rsidRDefault="003654CE" w:rsidP="00714E73">
            <w:pPr>
              <w:spacing w:after="0"/>
              <w:jc w:val="center"/>
              <w:rPr>
                <w:rFonts w:cs="Arial"/>
                <w:color w:val="000000"/>
              </w:rPr>
            </w:pPr>
            <w:r w:rsidRPr="00017981">
              <w:rPr>
                <w:rFonts w:cs="Arial"/>
                <w:color w:val="000000"/>
              </w:rPr>
              <w:t>80% OON</w:t>
            </w:r>
          </w:p>
        </w:tc>
        <w:tc>
          <w:tcPr>
            <w:tcW w:w="2340" w:type="dxa"/>
            <w:shd w:val="clear" w:color="auto" w:fill="auto"/>
            <w:vAlign w:val="center"/>
          </w:tcPr>
          <w:p w14:paraId="33C48666" w14:textId="77777777" w:rsidR="003654CE" w:rsidRPr="00017981" w:rsidRDefault="003654CE" w:rsidP="003654CE">
            <w:pPr>
              <w:spacing w:after="0"/>
              <w:jc w:val="center"/>
              <w:rPr>
                <w:rFonts w:cs="Arial"/>
                <w:color w:val="000000"/>
              </w:rPr>
            </w:pPr>
            <w:r w:rsidRPr="00017981">
              <w:rPr>
                <w:rFonts w:cs="Arial"/>
                <w:color w:val="000000"/>
              </w:rPr>
              <w:t>100%;</w:t>
            </w:r>
          </w:p>
          <w:p w14:paraId="1564CDE6" w14:textId="77777777" w:rsidR="003654CE" w:rsidRPr="00017981" w:rsidRDefault="003654CE" w:rsidP="00714E73">
            <w:pPr>
              <w:spacing w:after="0"/>
              <w:jc w:val="center"/>
              <w:rPr>
                <w:rFonts w:cs="Arial"/>
                <w:color w:val="000000"/>
              </w:rPr>
            </w:pPr>
            <w:r w:rsidRPr="00017981">
              <w:rPr>
                <w:rFonts w:cs="Arial"/>
                <w:color w:val="000000"/>
              </w:rPr>
              <w:t>80% OON</w:t>
            </w:r>
          </w:p>
        </w:tc>
        <w:tc>
          <w:tcPr>
            <w:tcW w:w="2340" w:type="dxa"/>
            <w:shd w:val="clear" w:color="auto" w:fill="E3E5E6" w:themeFill="accent6" w:themeFillTint="33"/>
            <w:vAlign w:val="center"/>
          </w:tcPr>
          <w:p w14:paraId="573BB809" w14:textId="77777777" w:rsidR="003654CE" w:rsidRPr="00017981" w:rsidRDefault="00FB3A24" w:rsidP="00714E73">
            <w:pPr>
              <w:spacing w:after="0"/>
              <w:jc w:val="center"/>
              <w:rPr>
                <w:rFonts w:cs="Arial"/>
                <w:color w:val="000000"/>
              </w:rPr>
            </w:pPr>
            <w:r>
              <w:rPr>
                <w:rFonts w:cs="Arial"/>
                <w:color w:val="000000"/>
              </w:rPr>
              <w:t>100%</w:t>
            </w:r>
          </w:p>
        </w:tc>
      </w:tr>
      <w:tr w:rsidR="009C0D66" w:rsidRPr="00017981" w14:paraId="70386FAA" w14:textId="77777777" w:rsidTr="009C0D66">
        <w:trPr>
          <w:trHeight w:val="720"/>
        </w:trPr>
        <w:tc>
          <w:tcPr>
            <w:tcW w:w="4135" w:type="dxa"/>
            <w:shd w:val="clear" w:color="auto" w:fill="CFDCF0" w:themeFill="accent1" w:themeFillTint="33"/>
            <w:vAlign w:val="center"/>
          </w:tcPr>
          <w:p w14:paraId="692AAFF6" w14:textId="77777777" w:rsidR="003654CE" w:rsidRPr="003654CE" w:rsidRDefault="003654CE" w:rsidP="003654CE">
            <w:pPr>
              <w:spacing w:after="0"/>
              <w:rPr>
                <w:rFonts w:cs="Arial"/>
                <w:b/>
                <w:color w:val="auto"/>
              </w:rPr>
            </w:pPr>
            <w:r w:rsidRPr="003654CE">
              <w:rPr>
                <w:rFonts w:cs="Arial"/>
                <w:b/>
                <w:color w:val="auto"/>
              </w:rPr>
              <w:t>Primary Services</w:t>
            </w:r>
          </w:p>
          <w:p w14:paraId="25AD55E6" w14:textId="77777777" w:rsidR="003654CE" w:rsidRPr="003654CE" w:rsidRDefault="003654CE" w:rsidP="003654CE">
            <w:pPr>
              <w:spacing w:after="0"/>
              <w:rPr>
                <w:rFonts w:cs="Arial"/>
                <w:i/>
                <w:color w:val="auto"/>
                <w:sz w:val="18"/>
                <w:szCs w:val="18"/>
              </w:rPr>
            </w:pPr>
            <w:r w:rsidRPr="003654CE">
              <w:rPr>
                <w:rFonts w:cs="Arial"/>
                <w:i/>
                <w:color w:val="auto"/>
                <w:sz w:val="18"/>
                <w:szCs w:val="18"/>
              </w:rPr>
              <w:t>Fillings (including composite); oral surgery; endodontics &amp; periodontics</w:t>
            </w:r>
          </w:p>
        </w:tc>
        <w:tc>
          <w:tcPr>
            <w:tcW w:w="2340" w:type="dxa"/>
            <w:shd w:val="clear" w:color="auto" w:fill="C7CCCE" w:themeFill="accent6" w:themeFillTint="66"/>
            <w:vAlign w:val="center"/>
          </w:tcPr>
          <w:p w14:paraId="05C510C1" w14:textId="77777777" w:rsidR="003654CE" w:rsidRPr="00017981" w:rsidRDefault="003654CE" w:rsidP="003654CE">
            <w:pPr>
              <w:spacing w:after="0"/>
              <w:jc w:val="center"/>
              <w:rPr>
                <w:rFonts w:cs="Arial"/>
                <w:color w:val="000000"/>
              </w:rPr>
            </w:pPr>
            <w:r w:rsidRPr="00017981">
              <w:rPr>
                <w:rFonts w:cs="Arial"/>
                <w:color w:val="000000"/>
              </w:rPr>
              <w:t>80%;</w:t>
            </w:r>
          </w:p>
          <w:p w14:paraId="7420786D" w14:textId="77777777" w:rsidR="003654CE" w:rsidRPr="00714E73" w:rsidRDefault="003654CE" w:rsidP="00714E73">
            <w:pPr>
              <w:spacing w:after="0"/>
              <w:jc w:val="center"/>
              <w:rPr>
                <w:rFonts w:cs="Arial"/>
                <w:color w:val="000000"/>
              </w:rPr>
            </w:pPr>
            <w:r w:rsidRPr="00017981">
              <w:rPr>
                <w:rFonts w:cs="Arial"/>
                <w:color w:val="000000"/>
              </w:rPr>
              <w:t>60% OON</w:t>
            </w:r>
          </w:p>
        </w:tc>
        <w:tc>
          <w:tcPr>
            <w:tcW w:w="2340" w:type="dxa"/>
            <w:shd w:val="clear" w:color="auto" w:fill="auto"/>
            <w:vAlign w:val="center"/>
          </w:tcPr>
          <w:p w14:paraId="1CB8F645" w14:textId="77777777" w:rsidR="003654CE" w:rsidRPr="00017981" w:rsidRDefault="003654CE" w:rsidP="003654CE">
            <w:pPr>
              <w:spacing w:after="0"/>
              <w:jc w:val="center"/>
              <w:rPr>
                <w:rFonts w:cs="Arial"/>
                <w:color w:val="000000"/>
              </w:rPr>
            </w:pPr>
            <w:r w:rsidRPr="00017981">
              <w:rPr>
                <w:rFonts w:cs="Arial"/>
                <w:color w:val="000000"/>
              </w:rPr>
              <w:t>80%;</w:t>
            </w:r>
          </w:p>
          <w:p w14:paraId="7ECC7487" w14:textId="77777777" w:rsidR="003654CE" w:rsidRPr="00017981" w:rsidRDefault="003654CE" w:rsidP="00714E73">
            <w:pPr>
              <w:spacing w:after="0"/>
              <w:jc w:val="center"/>
              <w:rPr>
                <w:rFonts w:cs="Arial"/>
                <w:color w:val="000000"/>
              </w:rPr>
            </w:pPr>
            <w:r w:rsidRPr="00017981">
              <w:rPr>
                <w:rFonts w:cs="Arial"/>
                <w:color w:val="000000"/>
              </w:rPr>
              <w:t xml:space="preserve">60% </w:t>
            </w:r>
            <w:r>
              <w:rPr>
                <w:rFonts w:cs="Arial"/>
                <w:color w:val="000000"/>
              </w:rPr>
              <w:t>OON</w:t>
            </w:r>
          </w:p>
        </w:tc>
        <w:tc>
          <w:tcPr>
            <w:tcW w:w="2340" w:type="dxa"/>
            <w:shd w:val="clear" w:color="auto" w:fill="E3E5E6" w:themeFill="accent6" w:themeFillTint="33"/>
            <w:vAlign w:val="center"/>
          </w:tcPr>
          <w:p w14:paraId="049F597B" w14:textId="77777777" w:rsidR="003654CE" w:rsidRPr="00017981" w:rsidRDefault="003654CE" w:rsidP="003654CE">
            <w:pPr>
              <w:spacing w:after="0"/>
              <w:jc w:val="center"/>
              <w:rPr>
                <w:rFonts w:cs="Arial"/>
                <w:color w:val="000000"/>
              </w:rPr>
            </w:pPr>
            <w:r w:rsidRPr="00017981">
              <w:rPr>
                <w:rFonts w:cs="Arial"/>
                <w:color w:val="000000"/>
              </w:rPr>
              <w:t>80%</w:t>
            </w:r>
          </w:p>
        </w:tc>
      </w:tr>
      <w:tr w:rsidR="009C0D66" w:rsidRPr="00017981" w14:paraId="0F9E7A6A" w14:textId="77777777" w:rsidTr="009C0D66">
        <w:trPr>
          <w:trHeight w:val="720"/>
        </w:trPr>
        <w:tc>
          <w:tcPr>
            <w:tcW w:w="4135" w:type="dxa"/>
            <w:shd w:val="clear" w:color="auto" w:fill="CFDCF0" w:themeFill="accent1" w:themeFillTint="33"/>
            <w:vAlign w:val="center"/>
          </w:tcPr>
          <w:p w14:paraId="4020BE80" w14:textId="77777777" w:rsidR="003654CE" w:rsidRPr="003654CE" w:rsidRDefault="003654CE" w:rsidP="003654CE">
            <w:pPr>
              <w:spacing w:after="0"/>
              <w:rPr>
                <w:rFonts w:cs="Arial"/>
                <w:b/>
                <w:color w:val="auto"/>
              </w:rPr>
            </w:pPr>
            <w:r w:rsidRPr="003654CE">
              <w:rPr>
                <w:rFonts w:cs="Arial"/>
                <w:b/>
                <w:color w:val="auto"/>
              </w:rPr>
              <w:t>Major Services</w:t>
            </w:r>
          </w:p>
          <w:p w14:paraId="43390426" w14:textId="77777777" w:rsidR="003654CE" w:rsidRPr="003654CE" w:rsidRDefault="00E14F84" w:rsidP="003654CE">
            <w:pPr>
              <w:spacing w:after="0"/>
              <w:rPr>
                <w:rFonts w:cs="Arial"/>
                <w:i/>
                <w:color w:val="auto"/>
                <w:sz w:val="18"/>
                <w:szCs w:val="18"/>
              </w:rPr>
            </w:pPr>
            <w:r>
              <w:rPr>
                <w:rFonts w:cs="Arial"/>
                <w:i/>
                <w:color w:val="auto"/>
                <w:sz w:val="18"/>
                <w:szCs w:val="18"/>
              </w:rPr>
              <w:t>C</w:t>
            </w:r>
            <w:r w:rsidR="003654CE" w:rsidRPr="003654CE">
              <w:rPr>
                <w:rFonts w:cs="Arial"/>
                <w:i/>
                <w:color w:val="auto"/>
                <w:sz w:val="18"/>
                <w:szCs w:val="18"/>
              </w:rPr>
              <w:t>row</w:t>
            </w:r>
            <w:r>
              <w:rPr>
                <w:rFonts w:cs="Arial"/>
                <w:i/>
                <w:color w:val="auto"/>
                <w:sz w:val="18"/>
                <w:szCs w:val="18"/>
              </w:rPr>
              <w:t>ns, bridges, dentures, implants</w:t>
            </w:r>
          </w:p>
        </w:tc>
        <w:tc>
          <w:tcPr>
            <w:tcW w:w="2340" w:type="dxa"/>
            <w:shd w:val="clear" w:color="auto" w:fill="C7CCCE" w:themeFill="accent6" w:themeFillTint="66"/>
            <w:vAlign w:val="center"/>
          </w:tcPr>
          <w:p w14:paraId="7D6102DD" w14:textId="77777777" w:rsidR="003654CE" w:rsidRPr="00017981" w:rsidRDefault="003654CE" w:rsidP="003654CE">
            <w:pPr>
              <w:spacing w:after="0"/>
              <w:jc w:val="center"/>
              <w:rPr>
                <w:rFonts w:cs="Arial"/>
                <w:color w:val="000000"/>
              </w:rPr>
            </w:pPr>
            <w:r w:rsidRPr="00017981">
              <w:rPr>
                <w:rFonts w:cs="Arial"/>
                <w:color w:val="000000"/>
              </w:rPr>
              <w:t>No coverage</w:t>
            </w:r>
          </w:p>
        </w:tc>
        <w:tc>
          <w:tcPr>
            <w:tcW w:w="2340" w:type="dxa"/>
            <w:shd w:val="clear" w:color="auto" w:fill="auto"/>
            <w:vAlign w:val="center"/>
          </w:tcPr>
          <w:p w14:paraId="0DB7C90E" w14:textId="77777777" w:rsidR="003654CE" w:rsidRPr="00714E73" w:rsidRDefault="003654CE" w:rsidP="00714E73">
            <w:pPr>
              <w:spacing w:after="0"/>
              <w:jc w:val="center"/>
              <w:rPr>
                <w:rFonts w:cs="Arial"/>
                <w:color w:val="000000"/>
              </w:rPr>
            </w:pPr>
            <w:r w:rsidRPr="00017981">
              <w:rPr>
                <w:rFonts w:cs="Arial"/>
                <w:color w:val="000000"/>
              </w:rPr>
              <w:t>50%</w:t>
            </w:r>
          </w:p>
        </w:tc>
        <w:tc>
          <w:tcPr>
            <w:tcW w:w="2340" w:type="dxa"/>
            <w:shd w:val="clear" w:color="auto" w:fill="E3E5E6" w:themeFill="accent6" w:themeFillTint="33"/>
            <w:vAlign w:val="center"/>
          </w:tcPr>
          <w:p w14:paraId="5EA8DFCC" w14:textId="77777777" w:rsidR="003654CE" w:rsidRPr="00714E73" w:rsidRDefault="003654CE" w:rsidP="00714E73">
            <w:pPr>
              <w:spacing w:after="0"/>
              <w:jc w:val="center"/>
              <w:rPr>
                <w:rFonts w:cs="Arial"/>
                <w:color w:val="000000"/>
              </w:rPr>
            </w:pPr>
            <w:r w:rsidRPr="00017981">
              <w:rPr>
                <w:rFonts w:cs="Arial"/>
                <w:color w:val="000000"/>
              </w:rPr>
              <w:t>50%</w:t>
            </w:r>
          </w:p>
        </w:tc>
      </w:tr>
      <w:tr w:rsidR="009C0D66" w:rsidRPr="00017981" w14:paraId="325D8F80" w14:textId="77777777" w:rsidTr="009C0D66">
        <w:trPr>
          <w:trHeight w:val="720"/>
        </w:trPr>
        <w:tc>
          <w:tcPr>
            <w:tcW w:w="4135" w:type="dxa"/>
            <w:shd w:val="clear" w:color="auto" w:fill="CFDCF0" w:themeFill="accent1" w:themeFillTint="33"/>
            <w:vAlign w:val="center"/>
          </w:tcPr>
          <w:p w14:paraId="4DCAFE29" w14:textId="77777777" w:rsidR="003654CE" w:rsidRPr="003654CE" w:rsidRDefault="003654CE" w:rsidP="003654CE">
            <w:pPr>
              <w:spacing w:after="0" w:line="240" w:lineRule="auto"/>
              <w:rPr>
                <w:rFonts w:cs="Arial"/>
                <w:b/>
                <w:color w:val="auto"/>
              </w:rPr>
            </w:pPr>
            <w:r w:rsidRPr="003654CE">
              <w:rPr>
                <w:rFonts w:cs="Arial"/>
                <w:b/>
                <w:color w:val="auto"/>
              </w:rPr>
              <w:t>Orthodontia</w:t>
            </w:r>
          </w:p>
          <w:p w14:paraId="7F8559EF" w14:textId="77777777" w:rsidR="003654CE" w:rsidRPr="003654CE" w:rsidRDefault="003654CE" w:rsidP="003654CE">
            <w:pPr>
              <w:spacing w:after="0" w:line="240" w:lineRule="auto"/>
              <w:rPr>
                <w:rFonts w:cs="Arial"/>
                <w:b/>
                <w:color w:val="auto"/>
              </w:rPr>
            </w:pPr>
            <w:r w:rsidRPr="003654CE">
              <w:rPr>
                <w:rFonts w:cs="Arial"/>
                <w:i/>
                <w:color w:val="auto"/>
                <w:sz w:val="18"/>
                <w:szCs w:val="18"/>
              </w:rPr>
              <w:t>(dependents under the age of 19 only)</w:t>
            </w:r>
          </w:p>
        </w:tc>
        <w:tc>
          <w:tcPr>
            <w:tcW w:w="2340" w:type="dxa"/>
            <w:shd w:val="clear" w:color="auto" w:fill="C7CCCE" w:themeFill="accent6" w:themeFillTint="66"/>
            <w:vAlign w:val="center"/>
          </w:tcPr>
          <w:p w14:paraId="39D82D5F" w14:textId="77777777" w:rsidR="003654CE" w:rsidRPr="00017981" w:rsidRDefault="003654CE" w:rsidP="003654CE">
            <w:pPr>
              <w:spacing w:after="0"/>
              <w:jc w:val="center"/>
              <w:rPr>
                <w:rFonts w:cs="Arial"/>
                <w:color w:val="000000"/>
              </w:rPr>
            </w:pPr>
            <w:r w:rsidRPr="00017981">
              <w:rPr>
                <w:rFonts w:cs="Arial"/>
                <w:color w:val="000000"/>
              </w:rPr>
              <w:t>No coverage</w:t>
            </w:r>
          </w:p>
        </w:tc>
        <w:tc>
          <w:tcPr>
            <w:tcW w:w="2340" w:type="dxa"/>
            <w:shd w:val="clear" w:color="auto" w:fill="auto"/>
            <w:vAlign w:val="center"/>
          </w:tcPr>
          <w:p w14:paraId="35515F9E" w14:textId="77777777" w:rsidR="003654CE" w:rsidRPr="00017981" w:rsidRDefault="003654CE" w:rsidP="003654CE">
            <w:pPr>
              <w:spacing w:after="0"/>
              <w:jc w:val="center"/>
              <w:rPr>
                <w:rFonts w:cs="Arial"/>
                <w:color w:val="000000"/>
              </w:rPr>
            </w:pPr>
            <w:r w:rsidRPr="00017981">
              <w:rPr>
                <w:rFonts w:cs="Arial"/>
                <w:color w:val="000000"/>
              </w:rPr>
              <w:t>50% up to $1,000 lifetime maximum</w:t>
            </w:r>
          </w:p>
        </w:tc>
        <w:tc>
          <w:tcPr>
            <w:tcW w:w="2340" w:type="dxa"/>
            <w:shd w:val="clear" w:color="auto" w:fill="E3E5E6" w:themeFill="accent6" w:themeFillTint="33"/>
            <w:vAlign w:val="center"/>
          </w:tcPr>
          <w:p w14:paraId="0DCDFC87" w14:textId="77777777" w:rsidR="003654CE" w:rsidRPr="00017981" w:rsidRDefault="003654CE" w:rsidP="003654CE">
            <w:pPr>
              <w:spacing w:after="0"/>
              <w:jc w:val="center"/>
              <w:rPr>
                <w:rFonts w:cs="Arial"/>
                <w:color w:val="000000"/>
              </w:rPr>
            </w:pPr>
            <w:r w:rsidRPr="00017981">
              <w:rPr>
                <w:rFonts w:cs="Arial"/>
                <w:color w:val="000000"/>
              </w:rPr>
              <w:t>50% up to $1,000 lifetime maximum</w:t>
            </w:r>
          </w:p>
        </w:tc>
      </w:tr>
    </w:tbl>
    <w:p w14:paraId="4A56EDC7" w14:textId="77777777" w:rsidR="002A5994" w:rsidRPr="00FB3A24" w:rsidRDefault="00FB3A24" w:rsidP="00FB3A24">
      <w:pPr>
        <w:jc w:val="right"/>
        <w:rPr>
          <w:rFonts w:cs="Arial"/>
          <w:color w:val="FF0000"/>
        </w:rPr>
      </w:pPr>
      <w:r w:rsidRPr="00FB3A24">
        <w:rPr>
          <w:rFonts w:cs="Arial"/>
          <w:color w:val="FF0000"/>
          <w:highlight w:val="yellow"/>
        </w:rPr>
        <w:t>(DELETE COLUMNS FOR PLANS NOT OFFERED)</w:t>
      </w:r>
    </w:p>
    <w:p w14:paraId="03ECC1B0" w14:textId="77777777" w:rsidR="002A5994" w:rsidRPr="002A7320" w:rsidRDefault="002A5994" w:rsidP="002A768A">
      <w:pPr>
        <w:rPr>
          <w:rFonts w:cs="Arial"/>
        </w:rPr>
      </w:pPr>
    </w:p>
    <w:p w14:paraId="2CCF40F9" w14:textId="77777777" w:rsidR="00714E73" w:rsidRPr="00714E73" w:rsidRDefault="00714E73" w:rsidP="00714E73">
      <w:pPr>
        <w:pStyle w:val="ListParagraph"/>
        <w:rPr>
          <w:rFonts w:cs="Arial"/>
          <w:szCs w:val="21"/>
        </w:rPr>
      </w:pPr>
    </w:p>
    <w:p w14:paraId="25FC679A" w14:textId="77777777" w:rsidR="002A5994" w:rsidRPr="002A7320" w:rsidRDefault="00FD6C5D" w:rsidP="002A768A">
      <w:pPr>
        <w:rPr>
          <w:rFonts w:cs="Arial"/>
        </w:rPr>
      </w:pPr>
      <w:r>
        <w:rPr>
          <w:noProof/>
        </w:rPr>
        <w:drawing>
          <wp:anchor distT="0" distB="0" distL="114300" distR="114300" simplePos="0" relativeHeight="251643392" behindDoc="0" locked="0" layoutInCell="1" allowOverlap="1" wp14:anchorId="490B173C" wp14:editId="49872692">
            <wp:simplePos x="0" y="0"/>
            <wp:positionH relativeFrom="margin">
              <wp:posOffset>4507865</wp:posOffset>
            </wp:positionH>
            <wp:positionV relativeFrom="margin">
              <wp:posOffset>5456555</wp:posOffset>
            </wp:positionV>
            <wp:extent cx="2103120" cy="1572768"/>
            <wp:effectExtent l="152400" t="152400" r="354330" b="370840"/>
            <wp:wrapSquare wrapText="left"/>
            <wp:docPr id="2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8" cstate="print">
                      <a:extLst>
                        <a:ext uri="{28A0092B-C50C-407E-A947-70E740481C1C}">
                          <a14:useLocalDpi xmlns:a14="http://schemas.microsoft.com/office/drawing/2010/main" val="0"/>
                        </a:ext>
                      </a:extLst>
                    </a:blip>
                    <a:srcRect r="11765"/>
                    <a:stretch/>
                  </pic:blipFill>
                  <pic:spPr>
                    <a:xfrm>
                      <a:off x="0" y="0"/>
                      <a:ext cx="2103120" cy="157276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F1F3BEF" w14:textId="77777777" w:rsidR="002A5994" w:rsidRPr="002A7320" w:rsidRDefault="002A5994" w:rsidP="002A768A">
      <w:pPr>
        <w:rPr>
          <w:rFonts w:cs="Arial"/>
        </w:rPr>
      </w:pPr>
    </w:p>
    <w:p w14:paraId="4C4B3A7B" w14:textId="77777777" w:rsidR="00714E73" w:rsidRDefault="00714E73">
      <w:pPr>
        <w:rPr>
          <w:rFonts w:eastAsiaTheme="majorEastAsia" w:cstheme="majorBidi"/>
          <w:bCs/>
          <w:caps/>
          <w:color w:val="00A8C8"/>
          <w:spacing w:val="5"/>
          <w:kern w:val="28"/>
          <w:sz w:val="40"/>
          <w:szCs w:val="28"/>
        </w:rPr>
      </w:pPr>
      <w:r>
        <w:br w:type="page"/>
      </w:r>
    </w:p>
    <w:p w14:paraId="7D0F67C8" w14:textId="77777777" w:rsidR="00706CD2" w:rsidRPr="002A7320" w:rsidRDefault="00701A58" w:rsidP="00D3788C">
      <w:pPr>
        <w:pStyle w:val="Heading1"/>
      </w:pPr>
      <w:bookmarkStart w:id="8" w:name="_Toc50983690"/>
      <w:r>
        <w:rPr>
          <w:noProof/>
        </w:rPr>
        <w:lastRenderedPageBreak/>
        <w:drawing>
          <wp:anchor distT="0" distB="0" distL="114300" distR="114300" simplePos="0" relativeHeight="251689472" behindDoc="0" locked="0" layoutInCell="1" allowOverlap="1" wp14:anchorId="60DF9DB5" wp14:editId="7DB20D74">
            <wp:simplePos x="0" y="0"/>
            <wp:positionH relativeFrom="margin">
              <wp:posOffset>5547531</wp:posOffset>
            </wp:positionH>
            <wp:positionV relativeFrom="margin">
              <wp:posOffset>-238836</wp:posOffset>
            </wp:positionV>
            <wp:extent cx="1268730" cy="525145"/>
            <wp:effectExtent l="0" t="0" r="7620" b="8255"/>
            <wp:wrapNone/>
            <wp:docPr id="21" name="img" descr="https://tse4.mm.bing.net/th?id=OIP.M9d259321d86a348af6ad4793f076a50ao0&amp;pid=15.1&amp;P=0&amp;w=357&amp;h=199"/>
            <wp:cNvGraphicFramePr/>
            <a:graphic xmlns:a="http://schemas.openxmlformats.org/drawingml/2006/main">
              <a:graphicData uri="http://schemas.openxmlformats.org/drawingml/2006/picture">
                <pic:pic xmlns:pic="http://schemas.openxmlformats.org/drawingml/2006/picture">
                  <pic:nvPicPr>
                    <pic:cNvPr id="21" name="img" descr="https://tse4.mm.bing.net/th?id=OIP.M9d259321d86a348af6ad4793f076a50ao0&amp;pid=15.1&amp;P=0&amp;w=357&amp;h=199"/>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8730" cy="525145"/>
                    </a:xfrm>
                    <a:prstGeom prst="rect">
                      <a:avLst/>
                    </a:prstGeom>
                    <a:noFill/>
                    <a:ln>
                      <a:noFill/>
                    </a:ln>
                  </pic:spPr>
                </pic:pic>
              </a:graphicData>
            </a:graphic>
          </wp:anchor>
        </w:drawing>
      </w:r>
      <w:r w:rsidR="003D32E2" w:rsidRPr="002A7320">
        <w:t>V</w:t>
      </w:r>
      <w:r w:rsidR="002A768A" w:rsidRPr="002A7320">
        <w:t>ision</w:t>
      </w:r>
      <w:bookmarkEnd w:id="8"/>
    </w:p>
    <w:p w14:paraId="530D6176" w14:textId="74491448" w:rsidR="002A768A" w:rsidRDefault="00701A58" w:rsidP="0023366A">
      <w:pPr>
        <w:spacing w:after="0"/>
        <w:rPr>
          <w:rFonts w:cs="Arial"/>
          <w:color w:val="auto"/>
        </w:rPr>
      </w:pPr>
      <w:r w:rsidRPr="00561ED9">
        <w:rPr>
          <w:color w:val="auto"/>
        </w:rPr>
        <w:t xml:space="preserve">When you are enrolled in </w:t>
      </w:r>
      <w:r w:rsidR="00EF1F8F">
        <w:rPr>
          <w:color w:val="auto"/>
        </w:rPr>
        <w:t xml:space="preserve">one of </w:t>
      </w:r>
      <w:r w:rsidRPr="00561ED9">
        <w:rPr>
          <w:color w:val="auto"/>
        </w:rPr>
        <w:t>our Anthem medical plan</w:t>
      </w:r>
      <w:r w:rsidR="00EF1F8F">
        <w:rPr>
          <w:color w:val="auto"/>
        </w:rPr>
        <w:t xml:space="preserve">s </w:t>
      </w:r>
      <w:r w:rsidRPr="00561ED9">
        <w:rPr>
          <w:color w:val="auto"/>
        </w:rPr>
        <w:t>you also receive basic vision benefits through Anthem</w:t>
      </w:r>
      <w:r w:rsidR="00EF1F8F">
        <w:rPr>
          <w:color w:val="auto"/>
        </w:rPr>
        <w:t xml:space="preserve">, called ‘Anthem Blue View Vision’, </w:t>
      </w:r>
      <w:r w:rsidRPr="00561ED9">
        <w:rPr>
          <w:color w:val="auto"/>
        </w:rPr>
        <w:t>which cover</w:t>
      </w:r>
      <w:r w:rsidR="00EF1F8F">
        <w:rPr>
          <w:color w:val="auto"/>
        </w:rPr>
        <w:t>s</w:t>
      </w:r>
      <w:r w:rsidRPr="00561ED9">
        <w:rPr>
          <w:color w:val="auto"/>
        </w:rPr>
        <w:t xml:space="preserve"> a routine eye exam and discounts on materials; however, </w:t>
      </w:r>
      <w:r w:rsidRPr="00701A58">
        <w:rPr>
          <w:color w:val="auto"/>
          <w:highlight w:val="yellow"/>
        </w:rPr>
        <w:t>(employer name)</w:t>
      </w:r>
      <w:r>
        <w:t xml:space="preserve"> </w:t>
      </w:r>
      <w:r w:rsidRPr="00561ED9">
        <w:rPr>
          <w:color w:val="auto"/>
        </w:rPr>
        <w:t>also offers additional vision benefits on a voluntary basis</w:t>
      </w:r>
      <w:r>
        <w:rPr>
          <w:color w:val="auto"/>
        </w:rPr>
        <w:t xml:space="preserve"> through VSP</w:t>
      </w:r>
      <w:r w:rsidRPr="00561ED9">
        <w:rPr>
          <w:color w:val="auto"/>
        </w:rPr>
        <w:t>.</w:t>
      </w:r>
      <w:r w:rsidR="000B503D">
        <w:rPr>
          <w:color w:val="auto"/>
        </w:rPr>
        <w:t xml:space="preserve">  </w:t>
      </w:r>
      <w:r w:rsidR="00F242FA" w:rsidRPr="002A7320">
        <w:rPr>
          <w:rFonts w:cs="Arial"/>
          <w:color w:val="auto"/>
        </w:rPr>
        <w:t xml:space="preserve">Our vision plan covers eye exams and helps offset the cost of corrective eyewear. </w:t>
      </w:r>
      <w:r w:rsidRPr="00561ED9">
        <w:rPr>
          <w:color w:val="auto"/>
        </w:rPr>
        <w:t>VSP does not distribute ID cards, providers can verify eligibility directly with VSP.</w:t>
      </w:r>
      <w:r>
        <w:rPr>
          <w:color w:val="auto"/>
        </w:rPr>
        <w:t xml:space="preserve">  D</w:t>
      </w:r>
      <w:r w:rsidRPr="00561ED9">
        <w:rPr>
          <w:color w:val="auto"/>
        </w:rPr>
        <w:t xml:space="preserve">ependents will be covered up to age 26, regardless of </w:t>
      </w:r>
      <w:r w:rsidR="00572837" w:rsidRPr="00561ED9">
        <w:rPr>
          <w:color w:val="auto"/>
        </w:rPr>
        <w:t>full-time</w:t>
      </w:r>
      <w:r w:rsidRPr="00561ED9">
        <w:rPr>
          <w:color w:val="auto"/>
        </w:rPr>
        <w:t xml:space="preserve"> student status.</w:t>
      </w:r>
      <w:r>
        <w:rPr>
          <w:color w:val="auto"/>
        </w:rPr>
        <w:t xml:space="preserve"> </w:t>
      </w:r>
      <w:r w:rsidR="00B932D3" w:rsidRPr="002A7320">
        <w:rPr>
          <w:rFonts w:cs="Arial"/>
          <w:color w:val="auto"/>
        </w:rPr>
        <w:t>An overview of the plan</w:t>
      </w:r>
      <w:r w:rsidR="00212572" w:rsidRPr="002A7320">
        <w:rPr>
          <w:rFonts w:cs="Arial"/>
          <w:color w:val="auto"/>
        </w:rPr>
        <w:t xml:space="preserve"> </w:t>
      </w:r>
      <w:r w:rsidR="00B932D3" w:rsidRPr="002A7320">
        <w:rPr>
          <w:rFonts w:cs="Arial"/>
          <w:color w:val="auto"/>
        </w:rPr>
        <w:t>is provided below; please see your summary of benefits for complete details</w:t>
      </w:r>
      <w:r w:rsidR="0006264F" w:rsidRPr="002A7320">
        <w:rPr>
          <w:rFonts w:cs="Arial"/>
          <w:color w:val="auto"/>
        </w:rPr>
        <w:t>.</w:t>
      </w:r>
      <w:r w:rsidR="0056260D" w:rsidRPr="0056260D">
        <w:rPr>
          <w:color w:val="auto"/>
        </w:rPr>
        <w:t xml:space="preserve"> </w:t>
      </w:r>
      <w:r w:rsidR="0056260D" w:rsidRPr="00561ED9">
        <w:rPr>
          <w:color w:val="auto"/>
        </w:rPr>
        <w:t xml:space="preserve">To view benefits, review provider directory and plan benefits, check out VSP’s </w:t>
      </w:r>
      <w:r w:rsidR="0056260D">
        <w:rPr>
          <w:color w:val="auto"/>
        </w:rPr>
        <w:t xml:space="preserve">website at </w:t>
      </w:r>
      <w:hyperlink r:id="rId40" w:history="1">
        <w:r w:rsidR="0056260D" w:rsidRPr="00903606">
          <w:rPr>
            <w:rStyle w:val="Hyperlink"/>
            <w:color w:val="005DAA"/>
          </w:rPr>
          <w:t>www.vsp.com</w:t>
        </w:r>
      </w:hyperlink>
      <w:r w:rsidR="0056260D">
        <w:rPr>
          <w:color w:val="auto"/>
        </w:rPr>
        <w:t>.</w:t>
      </w:r>
    </w:p>
    <w:p w14:paraId="4360C4CF" w14:textId="77777777" w:rsidR="0056260D" w:rsidRDefault="0056260D" w:rsidP="0056260D">
      <w:pPr>
        <w:spacing w:after="0"/>
        <w:jc w:val="right"/>
        <w:rPr>
          <w:rFonts w:cs="Arial"/>
          <w:color w:val="auto"/>
        </w:rPr>
      </w:pPr>
      <w:r w:rsidRPr="00FB3A24">
        <w:rPr>
          <w:rFonts w:cs="Arial"/>
          <w:color w:val="FF0000"/>
          <w:highlight w:val="yellow"/>
        </w:rPr>
        <w:t>(DELETE COLUMNS FOR PLANS NOT OFFERED)</w:t>
      </w:r>
    </w:p>
    <w:p w14:paraId="726B03FA" w14:textId="77777777" w:rsidR="006F6CB9" w:rsidRPr="006F6CB9" w:rsidRDefault="006F6CB9" w:rsidP="0056260D">
      <w:pPr>
        <w:spacing w:after="0"/>
        <w:ind w:right="5760"/>
        <w:jc w:val="right"/>
        <w:rPr>
          <w:rFonts w:cs="Arial"/>
          <w:color w:val="auto"/>
        </w:rPr>
      </w:pPr>
    </w:p>
    <w:tbl>
      <w:tblPr>
        <w:tblStyle w:val="TableGrid"/>
        <w:tblW w:w="0" w:type="auto"/>
        <w:tblInd w:w="-5" w:type="dxa"/>
        <w:tblLook w:val="04A0" w:firstRow="1" w:lastRow="0" w:firstColumn="1" w:lastColumn="0" w:noHBand="0" w:noVBand="1"/>
      </w:tblPr>
      <w:tblGrid>
        <w:gridCol w:w="2605"/>
        <w:gridCol w:w="1890"/>
        <w:gridCol w:w="3147"/>
        <w:gridCol w:w="3148"/>
      </w:tblGrid>
      <w:tr w:rsidR="00701A58" w:rsidRPr="00701A58" w14:paraId="161EB1ED" w14:textId="77777777" w:rsidTr="004F4170">
        <w:trPr>
          <w:trHeight w:val="864"/>
        </w:trPr>
        <w:tc>
          <w:tcPr>
            <w:tcW w:w="2605" w:type="dxa"/>
            <w:shd w:val="clear" w:color="auto" w:fill="2F5897" w:themeFill="accent1"/>
            <w:vAlign w:val="center"/>
          </w:tcPr>
          <w:p w14:paraId="0E84724D" w14:textId="77777777" w:rsidR="00701A58" w:rsidRPr="00701A58" w:rsidRDefault="00701A58" w:rsidP="00701A58">
            <w:pPr>
              <w:rPr>
                <w:rFonts w:cstheme="minorHAnsi"/>
                <w:b/>
                <w:color w:val="FFFFFF" w:themeColor="background1"/>
                <w:szCs w:val="21"/>
              </w:rPr>
            </w:pPr>
            <w:r w:rsidRPr="00701A58">
              <w:rPr>
                <w:rFonts w:cstheme="minorHAnsi"/>
                <w:b/>
                <w:color w:val="FFFFFF" w:themeColor="background1"/>
                <w:szCs w:val="21"/>
              </w:rPr>
              <w:t xml:space="preserve">In-network </w:t>
            </w:r>
          </w:p>
          <w:p w14:paraId="0A21BDC8" w14:textId="77777777" w:rsidR="00701A58" w:rsidRPr="00701A58" w:rsidRDefault="00701A58" w:rsidP="00701A58">
            <w:pPr>
              <w:rPr>
                <w:rFonts w:cstheme="minorHAnsi"/>
                <w:b/>
                <w:color w:val="FFFFFF" w:themeColor="background1"/>
                <w:szCs w:val="21"/>
              </w:rPr>
            </w:pPr>
            <w:r w:rsidRPr="00701A58">
              <w:rPr>
                <w:rFonts w:cstheme="minorHAnsi"/>
                <w:b/>
                <w:color w:val="FFFFFF" w:themeColor="background1"/>
                <w:szCs w:val="21"/>
              </w:rPr>
              <w:t>Plan Design Features</w:t>
            </w:r>
          </w:p>
        </w:tc>
        <w:tc>
          <w:tcPr>
            <w:tcW w:w="1890" w:type="dxa"/>
            <w:shd w:val="clear" w:color="auto" w:fill="2F5897" w:themeFill="accent1"/>
            <w:vAlign w:val="center"/>
          </w:tcPr>
          <w:p w14:paraId="4B7A51E9" w14:textId="77777777" w:rsidR="00701A58" w:rsidRPr="00701A58" w:rsidRDefault="00701A58" w:rsidP="00701A58">
            <w:pPr>
              <w:jc w:val="center"/>
              <w:rPr>
                <w:rFonts w:cstheme="minorHAnsi"/>
                <w:b/>
                <w:color w:val="FFFFFF" w:themeColor="background1"/>
                <w:szCs w:val="21"/>
              </w:rPr>
            </w:pPr>
            <w:r w:rsidRPr="00701A58">
              <w:rPr>
                <w:rFonts w:cstheme="minorHAnsi"/>
                <w:b/>
                <w:color w:val="FFFFFF" w:themeColor="background1"/>
                <w:szCs w:val="21"/>
              </w:rPr>
              <w:t>Anthem Blue View Vision</w:t>
            </w:r>
          </w:p>
          <w:p w14:paraId="2EA53096" w14:textId="77777777" w:rsidR="00701A58" w:rsidRPr="00701A58" w:rsidRDefault="00701A58" w:rsidP="00701A58">
            <w:pPr>
              <w:jc w:val="center"/>
              <w:rPr>
                <w:rFonts w:cstheme="minorHAnsi"/>
                <w:i/>
                <w:color w:val="FFFFFF" w:themeColor="background1"/>
                <w:szCs w:val="21"/>
              </w:rPr>
            </w:pPr>
            <w:r w:rsidRPr="00701A58">
              <w:rPr>
                <w:rFonts w:cstheme="minorHAnsi"/>
                <w:i/>
                <w:color w:val="FFFFFF" w:themeColor="background1"/>
                <w:szCs w:val="21"/>
              </w:rPr>
              <w:t>(Included with Anthem medical plans)</w:t>
            </w:r>
          </w:p>
        </w:tc>
        <w:tc>
          <w:tcPr>
            <w:tcW w:w="3147" w:type="dxa"/>
            <w:shd w:val="clear" w:color="auto" w:fill="2F5897" w:themeFill="accent1"/>
            <w:vAlign w:val="center"/>
          </w:tcPr>
          <w:p w14:paraId="1245B546" w14:textId="77777777" w:rsidR="00701A58" w:rsidRPr="00701A58" w:rsidRDefault="00701A58" w:rsidP="00701A58">
            <w:pPr>
              <w:jc w:val="center"/>
              <w:rPr>
                <w:rFonts w:cstheme="minorHAnsi"/>
                <w:b/>
                <w:color w:val="FFFFFF" w:themeColor="background1"/>
                <w:szCs w:val="21"/>
              </w:rPr>
            </w:pPr>
            <w:r w:rsidRPr="00701A58">
              <w:rPr>
                <w:rFonts w:cstheme="minorHAnsi"/>
                <w:b/>
                <w:color w:val="FFFFFF" w:themeColor="background1"/>
                <w:szCs w:val="21"/>
              </w:rPr>
              <w:t>Basic Plan</w:t>
            </w:r>
          </w:p>
          <w:p w14:paraId="1747FC8C" w14:textId="77777777" w:rsidR="00701A58" w:rsidRPr="00701A58" w:rsidRDefault="00701A58" w:rsidP="00701A58">
            <w:pPr>
              <w:jc w:val="center"/>
              <w:rPr>
                <w:rFonts w:cstheme="minorHAnsi"/>
                <w:b/>
                <w:color w:val="FFFFFF" w:themeColor="background1"/>
                <w:szCs w:val="21"/>
              </w:rPr>
            </w:pPr>
            <w:r w:rsidRPr="00701A58">
              <w:rPr>
                <w:rFonts w:cstheme="minorHAnsi"/>
                <w:b/>
                <w:color w:val="FFFFFF" w:themeColor="background1"/>
                <w:szCs w:val="21"/>
              </w:rPr>
              <w:t>(VSP)</w:t>
            </w:r>
          </w:p>
        </w:tc>
        <w:tc>
          <w:tcPr>
            <w:tcW w:w="3148" w:type="dxa"/>
            <w:shd w:val="clear" w:color="auto" w:fill="2F5897" w:themeFill="accent1"/>
            <w:vAlign w:val="center"/>
          </w:tcPr>
          <w:p w14:paraId="3FB05097" w14:textId="77777777" w:rsidR="00701A58" w:rsidRPr="00701A58" w:rsidRDefault="00701A58" w:rsidP="00701A58">
            <w:pPr>
              <w:jc w:val="center"/>
              <w:rPr>
                <w:rFonts w:cstheme="minorHAnsi"/>
                <w:b/>
                <w:color w:val="FFFFFF" w:themeColor="background1"/>
                <w:szCs w:val="21"/>
              </w:rPr>
            </w:pPr>
            <w:r w:rsidRPr="00701A58">
              <w:rPr>
                <w:rFonts w:cstheme="minorHAnsi"/>
                <w:b/>
                <w:color w:val="FFFFFF" w:themeColor="background1"/>
                <w:szCs w:val="21"/>
              </w:rPr>
              <w:t>Enhanced Plan</w:t>
            </w:r>
          </w:p>
          <w:p w14:paraId="6A108081" w14:textId="77777777" w:rsidR="00701A58" w:rsidRPr="00701A58" w:rsidRDefault="00701A58" w:rsidP="00701A58">
            <w:pPr>
              <w:jc w:val="center"/>
              <w:rPr>
                <w:rFonts w:cstheme="minorHAnsi"/>
                <w:b/>
                <w:color w:val="FFFFFF" w:themeColor="background1"/>
                <w:szCs w:val="21"/>
              </w:rPr>
            </w:pPr>
            <w:r w:rsidRPr="00701A58">
              <w:rPr>
                <w:rFonts w:cstheme="minorHAnsi"/>
                <w:b/>
                <w:color w:val="FFFFFF" w:themeColor="background1"/>
                <w:szCs w:val="21"/>
              </w:rPr>
              <w:t>(VSP)</w:t>
            </w:r>
          </w:p>
        </w:tc>
      </w:tr>
      <w:tr w:rsidR="00701A58" w:rsidRPr="00701A58" w14:paraId="7B951E9E" w14:textId="77777777" w:rsidTr="004F4170">
        <w:trPr>
          <w:trHeight w:val="728"/>
        </w:trPr>
        <w:tc>
          <w:tcPr>
            <w:tcW w:w="2605" w:type="dxa"/>
            <w:shd w:val="clear" w:color="auto" w:fill="CFDCF0" w:themeFill="accent1" w:themeFillTint="33"/>
            <w:vAlign w:val="center"/>
          </w:tcPr>
          <w:p w14:paraId="329C9B81" w14:textId="77777777" w:rsidR="00701A58" w:rsidRPr="00701A58" w:rsidRDefault="00701A58" w:rsidP="004F4170">
            <w:pPr>
              <w:rPr>
                <w:rFonts w:cstheme="minorHAnsi"/>
                <w:b/>
                <w:color w:val="auto"/>
                <w:szCs w:val="21"/>
              </w:rPr>
            </w:pPr>
            <w:r w:rsidRPr="00701A58">
              <w:rPr>
                <w:rFonts w:cstheme="minorHAnsi"/>
                <w:b/>
                <w:color w:val="auto"/>
                <w:szCs w:val="21"/>
              </w:rPr>
              <w:t>Comprehensive Eye Exam</w:t>
            </w:r>
            <w:r w:rsidR="004F4170">
              <w:rPr>
                <w:rFonts w:cstheme="minorHAnsi"/>
                <w:b/>
                <w:color w:val="auto"/>
                <w:szCs w:val="21"/>
              </w:rPr>
              <w:br/>
            </w:r>
            <w:r w:rsidR="004F4170">
              <w:rPr>
                <w:rFonts w:cstheme="minorHAnsi"/>
                <w:i/>
                <w:color w:val="auto"/>
                <w:szCs w:val="21"/>
              </w:rPr>
              <w:t>B</w:t>
            </w:r>
            <w:r w:rsidR="004F4170" w:rsidRPr="00701A58">
              <w:rPr>
                <w:rFonts w:cstheme="minorHAnsi"/>
                <w:i/>
                <w:color w:val="auto"/>
                <w:szCs w:val="21"/>
              </w:rPr>
              <w:t>enefit available every 12 months</w:t>
            </w:r>
          </w:p>
        </w:tc>
        <w:tc>
          <w:tcPr>
            <w:tcW w:w="1890" w:type="dxa"/>
            <w:vAlign w:val="center"/>
          </w:tcPr>
          <w:p w14:paraId="3D066580" w14:textId="77777777" w:rsidR="00701A58" w:rsidRPr="00701A58" w:rsidRDefault="00701A58" w:rsidP="00701A58">
            <w:pPr>
              <w:jc w:val="center"/>
              <w:rPr>
                <w:rFonts w:cstheme="minorHAnsi"/>
                <w:color w:val="auto"/>
                <w:szCs w:val="21"/>
              </w:rPr>
            </w:pPr>
            <w:r w:rsidRPr="00701A58">
              <w:rPr>
                <w:rFonts w:cstheme="minorHAnsi"/>
                <w:color w:val="auto"/>
                <w:szCs w:val="21"/>
              </w:rPr>
              <w:t>$15 copay</w:t>
            </w:r>
          </w:p>
        </w:tc>
        <w:tc>
          <w:tcPr>
            <w:tcW w:w="3147" w:type="dxa"/>
            <w:vAlign w:val="center"/>
          </w:tcPr>
          <w:p w14:paraId="3970BDD6" w14:textId="77777777" w:rsidR="00701A58" w:rsidRPr="00701A58" w:rsidRDefault="00701A58" w:rsidP="00701A58">
            <w:pPr>
              <w:jc w:val="center"/>
              <w:rPr>
                <w:rFonts w:cstheme="minorHAnsi"/>
                <w:color w:val="auto"/>
                <w:szCs w:val="21"/>
              </w:rPr>
            </w:pPr>
            <w:r w:rsidRPr="00701A58">
              <w:rPr>
                <w:rFonts w:cstheme="minorHAnsi"/>
                <w:color w:val="auto"/>
                <w:szCs w:val="21"/>
              </w:rPr>
              <w:t>$15 copay</w:t>
            </w:r>
          </w:p>
        </w:tc>
        <w:tc>
          <w:tcPr>
            <w:tcW w:w="3148" w:type="dxa"/>
            <w:vAlign w:val="center"/>
          </w:tcPr>
          <w:p w14:paraId="352F8885" w14:textId="77777777" w:rsidR="00701A58" w:rsidRPr="00701A58" w:rsidRDefault="00701A58" w:rsidP="00701A58">
            <w:pPr>
              <w:jc w:val="center"/>
              <w:rPr>
                <w:rFonts w:cstheme="minorHAnsi"/>
                <w:color w:val="auto"/>
                <w:szCs w:val="21"/>
              </w:rPr>
            </w:pPr>
            <w:r w:rsidRPr="00701A58">
              <w:rPr>
                <w:rFonts w:cstheme="minorHAnsi"/>
                <w:color w:val="auto"/>
                <w:szCs w:val="21"/>
              </w:rPr>
              <w:t>$15 copay</w:t>
            </w:r>
          </w:p>
        </w:tc>
      </w:tr>
      <w:tr w:rsidR="00701A58" w:rsidRPr="00701A58" w14:paraId="6D4E0916" w14:textId="77777777" w:rsidTr="004F4170">
        <w:trPr>
          <w:trHeight w:val="864"/>
        </w:trPr>
        <w:tc>
          <w:tcPr>
            <w:tcW w:w="2605" w:type="dxa"/>
            <w:shd w:val="clear" w:color="auto" w:fill="CFDCF0" w:themeFill="accent1" w:themeFillTint="33"/>
            <w:vAlign w:val="center"/>
          </w:tcPr>
          <w:p w14:paraId="22C49E78" w14:textId="77777777" w:rsidR="00701A58" w:rsidRPr="00701A58" w:rsidRDefault="00701A58" w:rsidP="00701A58">
            <w:pPr>
              <w:rPr>
                <w:rFonts w:cstheme="minorHAnsi"/>
                <w:color w:val="auto"/>
                <w:szCs w:val="21"/>
              </w:rPr>
            </w:pPr>
            <w:r w:rsidRPr="00701A58">
              <w:rPr>
                <w:rFonts w:cstheme="minorHAnsi"/>
                <w:b/>
                <w:color w:val="auto"/>
                <w:szCs w:val="21"/>
              </w:rPr>
              <w:t>Frames/Lenses</w:t>
            </w:r>
            <w:r w:rsidRPr="00701A58">
              <w:rPr>
                <w:rFonts w:cstheme="minorHAnsi"/>
                <w:color w:val="auto"/>
                <w:szCs w:val="21"/>
              </w:rPr>
              <w:t xml:space="preserve"> –</w:t>
            </w:r>
            <w:r w:rsidRPr="00701A58">
              <w:rPr>
                <w:rFonts w:cstheme="minorHAnsi"/>
                <w:color w:val="auto"/>
                <w:sz w:val="20"/>
                <w:szCs w:val="21"/>
              </w:rPr>
              <w:t xml:space="preserve"> </w:t>
            </w:r>
            <w:r w:rsidRPr="00701A58">
              <w:rPr>
                <w:rFonts w:cstheme="minorHAnsi"/>
                <w:i/>
                <w:color w:val="auto"/>
                <w:sz w:val="20"/>
                <w:szCs w:val="21"/>
              </w:rPr>
              <w:t>single vision, bifocal, trifocal and lenticular</w:t>
            </w:r>
          </w:p>
        </w:tc>
        <w:tc>
          <w:tcPr>
            <w:tcW w:w="1890" w:type="dxa"/>
            <w:vAlign w:val="center"/>
          </w:tcPr>
          <w:p w14:paraId="6C0019DD" w14:textId="77777777" w:rsidR="00701A58" w:rsidRPr="00701A58" w:rsidRDefault="00701A58" w:rsidP="00701A58">
            <w:pPr>
              <w:jc w:val="center"/>
              <w:rPr>
                <w:rFonts w:cstheme="minorHAnsi"/>
                <w:color w:val="auto"/>
                <w:szCs w:val="21"/>
              </w:rPr>
            </w:pPr>
            <w:r w:rsidRPr="00701A58">
              <w:rPr>
                <w:rFonts w:cstheme="minorHAnsi"/>
                <w:color w:val="auto"/>
                <w:szCs w:val="21"/>
              </w:rPr>
              <w:t>35% discount off retail</w:t>
            </w:r>
          </w:p>
        </w:tc>
        <w:tc>
          <w:tcPr>
            <w:tcW w:w="3147" w:type="dxa"/>
            <w:vAlign w:val="center"/>
          </w:tcPr>
          <w:p w14:paraId="5AED1CEF" w14:textId="77777777" w:rsidR="00701A58" w:rsidRPr="00701A58" w:rsidRDefault="00701A58" w:rsidP="00701A58">
            <w:pPr>
              <w:jc w:val="center"/>
              <w:rPr>
                <w:rFonts w:cstheme="minorHAnsi"/>
                <w:color w:val="auto"/>
                <w:szCs w:val="21"/>
              </w:rPr>
            </w:pPr>
            <w:r w:rsidRPr="00701A58">
              <w:rPr>
                <w:rFonts w:cstheme="minorHAnsi"/>
                <w:color w:val="auto"/>
                <w:szCs w:val="21"/>
              </w:rPr>
              <w:t>$30 copay</w:t>
            </w:r>
          </w:p>
          <w:p w14:paraId="557BDB28" w14:textId="77777777" w:rsidR="00701A58" w:rsidRPr="00701A58" w:rsidRDefault="004F4170" w:rsidP="00701A58">
            <w:pPr>
              <w:jc w:val="center"/>
              <w:rPr>
                <w:rFonts w:cstheme="minorHAnsi"/>
                <w:color w:val="auto"/>
                <w:szCs w:val="21"/>
              </w:rPr>
            </w:pPr>
            <w:r>
              <w:rPr>
                <w:rFonts w:cstheme="minorHAnsi"/>
                <w:i/>
                <w:color w:val="auto"/>
                <w:szCs w:val="21"/>
              </w:rPr>
              <w:t>($150 allowance*)</w:t>
            </w:r>
            <w:r>
              <w:rPr>
                <w:rFonts w:cstheme="minorHAnsi"/>
                <w:i/>
                <w:color w:val="auto"/>
                <w:szCs w:val="21"/>
              </w:rPr>
              <w:br/>
            </w:r>
            <w:r w:rsidR="00701A58" w:rsidRPr="00701A58">
              <w:rPr>
                <w:rFonts w:cstheme="minorHAnsi"/>
                <w:i/>
                <w:color w:val="auto"/>
                <w:szCs w:val="21"/>
              </w:rPr>
              <w:t>frame benefit available every 24 months</w:t>
            </w:r>
          </w:p>
        </w:tc>
        <w:tc>
          <w:tcPr>
            <w:tcW w:w="3148" w:type="dxa"/>
            <w:vAlign w:val="center"/>
          </w:tcPr>
          <w:p w14:paraId="0B9381AC" w14:textId="77777777" w:rsidR="00701A58" w:rsidRPr="00701A58" w:rsidRDefault="00701A58" w:rsidP="00701A58">
            <w:pPr>
              <w:jc w:val="center"/>
              <w:rPr>
                <w:rFonts w:cstheme="minorHAnsi"/>
                <w:color w:val="auto"/>
                <w:szCs w:val="21"/>
              </w:rPr>
            </w:pPr>
            <w:r w:rsidRPr="00701A58">
              <w:rPr>
                <w:rFonts w:cstheme="minorHAnsi"/>
                <w:color w:val="auto"/>
                <w:szCs w:val="21"/>
              </w:rPr>
              <w:t>$15 copay</w:t>
            </w:r>
          </w:p>
          <w:p w14:paraId="34E26BCB" w14:textId="77777777" w:rsidR="00701A58" w:rsidRPr="00701A58" w:rsidRDefault="00701A58" w:rsidP="004F4170">
            <w:pPr>
              <w:jc w:val="center"/>
              <w:rPr>
                <w:rFonts w:cstheme="minorHAnsi"/>
                <w:color w:val="auto"/>
                <w:szCs w:val="21"/>
              </w:rPr>
            </w:pPr>
            <w:r w:rsidRPr="00701A58">
              <w:rPr>
                <w:rFonts w:cstheme="minorHAnsi"/>
                <w:i/>
                <w:color w:val="auto"/>
                <w:szCs w:val="21"/>
              </w:rPr>
              <w:t>($150 allowance*)</w:t>
            </w:r>
            <w:r w:rsidR="004F4170">
              <w:rPr>
                <w:rFonts w:cstheme="minorHAnsi"/>
                <w:i/>
                <w:color w:val="auto"/>
                <w:szCs w:val="21"/>
              </w:rPr>
              <w:br/>
            </w:r>
            <w:r w:rsidRPr="00701A58">
              <w:rPr>
                <w:rFonts w:cstheme="minorHAnsi"/>
                <w:i/>
                <w:color w:val="auto"/>
                <w:szCs w:val="21"/>
              </w:rPr>
              <w:t>frame benefit available every 12 months</w:t>
            </w:r>
          </w:p>
        </w:tc>
      </w:tr>
      <w:tr w:rsidR="00701A58" w:rsidRPr="00701A58" w14:paraId="1E3E213B" w14:textId="77777777" w:rsidTr="004F4170">
        <w:trPr>
          <w:trHeight w:val="864"/>
        </w:trPr>
        <w:tc>
          <w:tcPr>
            <w:tcW w:w="2605" w:type="dxa"/>
            <w:shd w:val="clear" w:color="auto" w:fill="CFDCF0" w:themeFill="accent1" w:themeFillTint="33"/>
            <w:vAlign w:val="center"/>
          </w:tcPr>
          <w:p w14:paraId="65BF6FA0" w14:textId="77777777" w:rsidR="00701A58" w:rsidRPr="00701A58" w:rsidRDefault="00701A58" w:rsidP="00701A58">
            <w:pPr>
              <w:rPr>
                <w:rFonts w:cstheme="minorHAnsi"/>
                <w:b/>
                <w:color w:val="auto"/>
                <w:szCs w:val="21"/>
              </w:rPr>
            </w:pPr>
            <w:r w:rsidRPr="00701A58">
              <w:rPr>
                <w:rFonts w:cstheme="minorHAnsi"/>
                <w:b/>
                <w:color w:val="auto"/>
                <w:szCs w:val="21"/>
              </w:rPr>
              <w:t>Covered Lens Options</w:t>
            </w:r>
          </w:p>
        </w:tc>
        <w:tc>
          <w:tcPr>
            <w:tcW w:w="1890" w:type="dxa"/>
            <w:vAlign w:val="center"/>
          </w:tcPr>
          <w:p w14:paraId="7C2A36D8" w14:textId="77777777" w:rsidR="00701A58" w:rsidRPr="00701A58" w:rsidRDefault="00701A58" w:rsidP="00701A58">
            <w:pPr>
              <w:jc w:val="center"/>
              <w:rPr>
                <w:rFonts w:cstheme="minorHAnsi"/>
                <w:color w:val="auto"/>
                <w:szCs w:val="21"/>
              </w:rPr>
            </w:pPr>
            <w:r w:rsidRPr="00701A58">
              <w:rPr>
                <w:rFonts w:cstheme="minorHAnsi"/>
                <w:color w:val="auto"/>
                <w:szCs w:val="21"/>
              </w:rPr>
              <w:t>Varying discounts</w:t>
            </w:r>
          </w:p>
        </w:tc>
        <w:tc>
          <w:tcPr>
            <w:tcW w:w="3147" w:type="dxa"/>
            <w:vAlign w:val="center"/>
          </w:tcPr>
          <w:p w14:paraId="7A8707FB" w14:textId="77777777" w:rsidR="00701A58" w:rsidRPr="00701A58" w:rsidRDefault="00701A58" w:rsidP="00701A58">
            <w:pPr>
              <w:jc w:val="center"/>
              <w:rPr>
                <w:rFonts w:cstheme="minorHAnsi"/>
                <w:color w:val="auto"/>
                <w:szCs w:val="21"/>
              </w:rPr>
            </w:pPr>
            <w:r w:rsidRPr="00701A58">
              <w:rPr>
                <w:rFonts w:cstheme="minorHAnsi"/>
                <w:color w:val="auto"/>
                <w:szCs w:val="21"/>
              </w:rPr>
              <w:t>Standard scratch-resistant coating; polycarbonate lenses for children</w:t>
            </w:r>
          </w:p>
        </w:tc>
        <w:tc>
          <w:tcPr>
            <w:tcW w:w="3148" w:type="dxa"/>
            <w:vAlign w:val="center"/>
          </w:tcPr>
          <w:p w14:paraId="294A30C8" w14:textId="77777777" w:rsidR="00701A58" w:rsidRPr="00701A58" w:rsidRDefault="00701A58" w:rsidP="00701A58">
            <w:pPr>
              <w:jc w:val="center"/>
              <w:rPr>
                <w:rFonts w:cstheme="minorHAnsi"/>
                <w:color w:val="auto"/>
                <w:szCs w:val="21"/>
              </w:rPr>
            </w:pPr>
            <w:r w:rsidRPr="00701A58">
              <w:rPr>
                <w:rFonts w:cstheme="minorHAnsi"/>
                <w:color w:val="auto"/>
                <w:szCs w:val="21"/>
              </w:rPr>
              <w:t>Standard scratch-resistant coating, progressive lenses, photochromic, polycarbonate lenses (children and adults), ultraviolet coating and Pink Tints (1 &amp; 2)</w:t>
            </w:r>
          </w:p>
        </w:tc>
      </w:tr>
      <w:tr w:rsidR="00701A58" w:rsidRPr="00701A58" w14:paraId="39591001" w14:textId="77777777" w:rsidTr="004F4170">
        <w:trPr>
          <w:trHeight w:val="864"/>
        </w:trPr>
        <w:tc>
          <w:tcPr>
            <w:tcW w:w="2605" w:type="dxa"/>
            <w:shd w:val="clear" w:color="auto" w:fill="CFDCF0" w:themeFill="accent1" w:themeFillTint="33"/>
            <w:vAlign w:val="center"/>
          </w:tcPr>
          <w:p w14:paraId="508D8D3B" w14:textId="77777777" w:rsidR="00701A58" w:rsidRPr="00701A58" w:rsidRDefault="00701A58" w:rsidP="00701A58">
            <w:pPr>
              <w:rPr>
                <w:rFonts w:cstheme="minorHAnsi"/>
                <w:b/>
                <w:color w:val="auto"/>
                <w:szCs w:val="21"/>
              </w:rPr>
            </w:pPr>
            <w:r w:rsidRPr="00701A58">
              <w:rPr>
                <w:rFonts w:cstheme="minorHAnsi"/>
                <w:b/>
                <w:color w:val="auto"/>
                <w:szCs w:val="21"/>
              </w:rPr>
              <w:t>Contact Lenses</w:t>
            </w:r>
          </w:p>
          <w:p w14:paraId="616FDE22" w14:textId="77777777" w:rsidR="00701A58" w:rsidRPr="00701A58" w:rsidRDefault="00701A58" w:rsidP="00701A58">
            <w:pPr>
              <w:rPr>
                <w:rFonts w:cstheme="minorHAnsi"/>
                <w:i/>
                <w:color w:val="auto"/>
                <w:szCs w:val="21"/>
              </w:rPr>
            </w:pPr>
            <w:r w:rsidRPr="00701A58">
              <w:rPr>
                <w:rFonts w:cstheme="minorHAnsi"/>
                <w:i/>
                <w:color w:val="auto"/>
                <w:sz w:val="20"/>
                <w:szCs w:val="21"/>
              </w:rPr>
              <w:t>Contact lens benefit in lieu of frames benefit every 12 months</w:t>
            </w:r>
          </w:p>
        </w:tc>
        <w:tc>
          <w:tcPr>
            <w:tcW w:w="1890" w:type="dxa"/>
            <w:vAlign w:val="center"/>
          </w:tcPr>
          <w:p w14:paraId="1BA9A60E" w14:textId="77777777" w:rsidR="00701A58" w:rsidRPr="004F4170" w:rsidRDefault="00701A58" w:rsidP="00701A58">
            <w:pPr>
              <w:jc w:val="center"/>
              <w:rPr>
                <w:rFonts w:cstheme="minorHAnsi"/>
                <w:color w:val="auto"/>
                <w:szCs w:val="21"/>
              </w:rPr>
            </w:pPr>
            <w:r w:rsidRPr="004F4170">
              <w:rPr>
                <w:rFonts w:cstheme="minorHAnsi"/>
                <w:color w:val="auto"/>
                <w:szCs w:val="21"/>
              </w:rPr>
              <w:t>15% off retail</w:t>
            </w:r>
          </w:p>
        </w:tc>
        <w:tc>
          <w:tcPr>
            <w:tcW w:w="3147" w:type="dxa"/>
            <w:vAlign w:val="center"/>
          </w:tcPr>
          <w:p w14:paraId="5654298C" w14:textId="77777777" w:rsidR="00701A58" w:rsidRPr="004F4170" w:rsidRDefault="00701A58" w:rsidP="00701A58">
            <w:pPr>
              <w:jc w:val="center"/>
              <w:rPr>
                <w:rFonts w:cstheme="minorHAnsi"/>
                <w:color w:val="auto"/>
                <w:szCs w:val="21"/>
              </w:rPr>
            </w:pPr>
            <w:r w:rsidRPr="004F4170">
              <w:rPr>
                <w:rFonts w:cstheme="minorHAnsi"/>
                <w:color w:val="auto"/>
                <w:szCs w:val="21"/>
              </w:rPr>
              <w:t>$30 copay;</w:t>
            </w:r>
          </w:p>
          <w:p w14:paraId="75CABE1E" w14:textId="77777777" w:rsidR="00701A58" w:rsidRPr="004F4170" w:rsidRDefault="00701A58" w:rsidP="00701A58">
            <w:pPr>
              <w:jc w:val="center"/>
              <w:rPr>
                <w:rFonts w:cstheme="minorHAnsi"/>
                <w:i/>
                <w:color w:val="auto"/>
                <w:szCs w:val="21"/>
              </w:rPr>
            </w:pPr>
            <w:r w:rsidRPr="004F4170">
              <w:rPr>
                <w:rFonts w:cstheme="minorHAnsi"/>
                <w:i/>
                <w:color w:val="auto"/>
                <w:szCs w:val="21"/>
              </w:rPr>
              <w:t>$150 allowance</w:t>
            </w:r>
          </w:p>
        </w:tc>
        <w:tc>
          <w:tcPr>
            <w:tcW w:w="3148" w:type="dxa"/>
            <w:vAlign w:val="center"/>
          </w:tcPr>
          <w:p w14:paraId="7DEC7211" w14:textId="77777777" w:rsidR="00701A58" w:rsidRPr="004F4170" w:rsidRDefault="00701A58" w:rsidP="00701A58">
            <w:pPr>
              <w:jc w:val="center"/>
              <w:rPr>
                <w:rFonts w:cstheme="minorHAnsi"/>
                <w:color w:val="auto"/>
                <w:szCs w:val="21"/>
              </w:rPr>
            </w:pPr>
            <w:r w:rsidRPr="004F4170">
              <w:rPr>
                <w:rFonts w:cstheme="minorHAnsi"/>
                <w:color w:val="auto"/>
                <w:szCs w:val="21"/>
              </w:rPr>
              <w:t>$15 copay;</w:t>
            </w:r>
          </w:p>
          <w:p w14:paraId="72E0E90A" w14:textId="77777777" w:rsidR="00701A58" w:rsidRPr="004F4170" w:rsidRDefault="00701A58" w:rsidP="00701A58">
            <w:pPr>
              <w:jc w:val="center"/>
              <w:rPr>
                <w:rFonts w:cstheme="minorHAnsi"/>
                <w:i/>
                <w:color w:val="auto"/>
                <w:szCs w:val="21"/>
              </w:rPr>
            </w:pPr>
            <w:r w:rsidRPr="004F4170">
              <w:rPr>
                <w:rFonts w:cstheme="minorHAnsi"/>
                <w:i/>
                <w:color w:val="auto"/>
                <w:szCs w:val="21"/>
              </w:rPr>
              <w:t>$150 allowance</w:t>
            </w:r>
          </w:p>
        </w:tc>
      </w:tr>
      <w:tr w:rsidR="00701A58" w:rsidRPr="00701A58" w14:paraId="32F86680" w14:textId="77777777" w:rsidTr="004F4170">
        <w:trPr>
          <w:trHeight w:val="620"/>
        </w:trPr>
        <w:tc>
          <w:tcPr>
            <w:tcW w:w="2605" w:type="dxa"/>
            <w:shd w:val="clear" w:color="auto" w:fill="CFDCF0" w:themeFill="accent1" w:themeFillTint="33"/>
            <w:vAlign w:val="center"/>
          </w:tcPr>
          <w:p w14:paraId="28C7DB71" w14:textId="77777777" w:rsidR="00701A58" w:rsidRPr="00701A58" w:rsidRDefault="00701A58" w:rsidP="00701A58">
            <w:pPr>
              <w:rPr>
                <w:rFonts w:cstheme="minorHAnsi"/>
                <w:color w:val="auto"/>
                <w:szCs w:val="21"/>
              </w:rPr>
            </w:pPr>
            <w:r w:rsidRPr="00701A58">
              <w:rPr>
                <w:rFonts w:cstheme="minorHAnsi"/>
                <w:color w:val="auto"/>
                <w:szCs w:val="21"/>
              </w:rPr>
              <w:t>Contact lenses fitting fee</w:t>
            </w:r>
          </w:p>
        </w:tc>
        <w:tc>
          <w:tcPr>
            <w:tcW w:w="1890" w:type="dxa"/>
            <w:vAlign w:val="center"/>
          </w:tcPr>
          <w:p w14:paraId="163A592B" w14:textId="77777777" w:rsidR="00701A58" w:rsidRPr="00701A58" w:rsidRDefault="00701A58" w:rsidP="00701A58">
            <w:pPr>
              <w:jc w:val="center"/>
              <w:rPr>
                <w:rFonts w:cstheme="minorHAnsi"/>
                <w:color w:val="auto"/>
                <w:szCs w:val="21"/>
              </w:rPr>
            </w:pPr>
            <w:r w:rsidRPr="00701A58">
              <w:rPr>
                <w:rFonts w:cstheme="minorHAnsi"/>
                <w:color w:val="auto"/>
                <w:szCs w:val="21"/>
              </w:rPr>
              <w:t>No discount</w:t>
            </w:r>
          </w:p>
        </w:tc>
        <w:tc>
          <w:tcPr>
            <w:tcW w:w="3147" w:type="dxa"/>
            <w:vAlign w:val="center"/>
          </w:tcPr>
          <w:p w14:paraId="577B754D" w14:textId="77777777" w:rsidR="00701A58" w:rsidRPr="00701A58" w:rsidRDefault="00701A58" w:rsidP="00701A58">
            <w:pPr>
              <w:jc w:val="center"/>
              <w:rPr>
                <w:rFonts w:cstheme="minorHAnsi"/>
                <w:color w:val="auto"/>
                <w:szCs w:val="21"/>
              </w:rPr>
            </w:pPr>
            <w:r w:rsidRPr="00701A58">
              <w:rPr>
                <w:rFonts w:cstheme="minorHAnsi"/>
                <w:color w:val="auto"/>
                <w:szCs w:val="21"/>
              </w:rPr>
              <w:t>Copay not to exceed $60</w:t>
            </w:r>
          </w:p>
        </w:tc>
        <w:tc>
          <w:tcPr>
            <w:tcW w:w="3148" w:type="dxa"/>
            <w:vAlign w:val="center"/>
          </w:tcPr>
          <w:p w14:paraId="364FEB08" w14:textId="77777777" w:rsidR="00701A58" w:rsidRPr="00701A58" w:rsidRDefault="00701A58" w:rsidP="00701A58">
            <w:pPr>
              <w:jc w:val="center"/>
              <w:rPr>
                <w:rFonts w:cstheme="minorHAnsi"/>
                <w:color w:val="auto"/>
                <w:szCs w:val="21"/>
              </w:rPr>
            </w:pPr>
            <w:r w:rsidRPr="00701A58">
              <w:rPr>
                <w:rFonts w:cstheme="minorHAnsi"/>
                <w:color w:val="auto"/>
                <w:szCs w:val="21"/>
              </w:rPr>
              <w:t>Copay not to exceed $60</w:t>
            </w:r>
          </w:p>
        </w:tc>
      </w:tr>
      <w:tr w:rsidR="00701A58" w:rsidRPr="00701A58" w14:paraId="39AD347E" w14:textId="77777777" w:rsidTr="0056260D">
        <w:trPr>
          <w:trHeight w:val="449"/>
        </w:trPr>
        <w:tc>
          <w:tcPr>
            <w:tcW w:w="10790" w:type="dxa"/>
            <w:gridSpan w:val="4"/>
            <w:shd w:val="clear" w:color="auto" w:fill="CFDCF0" w:themeFill="accent1" w:themeFillTint="33"/>
            <w:vAlign w:val="center"/>
          </w:tcPr>
          <w:p w14:paraId="7E81191C" w14:textId="77777777" w:rsidR="00701A58" w:rsidRPr="00701A58" w:rsidRDefault="00701A58" w:rsidP="00701A58">
            <w:pPr>
              <w:rPr>
                <w:rFonts w:cstheme="minorHAnsi"/>
                <w:i/>
                <w:color w:val="auto"/>
              </w:rPr>
            </w:pPr>
            <w:r w:rsidRPr="00C17050">
              <w:rPr>
                <w:rFonts w:cstheme="minorHAnsi"/>
                <w:i/>
                <w:color w:val="auto"/>
              </w:rPr>
              <w:t>*$80 allowance at Costco</w:t>
            </w:r>
          </w:p>
        </w:tc>
      </w:tr>
    </w:tbl>
    <w:p w14:paraId="44C3A036" w14:textId="77777777" w:rsidR="002A768A" w:rsidRPr="002A7320" w:rsidRDefault="00701A58" w:rsidP="002A768A">
      <w:pPr>
        <w:rPr>
          <w:rFonts w:cs="Arial"/>
        </w:rPr>
      </w:pPr>
      <w:r>
        <w:rPr>
          <w:noProof/>
          <w:color w:val="auto"/>
        </w:rPr>
        <mc:AlternateContent>
          <mc:Choice Requires="wps">
            <w:drawing>
              <wp:anchor distT="0" distB="0" distL="114300" distR="114300" simplePos="0" relativeHeight="251691520" behindDoc="0" locked="0" layoutInCell="1" allowOverlap="1" wp14:anchorId="32BB2024" wp14:editId="4FCCC870">
                <wp:simplePos x="0" y="0"/>
                <wp:positionH relativeFrom="margin">
                  <wp:posOffset>3138160</wp:posOffset>
                </wp:positionH>
                <wp:positionV relativeFrom="paragraph">
                  <wp:posOffset>186368</wp:posOffset>
                </wp:positionV>
                <wp:extent cx="3248167" cy="839337"/>
                <wp:effectExtent l="57150" t="38100" r="85725" b="94615"/>
                <wp:wrapNone/>
                <wp:docPr id="200" name="Text Box 200"/>
                <wp:cNvGraphicFramePr/>
                <a:graphic xmlns:a="http://schemas.openxmlformats.org/drawingml/2006/main">
                  <a:graphicData uri="http://schemas.microsoft.com/office/word/2010/wordprocessingShape">
                    <wps:wsp>
                      <wps:cNvSpPr txBox="1"/>
                      <wps:spPr>
                        <a:xfrm>
                          <a:off x="0" y="0"/>
                          <a:ext cx="3248167" cy="839337"/>
                        </a:xfrm>
                        <a:prstGeom prst="rect">
                          <a:avLst/>
                        </a:prstGeom>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28F25204" w14:textId="77777777" w:rsidR="00661969" w:rsidRPr="00701A58" w:rsidRDefault="00661969" w:rsidP="009C0D66">
                            <w:pPr>
                              <w:spacing w:after="0"/>
                              <w:rPr>
                                <w:rFonts w:cs="Arial"/>
                                <w:b/>
                                <w:color w:val="auto"/>
                                <w:szCs w:val="21"/>
                              </w:rPr>
                            </w:pPr>
                            <w:r w:rsidRPr="00701A58">
                              <w:rPr>
                                <w:rFonts w:cs="Arial"/>
                                <w:b/>
                                <w:color w:val="auto"/>
                                <w:szCs w:val="21"/>
                              </w:rPr>
                              <w:t xml:space="preserve">EXTRA SAVINGS! </w:t>
                            </w:r>
                            <w:r>
                              <w:rPr>
                                <w:rFonts w:cs="Arial"/>
                                <w:b/>
                                <w:color w:val="auto"/>
                                <w:szCs w:val="21"/>
                              </w:rPr>
                              <w:br/>
                            </w:r>
                            <w:r w:rsidRPr="00701A58">
                              <w:rPr>
                                <w:rFonts w:cs="Arial"/>
                                <w:b/>
                                <w:color w:val="auto"/>
                                <w:szCs w:val="21"/>
                              </w:rPr>
                              <w:t>Additional $20 to spend on featured brands like:</w:t>
                            </w:r>
                          </w:p>
                          <w:p w14:paraId="73413233" w14:textId="77777777" w:rsidR="00661969" w:rsidRPr="009C0D66" w:rsidRDefault="00661969" w:rsidP="00701A58">
                            <w:pPr>
                              <w:spacing w:after="0"/>
                              <w:rPr>
                                <w:rFonts w:cs="Arial"/>
                                <w:color w:val="auto"/>
                                <w:sz w:val="20"/>
                                <w:szCs w:val="21"/>
                              </w:rPr>
                            </w:pPr>
                            <w:r w:rsidRPr="009C0D66">
                              <w:rPr>
                                <w:rFonts w:cs="Arial"/>
                                <w:color w:val="auto"/>
                                <w:sz w:val="20"/>
                                <w:szCs w:val="21"/>
                              </w:rPr>
                              <w:t>ANNE KLEIN, BEBE</w:t>
                            </w:r>
                            <w:r w:rsidRPr="009C0D66">
                              <w:rPr>
                                <w:rFonts w:cs="Arial"/>
                                <w:color w:val="auto"/>
                                <w:sz w:val="20"/>
                                <w:szCs w:val="21"/>
                                <w:vertAlign w:val="superscript"/>
                              </w:rPr>
                              <w:t>®</w:t>
                            </w:r>
                            <w:r w:rsidRPr="009C0D66">
                              <w:rPr>
                                <w:rFonts w:cs="Arial"/>
                                <w:color w:val="auto"/>
                                <w:sz w:val="20"/>
                                <w:szCs w:val="21"/>
                              </w:rPr>
                              <w:t>, CALVIN KLEIN, LACOSTE, NIKE, NINE WEST and many more!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B2024" id="Text Box 200" o:spid="_x0000_s1042" type="#_x0000_t202" style="position:absolute;margin-left:247.1pt;margin-top:14.65pt;width:255.75pt;height:66.1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" fillcolor="#88a8da [1620]" strokecolor="black [3213]">
                <v:fill color2="#dbe5f4 [500]" rotate="t" angle="180" colors="0 #a8b9e9;22938f #c3ceee;1 #e8ecf9" focus="100%" type="gradient"/>
                <v:shadow on="t" color="black" opacity="24903f" origin=",.5" offset="0,.55556mm"/>
                <v:textbox inset=",7.2pt,,0">
                  <w:txbxContent>
                    <w:p w14:paraId="28F25204" w14:textId="77777777" w:rsidR="00661969" w:rsidRPr="00701A58" w:rsidRDefault="00661969" w:rsidP="009C0D66">
                      <w:pPr>
                        <w:spacing w:after="0"/>
                        <w:rPr>
                          <w:rFonts w:cs="Arial"/>
                          <w:b/>
                          <w:color w:val="auto"/>
                          <w:szCs w:val="21"/>
                        </w:rPr>
                      </w:pPr>
                      <w:r w:rsidRPr="00701A58">
                        <w:rPr>
                          <w:rFonts w:cs="Arial"/>
                          <w:b/>
                          <w:color w:val="auto"/>
                          <w:szCs w:val="21"/>
                        </w:rPr>
                        <w:t xml:space="preserve">EXTRA SAVINGS! </w:t>
                      </w:r>
                      <w:r>
                        <w:rPr>
                          <w:rFonts w:cs="Arial"/>
                          <w:b/>
                          <w:color w:val="auto"/>
                          <w:szCs w:val="21"/>
                        </w:rPr>
                        <w:br/>
                      </w:r>
                      <w:r w:rsidRPr="00701A58">
                        <w:rPr>
                          <w:rFonts w:cs="Arial"/>
                          <w:b/>
                          <w:color w:val="auto"/>
                          <w:szCs w:val="21"/>
                        </w:rPr>
                        <w:t>Additional $20 to spend on featured brands like:</w:t>
                      </w:r>
                    </w:p>
                    <w:p w14:paraId="73413233" w14:textId="77777777" w:rsidR="00661969" w:rsidRPr="009C0D66" w:rsidRDefault="00661969" w:rsidP="00701A58">
                      <w:pPr>
                        <w:spacing w:after="0"/>
                        <w:rPr>
                          <w:rFonts w:cs="Arial"/>
                          <w:color w:val="auto"/>
                          <w:sz w:val="20"/>
                          <w:szCs w:val="21"/>
                        </w:rPr>
                      </w:pPr>
                      <w:r w:rsidRPr="009C0D66">
                        <w:rPr>
                          <w:rFonts w:cs="Arial"/>
                          <w:color w:val="auto"/>
                          <w:sz w:val="20"/>
                          <w:szCs w:val="21"/>
                        </w:rPr>
                        <w:t>ANNE KLEIN, BEBE</w:t>
                      </w:r>
                      <w:r w:rsidRPr="009C0D66">
                        <w:rPr>
                          <w:rFonts w:cs="Arial"/>
                          <w:color w:val="auto"/>
                          <w:sz w:val="20"/>
                          <w:szCs w:val="21"/>
                          <w:vertAlign w:val="superscript"/>
                        </w:rPr>
                        <w:t>®</w:t>
                      </w:r>
                      <w:r w:rsidRPr="009C0D66">
                        <w:rPr>
                          <w:rFonts w:cs="Arial"/>
                          <w:color w:val="auto"/>
                          <w:sz w:val="20"/>
                          <w:szCs w:val="21"/>
                        </w:rPr>
                        <w:t>, CALVIN KLEIN, LACOSTE, NIKE, NINE WEST and many more!</w:t>
                      </w:r>
                    </w:p>
                  </w:txbxContent>
                </v:textbox>
                <w10:wrap anchorx="margin"/>
              </v:shape>
            </w:pict>
          </mc:Fallback>
        </mc:AlternateContent>
      </w:r>
    </w:p>
    <w:p w14:paraId="1FE61AAD" w14:textId="77777777" w:rsidR="002A768A" w:rsidRPr="002A7320" w:rsidRDefault="009C0D66" w:rsidP="002A768A">
      <w:pPr>
        <w:rPr>
          <w:rFonts w:cs="Arial"/>
        </w:rPr>
      </w:pPr>
      <w:r>
        <w:rPr>
          <w:noProof/>
        </w:rPr>
        <w:drawing>
          <wp:anchor distT="0" distB="0" distL="114300" distR="114300" simplePos="0" relativeHeight="251644416" behindDoc="0" locked="0" layoutInCell="1" allowOverlap="1" wp14:anchorId="7E3255D6" wp14:editId="6C13FB2F">
            <wp:simplePos x="0" y="0"/>
            <wp:positionH relativeFrom="margin">
              <wp:posOffset>63056</wp:posOffset>
            </wp:positionH>
            <wp:positionV relativeFrom="margin">
              <wp:posOffset>6551326</wp:posOffset>
            </wp:positionV>
            <wp:extent cx="2150110" cy="1432560"/>
            <wp:effectExtent l="228600" t="209550" r="250190" b="205740"/>
            <wp:wrapSquare wrapText="bothSides"/>
            <wp:docPr id="2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0110" cy="1432560"/>
                    </a:xfrm>
                    <a:prstGeom prst="rect">
                      <a:avLst/>
                    </a:prstGeom>
                    <a:solidFill>
                      <a:srgbClr val="FFFFFF">
                        <a:shade val="85000"/>
                      </a:srgbClr>
                    </a:solidFill>
                    <a:ln w="76200" cap="sq">
                      <a:solidFill>
                        <a:schemeClr val="accent6">
                          <a:lumMod val="40000"/>
                          <a:lumOff val="6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599A1744" w14:textId="77777777" w:rsidR="002A768A" w:rsidRPr="002A7320" w:rsidRDefault="002A768A" w:rsidP="002A768A">
      <w:pPr>
        <w:rPr>
          <w:rFonts w:cs="Arial"/>
        </w:rPr>
      </w:pPr>
    </w:p>
    <w:p w14:paraId="077B834B" w14:textId="77777777" w:rsidR="002A768A" w:rsidRPr="002A7320" w:rsidRDefault="002A768A" w:rsidP="002A768A">
      <w:pPr>
        <w:rPr>
          <w:rFonts w:cs="Arial"/>
        </w:rPr>
      </w:pPr>
    </w:p>
    <w:p w14:paraId="286883D4" w14:textId="77777777" w:rsidR="006255E9" w:rsidRPr="002A7320" w:rsidRDefault="006255E9" w:rsidP="00DA1E89">
      <w:pPr>
        <w:rPr>
          <w:rFonts w:eastAsiaTheme="majorEastAsia" w:cs="Arial"/>
          <w:b/>
          <w:bCs/>
          <w:color w:val="002C77"/>
          <w:sz w:val="28"/>
          <w:szCs w:val="28"/>
        </w:rPr>
      </w:pPr>
      <w:r w:rsidRPr="002A7320">
        <w:rPr>
          <w:rFonts w:cs="Arial"/>
        </w:rPr>
        <w:br w:type="page"/>
      </w:r>
    </w:p>
    <w:p w14:paraId="4C961C9A" w14:textId="77777777" w:rsidR="00342A1A" w:rsidRPr="002A7320" w:rsidRDefault="003D32E2" w:rsidP="00D3788C">
      <w:pPr>
        <w:pStyle w:val="Heading1"/>
      </w:pPr>
      <w:bookmarkStart w:id="9" w:name="_Toc50983691"/>
      <w:r w:rsidRPr="002A7320">
        <w:lastRenderedPageBreak/>
        <w:t>Employee C</w:t>
      </w:r>
      <w:r w:rsidR="00086AC8" w:rsidRPr="002A7320">
        <w:t xml:space="preserve">ontributions in </w:t>
      </w:r>
      <w:r w:rsidR="00771080">
        <w:t>20</w:t>
      </w:r>
      <w:r w:rsidR="00600E2B">
        <w:t>2</w:t>
      </w:r>
      <w:r w:rsidR="00D8670A">
        <w:t>1</w:t>
      </w:r>
      <w:bookmarkEnd w:id="9"/>
    </w:p>
    <w:p w14:paraId="35D42FD0" w14:textId="77777777" w:rsidR="00342A1A" w:rsidRDefault="00342A1A" w:rsidP="00342A1A">
      <w:pPr>
        <w:rPr>
          <w:rFonts w:cs="Arial"/>
          <w:color w:val="auto"/>
          <w:szCs w:val="21"/>
        </w:rPr>
      </w:pPr>
      <w:r w:rsidRPr="00B6185E">
        <w:rPr>
          <w:rFonts w:cs="Arial"/>
          <w:color w:val="auto"/>
          <w:szCs w:val="21"/>
        </w:rPr>
        <w:t>Your premium</w:t>
      </w:r>
      <w:r w:rsidR="008D5E13" w:rsidRPr="00B6185E">
        <w:rPr>
          <w:rFonts w:cs="Arial"/>
          <w:color w:val="auto"/>
          <w:szCs w:val="21"/>
        </w:rPr>
        <w:t xml:space="preserve"> for elected plans</w:t>
      </w:r>
      <w:r w:rsidRPr="00B6185E">
        <w:rPr>
          <w:rFonts w:cs="Arial"/>
          <w:color w:val="auto"/>
          <w:szCs w:val="21"/>
        </w:rPr>
        <w:t xml:space="preserve"> will be deducted </w:t>
      </w:r>
      <w:r w:rsidR="00F242FA" w:rsidRPr="00BB7F69">
        <w:rPr>
          <w:rFonts w:cs="Arial"/>
          <w:color w:val="auto"/>
          <w:szCs w:val="21"/>
          <w:highlight w:val="yellow"/>
        </w:rPr>
        <w:t>pre-tax</w:t>
      </w:r>
      <w:r w:rsidR="00F242FA" w:rsidRPr="00B6185E">
        <w:rPr>
          <w:rFonts w:cs="Arial"/>
          <w:color w:val="auto"/>
          <w:szCs w:val="21"/>
        </w:rPr>
        <w:t xml:space="preserve"> </w:t>
      </w:r>
      <w:r w:rsidRPr="00B6185E">
        <w:rPr>
          <w:rFonts w:cs="Arial"/>
          <w:color w:val="auto"/>
          <w:szCs w:val="21"/>
        </w:rPr>
        <w:t>from each paycheck.</w:t>
      </w:r>
      <w:r w:rsidRPr="002A7320">
        <w:rPr>
          <w:rFonts w:cs="Arial"/>
          <w:color w:val="auto"/>
          <w:szCs w:val="21"/>
        </w:rPr>
        <w:t xml:space="preserve"> </w:t>
      </w:r>
    </w:p>
    <w:p w14:paraId="283B1FAC" w14:textId="5E4871A1" w:rsidR="0056260D" w:rsidRPr="002A7320" w:rsidRDefault="0056260D" w:rsidP="0056260D">
      <w:pPr>
        <w:jc w:val="right"/>
        <w:rPr>
          <w:rFonts w:cs="Arial"/>
          <w:color w:val="auto"/>
          <w:szCs w:val="21"/>
        </w:rPr>
      </w:pPr>
      <w:r w:rsidRPr="00FB3A24">
        <w:rPr>
          <w:rFonts w:cs="Arial"/>
          <w:color w:val="FF0000"/>
          <w:highlight w:val="yellow"/>
        </w:rPr>
        <w:t>(DELETE COLUMNS</w:t>
      </w:r>
      <w:r w:rsidR="00EF1F8F">
        <w:rPr>
          <w:rFonts w:cs="Arial"/>
          <w:color w:val="FF0000"/>
          <w:highlight w:val="yellow"/>
        </w:rPr>
        <w:t xml:space="preserve"> AND/OR ROWS</w:t>
      </w:r>
      <w:r w:rsidRPr="00FB3A24">
        <w:rPr>
          <w:rFonts w:cs="Arial"/>
          <w:color w:val="FF0000"/>
          <w:highlight w:val="yellow"/>
        </w:rPr>
        <w:t xml:space="preserve"> FOR PLANS</w:t>
      </w:r>
      <w:r w:rsidR="00EF1F8F">
        <w:rPr>
          <w:rFonts w:cs="Arial"/>
          <w:color w:val="FF0000"/>
          <w:highlight w:val="yellow"/>
        </w:rPr>
        <w:t>/TIERS</w:t>
      </w:r>
      <w:r w:rsidRPr="00FB3A24">
        <w:rPr>
          <w:rFonts w:cs="Arial"/>
          <w:color w:val="FF0000"/>
          <w:highlight w:val="yellow"/>
        </w:rPr>
        <w:t xml:space="preserve"> NOT OFFERED)</w:t>
      </w:r>
    </w:p>
    <w:p w14:paraId="7F3ACC8B" w14:textId="77777777" w:rsidR="003C406F" w:rsidRPr="002A7320" w:rsidRDefault="003C406F" w:rsidP="003C406F">
      <w:pPr>
        <w:spacing w:after="0"/>
        <w:rPr>
          <w:rFonts w:cs="Arial"/>
          <w:b/>
          <w:color w:val="2F5897" w:themeColor="text2"/>
          <w:sz w:val="28"/>
          <w:szCs w:val="28"/>
        </w:rPr>
      </w:pPr>
      <w:r w:rsidRPr="002A7320">
        <w:rPr>
          <w:rFonts w:cs="Arial"/>
          <w:b/>
          <w:color w:val="2F5897" w:themeColor="text2"/>
          <w:sz w:val="28"/>
          <w:szCs w:val="28"/>
        </w:rPr>
        <w:t>Medical Coverage</w:t>
      </w:r>
    </w:p>
    <w:tbl>
      <w:tblPr>
        <w:tblStyle w:val="MediumShading2-Accent5"/>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990"/>
        <w:gridCol w:w="2295"/>
        <w:gridCol w:w="2510"/>
        <w:gridCol w:w="2508"/>
      </w:tblGrid>
      <w:tr w:rsidR="00E14F84" w:rsidRPr="002A7320" w14:paraId="7B34916D" w14:textId="77777777" w:rsidTr="004C1DA3">
        <w:trPr>
          <w:cnfStyle w:val="100000000000" w:firstRow="1" w:lastRow="0" w:firstColumn="0" w:lastColumn="0" w:oddVBand="0" w:evenVBand="0" w:oddHBand="0" w:evenHBand="0" w:firstRowFirstColumn="0" w:firstRowLastColumn="0" w:lastRowFirstColumn="0" w:lastRowLastColumn="0"/>
          <w:trHeight w:val="253"/>
        </w:trPr>
        <w:tc>
          <w:tcPr>
            <w:cnfStyle w:val="001000000100" w:firstRow="0" w:lastRow="0" w:firstColumn="1" w:lastColumn="0" w:oddVBand="0" w:evenVBand="0" w:oddHBand="0" w:evenHBand="0" w:firstRowFirstColumn="1" w:firstRowLastColumn="0" w:lastRowFirstColumn="0" w:lastRowLastColumn="0"/>
            <w:tcW w:w="10303" w:type="dxa"/>
            <w:gridSpan w:val="4"/>
            <w:tcBorders>
              <w:top w:val="none" w:sz="0" w:space="0" w:color="auto"/>
              <w:left w:val="none" w:sz="0" w:space="0" w:color="auto"/>
              <w:bottom w:val="none" w:sz="0" w:space="0" w:color="auto"/>
              <w:right w:val="none" w:sz="0" w:space="0" w:color="auto"/>
            </w:tcBorders>
            <w:shd w:val="clear" w:color="auto" w:fill="2F5897" w:themeFill="text2"/>
            <w:vAlign w:val="center"/>
          </w:tcPr>
          <w:p w14:paraId="0DC5E025" w14:textId="77777777" w:rsidR="00E14F84" w:rsidRPr="002973C2" w:rsidRDefault="00E14F84" w:rsidP="004C1DA3">
            <w:pPr>
              <w:rPr>
                <w:rFonts w:cs="Arial"/>
                <w:b w:val="0"/>
                <w:bCs w:val="0"/>
                <w:color w:val="FFFFFF" w:themeColor="background1"/>
                <w:sz w:val="24"/>
                <w:szCs w:val="24"/>
              </w:rPr>
            </w:pPr>
            <w:r w:rsidRPr="002973C2">
              <w:rPr>
                <w:rFonts w:cs="Arial"/>
                <w:color w:val="FFFFFF" w:themeColor="background1"/>
                <w:sz w:val="24"/>
                <w:szCs w:val="24"/>
              </w:rPr>
              <w:t xml:space="preserve">Employee </w:t>
            </w:r>
            <w:r w:rsidRPr="00BB7F69">
              <w:rPr>
                <w:rFonts w:cs="Arial"/>
                <w:color w:val="FFFF00"/>
                <w:sz w:val="24"/>
                <w:szCs w:val="24"/>
              </w:rPr>
              <w:t>Monthly/Bi</w:t>
            </w:r>
            <w:r w:rsidRPr="002973C2">
              <w:rPr>
                <w:rFonts w:cs="Arial"/>
                <w:color w:val="FFFF00"/>
                <w:sz w:val="24"/>
                <w:szCs w:val="24"/>
              </w:rPr>
              <w:t xml:space="preserve">-Weekly </w:t>
            </w:r>
            <w:r w:rsidRPr="002A7320">
              <w:rPr>
                <w:rFonts w:cs="Arial"/>
                <w:color w:val="FFFFFF" w:themeColor="background1"/>
                <w:sz w:val="24"/>
                <w:szCs w:val="24"/>
              </w:rPr>
              <w:t>Premium</w:t>
            </w:r>
          </w:p>
        </w:tc>
      </w:tr>
      <w:tr w:rsidR="00E14F84" w:rsidRPr="002A7320" w14:paraId="5F333DCF" w14:textId="77777777" w:rsidTr="004C1DA3">
        <w:trPr>
          <w:trHeight w:val="253"/>
        </w:trPr>
        <w:tc>
          <w:tcPr>
            <w:cnfStyle w:val="001000000000" w:firstRow="0" w:lastRow="0" w:firstColumn="1" w:lastColumn="0" w:oddVBand="0" w:evenVBand="0" w:oddHBand="0" w:evenHBand="0" w:firstRowFirstColumn="0" w:firstRowLastColumn="0" w:lastRowFirstColumn="0" w:lastRowLastColumn="0"/>
            <w:tcW w:w="2990" w:type="dxa"/>
            <w:tcBorders>
              <w:top w:val="none" w:sz="0" w:space="0" w:color="auto"/>
              <w:left w:val="none" w:sz="0" w:space="0" w:color="auto"/>
              <w:bottom w:val="none" w:sz="0" w:space="0" w:color="auto"/>
              <w:right w:val="none" w:sz="0" w:space="0" w:color="auto"/>
            </w:tcBorders>
            <w:shd w:val="clear" w:color="auto" w:fill="CFDCF0" w:themeFill="accent1" w:themeFillTint="33"/>
            <w:vAlign w:val="center"/>
          </w:tcPr>
          <w:p w14:paraId="2ABC0653" w14:textId="77777777" w:rsidR="00E14F84" w:rsidRPr="00442CCA" w:rsidRDefault="00E14F84" w:rsidP="004C1DA3">
            <w:pPr>
              <w:rPr>
                <w:rFonts w:cs="Arial"/>
                <w:color w:val="FFFFFF" w:themeColor="background1"/>
                <w:szCs w:val="21"/>
              </w:rPr>
            </w:pPr>
          </w:p>
        </w:tc>
        <w:tc>
          <w:tcPr>
            <w:tcW w:w="2295" w:type="dxa"/>
            <w:shd w:val="clear" w:color="auto" w:fill="CFDCF0" w:themeFill="accent1" w:themeFillTint="33"/>
            <w:vAlign w:val="center"/>
          </w:tcPr>
          <w:p w14:paraId="0A4B5E38"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rFonts w:cs="Arial"/>
                <w:b/>
                <w:color w:val="auto"/>
                <w:szCs w:val="21"/>
              </w:rPr>
            </w:pPr>
            <w:r w:rsidRPr="003648A5">
              <w:rPr>
                <w:rFonts w:cs="Arial"/>
                <w:b/>
                <w:color w:val="auto"/>
                <w:szCs w:val="21"/>
              </w:rPr>
              <w:t>Plan 1</w:t>
            </w:r>
          </w:p>
        </w:tc>
        <w:tc>
          <w:tcPr>
            <w:tcW w:w="2510" w:type="dxa"/>
            <w:shd w:val="clear" w:color="auto" w:fill="CFDCF0" w:themeFill="accent1" w:themeFillTint="33"/>
            <w:vAlign w:val="center"/>
          </w:tcPr>
          <w:p w14:paraId="086A4970"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rFonts w:cs="Arial"/>
                <w:b/>
                <w:color w:val="auto"/>
                <w:szCs w:val="21"/>
              </w:rPr>
            </w:pPr>
            <w:r w:rsidRPr="003648A5">
              <w:rPr>
                <w:rFonts w:cs="Arial"/>
                <w:b/>
                <w:color w:val="auto"/>
                <w:szCs w:val="21"/>
              </w:rPr>
              <w:t>Plan 2</w:t>
            </w:r>
          </w:p>
        </w:tc>
        <w:tc>
          <w:tcPr>
            <w:tcW w:w="2508" w:type="dxa"/>
            <w:shd w:val="clear" w:color="auto" w:fill="CFDCF0" w:themeFill="accent1" w:themeFillTint="33"/>
            <w:vAlign w:val="center"/>
          </w:tcPr>
          <w:p w14:paraId="708FFEEA"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rFonts w:cs="Arial"/>
                <w:b/>
                <w:color w:val="auto"/>
                <w:szCs w:val="21"/>
              </w:rPr>
            </w:pPr>
            <w:r w:rsidRPr="003648A5">
              <w:rPr>
                <w:rFonts w:cs="Arial"/>
                <w:b/>
                <w:color w:val="auto"/>
                <w:szCs w:val="21"/>
              </w:rPr>
              <w:t>Plan 3</w:t>
            </w:r>
          </w:p>
        </w:tc>
      </w:tr>
      <w:tr w:rsidR="00E14F84" w:rsidRPr="002A7320" w14:paraId="5138C0B6" w14:textId="77777777" w:rsidTr="004C1DA3">
        <w:trPr>
          <w:trHeight w:val="253"/>
        </w:trPr>
        <w:tc>
          <w:tcPr>
            <w:cnfStyle w:val="001000000000" w:firstRow="0" w:lastRow="0" w:firstColumn="1" w:lastColumn="0" w:oddVBand="0" w:evenVBand="0" w:oddHBand="0" w:evenHBand="0" w:firstRowFirstColumn="0" w:firstRowLastColumn="0" w:lastRowFirstColumn="0" w:lastRowLastColumn="0"/>
            <w:tcW w:w="2990"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4BD71021" w14:textId="77777777" w:rsidR="00E14F84" w:rsidRPr="00442CCA" w:rsidRDefault="00E14F84" w:rsidP="004C1DA3">
            <w:pPr>
              <w:rPr>
                <w:rFonts w:cs="Arial"/>
                <w:color w:val="FFFFFF" w:themeColor="background1"/>
                <w:szCs w:val="21"/>
              </w:rPr>
            </w:pPr>
            <w:r w:rsidRPr="00442CCA">
              <w:rPr>
                <w:rFonts w:cs="Arial"/>
                <w:color w:val="FFFFFF" w:themeColor="background1"/>
                <w:szCs w:val="21"/>
              </w:rPr>
              <w:t>Employee Only</w:t>
            </w:r>
          </w:p>
        </w:tc>
        <w:tc>
          <w:tcPr>
            <w:tcW w:w="2295" w:type="dxa"/>
            <w:vAlign w:val="center"/>
          </w:tcPr>
          <w:p w14:paraId="1492AB57"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10" w:type="dxa"/>
            <w:vAlign w:val="center"/>
          </w:tcPr>
          <w:p w14:paraId="59C3EAEA"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08" w:type="dxa"/>
            <w:vAlign w:val="center"/>
          </w:tcPr>
          <w:p w14:paraId="4C1809B2"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r w:rsidR="00E14F84" w:rsidRPr="002A7320" w14:paraId="1D8B74E8" w14:textId="77777777" w:rsidTr="004C1DA3">
        <w:trPr>
          <w:trHeight w:val="253"/>
        </w:trPr>
        <w:tc>
          <w:tcPr>
            <w:cnfStyle w:val="001000000000" w:firstRow="0" w:lastRow="0" w:firstColumn="1" w:lastColumn="0" w:oddVBand="0" w:evenVBand="0" w:oddHBand="0" w:evenHBand="0" w:firstRowFirstColumn="0" w:firstRowLastColumn="0" w:lastRowFirstColumn="0" w:lastRowLastColumn="0"/>
            <w:tcW w:w="2990"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0945F829" w14:textId="77777777" w:rsidR="00E14F84" w:rsidRPr="00442CCA" w:rsidRDefault="00E14F84" w:rsidP="004C1DA3">
            <w:pPr>
              <w:rPr>
                <w:rFonts w:cs="Arial"/>
                <w:color w:val="FFFFFF" w:themeColor="background1"/>
                <w:szCs w:val="21"/>
              </w:rPr>
            </w:pPr>
            <w:r w:rsidRPr="00442CCA">
              <w:rPr>
                <w:rFonts w:cs="Arial"/>
                <w:color w:val="FFFFFF" w:themeColor="background1"/>
                <w:szCs w:val="21"/>
              </w:rPr>
              <w:t xml:space="preserve">Employee &amp; </w:t>
            </w:r>
            <w:r>
              <w:rPr>
                <w:rFonts w:cs="Arial"/>
                <w:color w:val="FFFFFF" w:themeColor="background1"/>
                <w:szCs w:val="21"/>
              </w:rPr>
              <w:t>Child</w:t>
            </w:r>
          </w:p>
        </w:tc>
        <w:tc>
          <w:tcPr>
            <w:tcW w:w="2295" w:type="dxa"/>
            <w:vAlign w:val="center"/>
          </w:tcPr>
          <w:p w14:paraId="5C4E01E7"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10" w:type="dxa"/>
            <w:vAlign w:val="center"/>
          </w:tcPr>
          <w:p w14:paraId="37ABDFEC"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08" w:type="dxa"/>
            <w:vAlign w:val="center"/>
          </w:tcPr>
          <w:p w14:paraId="57BA34E1"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r w:rsidR="00E14F84" w:rsidRPr="002A7320" w14:paraId="14D024DE" w14:textId="77777777" w:rsidTr="004C1DA3">
        <w:trPr>
          <w:trHeight w:val="253"/>
        </w:trPr>
        <w:tc>
          <w:tcPr>
            <w:cnfStyle w:val="001000000000" w:firstRow="0" w:lastRow="0" w:firstColumn="1" w:lastColumn="0" w:oddVBand="0" w:evenVBand="0" w:oddHBand="0" w:evenHBand="0" w:firstRowFirstColumn="0" w:firstRowLastColumn="0" w:lastRowFirstColumn="0" w:lastRowLastColumn="0"/>
            <w:tcW w:w="2990"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0A10A19B" w14:textId="77777777" w:rsidR="00E14F84" w:rsidRPr="00442CCA" w:rsidRDefault="00E14F84" w:rsidP="004C1DA3">
            <w:pPr>
              <w:rPr>
                <w:rFonts w:cs="Arial"/>
                <w:color w:val="FFFFFF" w:themeColor="background1"/>
                <w:szCs w:val="21"/>
              </w:rPr>
            </w:pPr>
            <w:r w:rsidRPr="00BB7F69">
              <w:rPr>
                <w:rFonts w:cs="Arial"/>
                <w:color w:val="FFFFFF" w:themeColor="background1"/>
                <w:szCs w:val="21"/>
              </w:rPr>
              <w:t>Employee &amp; Child(ren)</w:t>
            </w:r>
          </w:p>
        </w:tc>
        <w:tc>
          <w:tcPr>
            <w:tcW w:w="2295" w:type="dxa"/>
            <w:vAlign w:val="center"/>
          </w:tcPr>
          <w:p w14:paraId="3B146910"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10" w:type="dxa"/>
            <w:vAlign w:val="center"/>
          </w:tcPr>
          <w:p w14:paraId="190F55AB"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08" w:type="dxa"/>
            <w:vAlign w:val="center"/>
          </w:tcPr>
          <w:p w14:paraId="7C564634"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r w:rsidR="00E14F84" w:rsidRPr="002A7320" w14:paraId="1D24B6DB" w14:textId="77777777" w:rsidTr="004C1DA3">
        <w:trPr>
          <w:trHeight w:val="253"/>
        </w:trPr>
        <w:tc>
          <w:tcPr>
            <w:cnfStyle w:val="001000000000" w:firstRow="0" w:lastRow="0" w:firstColumn="1" w:lastColumn="0" w:oddVBand="0" w:evenVBand="0" w:oddHBand="0" w:evenHBand="0" w:firstRowFirstColumn="0" w:firstRowLastColumn="0" w:lastRowFirstColumn="0" w:lastRowLastColumn="0"/>
            <w:tcW w:w="2990"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10230263" w14:textId="77777777" w:rsidR="00E14F84" w:rsidRPr="00442CCA" w:rsidRDefault="00E14F84" w:rsidP="004C1DA3">
            <w:pPr>
              <w:rPr>
                <w:rFonts w:cs="Arial"/>
                <w:color w:val="FFFFFF" w:themeColor="background1"/>
                <w:szCs w:val="21"/>
              </w:rPr>
            </w:pPr>
            <w:r w:rsidRPr="00442CCA">
              <w:rPr>
                <w:rFonts w:cs="Arial"/>
                <w:color w:val="FFFFFF" w:themeColor="background1"/>
                <w:szCs w:val="21"/>
              </w:rPr>
              <w:t xml:space="preserve">Employee &amp; </w:t>
            </w:r>
            <w:r>
              <w:rPr>
                <w:rFonts w:cs="Arial"/>
                <w:color w:val="FFFFFF" w:themeColor="background1"/>
                <w:szCs w:val="21"/>
              </w:rPr>
              <w:t>Spouse</w:t>
            </w:r>
          </w:p>
        </w:tc>
        <w:tc>
          <w:tcPr>
            <w:tcW w:w="2295" w:type="dxa"/>
            <w:vAlign w:val="center"/>
          </w:tcPr>
          <w:p w14:paraId="2A1F4A1C"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10" w:type="dxa"/>
            <w:vAlign w:val="center"/>
          </w:tcPr>
          <w:p w14:paraId="0D6AEC37"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08" w:type="dxa"/>
            <w:vAlign w:val="center"/>
          </w:tcPr>
          <w:p w14:paraId="59F4BDDD"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r w:rsidR="00E14F84" w:rsidRPr="002A7320" w14:paraId="66306A7F" w14:textId="77777777" w:rsidTr="004C1DA3">
        <w:trPr>
          <w:trHeight w:val="253"/>
        </w:trPr>
        <w:tc>
          <w:tcPr>
            <w:cnfStyle w:val="001000000000" w:firstRow="0" w:lastRow="0" w:firstColumn="1" w:lastColumn="0" w:oddVBand="0" w:evenVBand="0" w:oddHBand="0" w:evenHBand="0" w:firstRowFirstColumn="0" w:firstRowLastColumn="0" w:lastRowFirstColumn="0" w:lastRowLastColumn="0"/>
            <w:tcW w:w="2990"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2487B4CB" w14:textId="77777777" w:rsidR="00E14F84" w:rsidRPr="00442CCA" w:rsidRDefault="00E14F84" w:rsidP="004C1DA3">
            <w:pPr>
              <w:rPr>
                <w:rFonts w:cs="Arial"/>
                <w:color w:val="FFFFFF" w:themeColor="background1"/>
                <w:szCs w:val="21"/>
              </w:rPr>
            </w:pPr>
            <w:r w:rsidRPr="00442CCA">
              <w:rPr>
                <w:rFonts w:cs="Arial"/>
                <w:color w:val="FFFFFF" w:themeColor="background1"/>
                <w:szCs w:val="21"/>
              </w:rPr>
              <w:t>Employee &amp; Family</w:t>
            </w:r>
          </w:p>
        </w:tc>
        <w:tc>
          <w:tcPr>
            <w:tcW w:w="2295" w:type="dxa"/>
            <w:vAlign w:val="center"/>
          </w:tcPr>
          <w:p w14:paraId="052FA34C"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10" w:type="dxa"/>
            <w:vAlign w:val="center"/>
          </w:tcPr>
          <w:p w14:paraId="0F983C08"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508" w:type="dxa"/>
            <w:vAlign w:val="center"/>
          </w:tcPr>
          <w:p w14:paraId="5E43B2D4" w14:textId="77777777" w:rsidR="00E14F84" w:rsidRPr="003648A5" w:rsidRDefault="00E14F84" w:rsidP="004C1DA3">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bl>
    <w:p w14:paraId="6A727129" w14:textId="77777777" w:rsidR="003C406F" w:rsidRDefault="003C406F" w:rsidP="003C406F">
      <w:pPr>
        <w:spacing w:after="0"/>
        <w:rPr>
          <w:rFonts w:cs="Arial"/>
          <w:b/>
          <w:color w:val="2F5897" w:themeColor="text2"/>
          <w:sz w:val="28"/>
          <w:szCs w:val="28"/>
        </w:rPr>
      </w:pPr>
    </w:p>
    <w:p w14:paraId="436C28BB" w14:textId="77777777" w:rsidR="00AB617F" w:rsidRDefault="003C406F" w:rsidP="003C406F">
      <w:pPr>
        <w:spacing w:after="0"/>
        <w:rPr>
          <w:rFonts w:cs="Arial"/>
          <w:b/>
          <w:color w:val="2F5897" w:themeColor="text2"/>
          <w:sz w:val="28"/>
          <w:szCs w:val="28"/>
        </w:rPr>
      </w:pPr>
      <w:r w:rsidRPr="002A7320">
        <w:rPr>
          <w:rFonts w:cs="Arial"/>
          <w:b/>
          <w:color w:val="2F5897" w:themeColor="text2"/>
          <w:sz w:val="28"/>
          <w:szCs w:val="28"/>
        </w:rPr>
        <w:t>Dental Coverage</w:t>
      </w:r>
    </w:p>
    <w:p w14:paraId="27636AEC" w14:textId="77777777" w:rsidR="00AB617F" w:rsidRPr="00AB617F" w:rsidRDefault="00AB617F" w:rsidP="003C406F">
      <w:pPr>
        <w:spacing w:after="0"/>
        <w:rPr>
          <w:rFonts w:cs="Arial"/>
          <w:b/>
          <w:color w:val="2F5897" w:themeColor="text2"/>
          <w:sz w:val="6"/>
          <w:szCs w:val="28"/>
        </w:rPr>
      </w:pPr>
    </w:p>
    <w:tbl>
      <w:tblPr>
        <w:tblStyle w:val="MediumShading2-Accent5"/>
        <w:tblpPr w:leftFromText="180" w:rightFromText="180"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539"/>
        <w:gridCol w:w="2301"/>
        <w:gridCol w:w="2302"/>
        <w:gridCol w:w="2305"/>
      </w:tblGrid>
      <w:tr w:rsidR="00BB7F69" w:rsidRPr="002A7320" w14:paraId="08C594BF" w14:textId="77777777" w:rsidTr="00BB7F69">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9447" w:type="dxa"/>
            <w:gridSpan w:val="4"/>
            <w:tcBorders>
              <w:top w:val="none" w:sz="0" w:space="0" w:color="auto"/>
              <w:left w:val="none" w:sz="0" w:space="0" w:color="auto"/>
              <w:bottom w:val="none" w:sz="0" w:space="0" w:color="auto"/>
              <w:right w:val="none" w:sz="0" w:space="0" w:color="auto"/>
            </w:tcBorders>
            <w:shd w:val="clear" w:color="auto" w:fill="2F5897" w:themeFill="accent1"/>
            <w:vAlign w:val="center"/>
          </w:tcPr>
          <w:p w14:paraId="2C09A32C" w14:textId="77777777" w:rsidR="00BB7F69" w:rsidRPr="002973C2" w:rsidRDefault="00BB7F69" w:rsidP="00BB7F69">
            <w:pPr>
              <w:rPr>
                <w:rFonts w:cs="Arial"/>
                <w:color w:val="FFFFFF" w:themeColor="background1"/>
                <w:sz w:val="24"/>
                <w:szCs w:val="24"/>
              </w:rPr>
            </w:pPr>
            <w:proofErr w:type="gramStart"/>
            <w:r w:rsidRPr="002973C2">
              <w:rPr>
                <w:rFonts w:cs="Arial"/>
                <w:color w:val="FFFFFF" w:themeColor="background1"/>
                <w:sz w:val="24"/>
                <w:szCs w:val="24"/>
              </w:rPr>
              <w:t xml:space="preserve">Employee </w:t>
            </w:r>
            <w:r>
              <w:t xml:space="preserve"> </w:t>
            </w:r>
            <w:r w:rsidRPr="00BB7F69">
              <w:rPr>
                <w:rFonts w:cs="Arial"/>
                <w:color w:val="FFFF00"/>
                <w:sz w:val="24"/>
                <w:szCs w:val="24"/>
              </w:rPr>
              <w:t>Monthly</w:t>
            </w:r>
            <w:proofErr w:type="gramEnd"/>
            <w:r w:rsidRPr="00BB7F69">
              <w:rPr>
                <w:rFonts w:cs="Arial"/>
                <w:color w:val="FFFF00"/>
                <w:sz w:val="24"/>
                <w:szCs w:val="24"/>
              </w:rPr>
              <w:t xml:space="preserve">/Bi-Weekly </w:t>
            </w:r>
            <w:r w:rsidRPr="002A7320">
              <w:rPr>
                <w:rFonts w:cs="Arial"/>
                <w:color w:val="FFFFFF" w:themeColor="background1"/>
                <w:sz w:val="24"/>
                <w:szCs w:val="24"/>
              </w:rPr>
              <w:t>Premium</w:t>
            </w:r>
          </w:p>
        </w:tc>
      </w:tr>
      <w:tr w:rsidR="00BB7F69" w:rsidRPr="002A7320" w14:paraId="2BB0296C" w14:textId="77777777" w:rsidTr="00BB7F69">
        <w:trPr>
          <w:trHeight w:val="305"/>
        </w:trPr>
        <w:tc>
          <w:tcPr>
            <w:cnfStyle w:val="001000000000" w:firstRow="0" w:lastRow="0" w:firstColumn="1" w:lastColumn="0" w:oddVBand="0" w:evenVBand="0" w:oddHBand="0" w:evenHBand="0" w:firstRowFirstColumn="0" w:firstRowLastColumn="0" w:lastRowFirstColumn="0" w:lastRowLastColumn="0"/>
            <w:tcW w:w="2539" w:type="dxa"/>
            <w:tcBorders>
              <w:top w:val="none" w:sz="0" w:space="0" w:color="auto"/>
              <w:left w:val="none" w:sz="0" w:space="0" w:color="auto"/>
              <w:bottom w:val="none" w:sz="0" w:space="0" w:color="auto"/>
              <w:right w:val="none" w:sz="0" w:space="0" w:color="auto"/>
            </w:tcBorders>
            <w:shd w:val="clear" w:color="auto" w:fill="CFDCF0" w:themeFill="accent1" w:themeFillTint="33"/>
            <w:vAlign w:val="center"/>
          </w:tcPr>
          <w:p w14:paraId="1EE81AFC" w14:textId="77777777" w:rsidR="00BB7F69" w:rsidRPr="00442CCA" w:rsidRDefault="00BB7F69" w:rsidP="00BB7F69">
            <w:pPr>
              <w:rPr>
                <w:rFonts w:cs="Arial"/>
                <w:color w:val="FFFFFF" w:themeColor="background1"/>
                <w:szCs w:val="21"/>
              </w:rPr>
            </w:pPr>
          </w:p>
        </w:tc>
        <w:tc>
          <w:tcPr>
            <w:tcW w:w="2301" w:type="dxa"/>
            <w:shd w:val="clear" w:color="auto" w:fill="CFDCF0" w:themeFill="accent1" w:themeFillTint="33"/>
            <w:vAlign w:val="center"/>
          </w:tcPr>
          <w:p w14:paraId="496006D8"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rFonts w:cs="Arial"/>
                <w:b/>
                <w:color w:val="auto"/>
                <w:szCs w:val="21"/>
              </w:rPr>
            </w:pPr>
            <w:r>
              <w:rPr>
                <w:rFonts w:cs="Arial"/>
                <w:b/>
                <w:color w:val="auto"/>
                <w:szCs w:val="21"/>
              </w:rPr>
              <w:t>Basic Plan</w:t>
            </w:r>
          </w:p>
        </w:tc>
        <w:tc>
          <w:tcPr>
            <w:tcW w:w="2302" w:type="dxa"/>
            <w:shd w:val="clear" w:color="auto" w:fill="CFDCF0" w:themeFill="accent1" w:themeFillTint="33"/>
            <w:vAlign w:val="center"/>
          </w:tcPr>
          <w:p w14:paraId="03F36962"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rFonts w:cs="Arial"/>
                <w:b/>
                <w:color w:val="auto"/>
                <w:szCs w:val="21"/>
              </w:rPr>
            </w:pPr>
            <w:r>
              <w:rPr>
                <w:rFonts w:cs="Arial"/>
                <w:b/>
                <w:color w:val="auto"/>
                <w:szCs w:val="21"/>
              </w:rPr>
              <w:t>Comprehensive Plan</w:t>
            </w:r>
          </w:p>
        </w:tc>
        <w:tc>
          <w:tcPr>
            <w:tcW w:w="2305" w:type="dxa"/>
            <w:shd w:val="clear" w:color="auto" w:fill="CFDCF0" w:themeFill="accent1" w:themeFillTint="33"/>
            <w:vAlign w:val="center"/>
          </w:tcPr>
          <w:p w14:paraId="2C1E9112" w14:textId="77777777" w:rsidR="00BB7F69" w:rsidRPr="00AB617F" w:rsidRDefault="00E14F84" w:rsidP="00BB7F69">
            <w:pPr>
              <w:jc w:val="center"/>
              <w:cnfStyle w:val="000000000000" w:firstRow="0" w:lastRow="0" w:firstColumn="0" w:lastColumn="0" w:oddVBand="0" w:evenVBand="0" w:oddHBand="0" w:evenHBand="0" w:firstRowFirstColumn="0" w:firstRowLastColumn="0" w:lastRowFirstColumn="0" w:lastRowLastColumn="0"/>
              <w:rPr>
                <w:rFonts w:cs="Arial"/>
                <w:b/>
                <w:color w:val="auto"/>
                <w:szCs w:val="21"/>
              </w:rPr>
            </w:pPr>
            <w:r>
              <w:rPr>
                <w:rFonts w:cs="Arial"/>
                <w:b/>
                <w:color w:val="auto"/>
                <w:szCs w:val="21"/>
              </w:rPr>
              <w:t xml:space="preserve">Enhanced </w:t>
            </w:r>
            <w:r w:rsidR="00BB7F69">
              <w:rPr>
                <w:rFonts w:cs="Arial"/>
                <w:b/>
                <w:color w:val="auto"/>
                <w:szCs w:val="21"/>
              </w:rPr>
              <w:t>Indemnity Plan</w:t>
            </w:r>
          </w:p>
        </w:tc>
      </w:tr>
      <w:tr w:rsidR="00BB7F69" w:rsidRPr="002A7320" w14:paraId="1D7CA4E3" w14:textId="77777777" w:rsidTr="004C1DA3">
        <w:trPr>
          <w:trHeight w:val="305"/>
        </w:trPr>
        <w:tc>
          <w:tcPr>
            <w:cnfStyle w:val="001000000000" w:firstRow="0" w:lastRow="0" w:firstColumn="1" w:lastColumn="0" w:oddVBand="0" w:evenVBand="0" w:oddHBand="0" w:evenHBand="0" w:firstRowFirstColumn="0" w:firstRowLastColumn="0" w:lastRowFirstColumn="0" w:lastRowLastColumn="0"/>
            <w:tcW w:w="2539" w:type="dxa"/>
            <w:tcBorders>
              <w:top w:val="none" w:sz="0" w:space="0" w:color="auto"/>
              <w:left w:val="none" w:sz="0" w:space="0" w:color="auto"/>
              <w:bottom w:val="single" w:sz="4" w:space="0" w:color="auto"/>
              <w:right w:val="none" w:sz="0" w:space="0" w:color="auto"/>
            </w:tcBorders>
            <w:shd w:val="clear" w:color="auto" w:fill="2F5897" w:themeFill="text2"/>
            <w:vAlign w:val="center"/>
          </w:tcPr>
          <w:p w14:paraId="2031CB75" w14:textId="77777777" w:rsidR="00BB7F69" w:rsidRPr="00442CCA" w:rsidRDefault="00BB7F69" w:rsidP="00BB7F69">
            <w:pPr>
              <w:rPr>
                <w:rFonts w:cs="Arial"/>
                <w:color w:val="FFFFFF" w:themeColor="background1"/>
                <w:szCs w:val="21"/>
              </w:rPr>
            </w:pPr>
            <w:r w:rsidRPr="00442CCA">
              <w:rPr>
                <w:rFonts w:cs="Arial"/>
                <w:color w:val="FFFFFF" w:themeColor="background1"/>
                <w:szCs w:val="21"/>
              </w:rPr>
              <w:t>Employee Only</w:t>
            </w:r>
          </w:p>
        </w:tc>
        <w:tc>
          <w:tcPr>
            <w:tcW w:w="2301" w:type="dxa"/>
            <w:vAlign w:val="center"/>
          </w:tcPr>
          <w:p w14:paraId="31571C53"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2" w:type="dxa"/>
            <w:vAlign w:val="center"/>
          </w:tcPr>
          <w:p w14:paraId="75E6674D"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5" w:type="dxa"/>
            <w:vAlign w:val="center"/>
          </w:tcPr>
          <w:p w14:paraId="2315FC4C"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r w:rsidR="00BB7F69" w:rsidRPr="002A7320" w14:paraId="6A0D5E20" w14:textId="77777777" w:rsidTr="004C1DA3">
        <w:trPr>
          <w:trHeight w:val="305"/>
        </w:trPr>
        <w:tc>
          <w:tcPr>
            <w:cnfStyle w:val="001000000000" w:firstRow="0" w:lastRow="0" w:firstColumn="1" w:lastColumn="0" w:oddVBand="0" w:evenVBand="0" w:oddHBand="0" w:evenHBand="0" w:firstRowFirstColumn="0" w:firstRowLastColumn="0" w:lastRowFirstColumn="0" w:lastRowLastColumn="0"/>
            <w:tcW w:w="2539" w:type="dxa"/>
            <w:tcBorders>
              <w:top w:val="single" w:sz="4" w:space="0" w:color="auto"/>
              <w:left w:val="single" w:sz="4" w:space="0" w:color="auto"/>
              <w:bottom w:val="single" w:sz="4" w:space="0" w:color="auto"/>
            </w:tcBorders>
            <w:shd w:val="clear" w:color="auto" w:fill="2F5897" w:themeFill="text2"/>
            <w:vAlign w:val="center"/>
          </w:tcPr>
          <w:p w14:paraId="51CE518F" w14:textId="77777777" w:rsidR="00BB7F69" w:rsidRPr="00442CCA" w:rsidRDefault="00BB7F69" w:rsidP="00BB7F69">
            <w:pPr>
              <w:rPr>
                <w:rFonts w:cs="Arial"/>
                <w:color w:val="FFFFFF" w:themeColor="background1"/>
                <w:szCs w:val="21"/>
              </w:rPr>
            </w:pPr>
            <w:r w:rsidRPr="00BB7F69">
              <w:rPr>
                <w:rFonts w:cs="Arial"/>
                <w:color w:val="FFFFFF" w:themeColor="background1"/>
                <w:szCs w:val="21"/>
              </w:rPr>
              <w:t>Employee &amp; Child(ren)</w:t>
            </w:r>
          </w:p>
        </w:tc>
        <w:tc>
          <w:tcPr>
            <w:tcW w:w="2301" w:type="dxa"/>
            <w:vAlign w:val="center"/>
          </w:tcPr>
          <w:p w14:paraId="731BC485"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2" w:type="dxa"/>
            <w:vAlign w:val="center"/>
          </w:tcPr>
          <w:p w14:paraId="0B4F1FE6"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5" w:type="dxa"/>
            <w:vAlign w:val="center"/>
          </w:tcPr>
          <w:p w14:paraId="75877E83"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r w:rsidR="00BB7F69" w:rsidRPr="002A7320" w14:paraId="0CB217C0" w14:textId="77777777" w:rsidTr="004C1DA3">
        <w:trPr>
          <w:trHeight w:val="305"/>
        </w:trPr>
        <w:tc>
          <w:tcPr>
            <w:cnfStyle w:val="001000000000" w:firstRow="0" w:lastRow="0" w:firstColumn="1" w:lastColumn="0" w:oddVBand="0" w:evenVBand="0" w:oddHBand="0" w:evenHBand="0" w:firstRowFirstColumn="0" w:firstRowLastColumn="0" w:lastRowFirstColumn="0" w:lastRowLastColumn="0"/>
            <w:tcW w:w="2539" w:type="dxa"/>
            <w:tcBorders>
              <w:top w:val="single" w:sz="4" w:space="0" w:color="auto"/>
              <w:left w:val="none" w:sz="0" w:space="0" w:color="auto"/>
              <w:bottom w:val="none" w:sz="0" w:space="0" w:color="auto"/>
              <w:right w:val="none" w:sz="0" w:space="0" w:color="auto"/>
            </w:tcBorders>
            <w:shd w:val="clear" w:color="auto" w:fill="2F5897" w:themeFill="text2"/>
            <w:vAlign w:val="center"/>
          </w:tcPr>
          <w:p w14:paraId="1DE0D941" w14:textId="77777777" w:rsidR="00BB7F69" w:rsidRPr="00442CCA" w:rsidRDefault="00BB7F69" w:rsidP="00BB7F69">
            <w:pPr>
              <w:rPr>
                <w:rFonts w:cs="Arial"/>
                <w:color w:val="FFFFFF" w:themeColor="background1"/>
                <w:szCs w:val="21"/>
              </w:rPr>
            </w:pPr>
            <w:r w:rsidRPr="00442CCA">
              <w:rPr>
                <w:rFonts w:cs="Arial"/>
                <w:color w:val="FFFFFF" w:themeColor="background1"/>
                <w:szCs w:val="21"/>
              </w:rPr>
              <w:t xml:space="preserve">Employee &amp; </w:t>
            </w:r>
            <w:r>
              <w:rPr>
                <w:rFonts w:cs="Arial"/>
                <w:color w:val="FFFFFF" w:themeColor="background1"/>
                <w:szCs w:val="21"/>
              </w:rPr>
              <w:t>Spouse</w:t>
            </w:r>
          </w:p>
        </w:tc>
        <w:tc>
          <w:tcPr>
            <w:tcW w:w="2301" w:type="dxa"/>
            <w:vAlign w:val="center"/>
          </w:tcPr>
          <w:p w14:paraId="55FB4E1B"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2" w:type="dxa"/>
            <w:vAlign w:val="center"/>
          </w:tcPr>
          <w:p w14:paraId="24F04431"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5" w:type="dxa"/>
            <w:vAlign w:val="center"/>
          </w:tcPr>
          <w:p w14:paraId="3074D23C"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r w:rsidR="00BB7F69" w:rsidRPr="002A7320" w14:paraId="5A084D41" w14:textId="77777777" w:rsidTr="00BB7F69">
        <w:trPr>
          <w:trHeight w:val="305"/>
        </w:trPr>
        <w:tc>
          <w:tcPr>
            <w:cnfStyle w:val="001000000000" w:firstRow="0" w:lastRow="0" w:firstColumn="1" w:lastColumn="0" w:oddVBand="0" w:evenVBand="0" w:oddHBand="0" w:evenHBand="0" w:firstRowFirstColumn="0" w:firstRowLastColumn="0" w:lastRowFirstColumn="0" w:lastRowLastColumn="0"/>
            <w:tcW w:w="2539"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2745CCF6" w14:textId="77777777" w:rsidR="00BB7F69" w:rsidRPr="00442CCA" w:rsidRDefault="00BB7F69" w:rsidP="00BB7F69">
            <w:pPr>
              <w:rPr>
                <w:rFonts w:cs="Arial"/>
                <w:color w:val="FFFFFF" w:themeColor="background1"/>
                <w:szCs w:val="21"/>
              </w:rPr>
            </w:pPr>
            <w:r w:rsidRPr="00442CCA">
              <w:rPr>
                <w:rFonts w:cs="Arial"/>
                <w:color w:val="FFFFFF" w:themeColor="background1"/>
                <w:szCs w:val="21"/>
              </w:rPr>
              <w:t>Employee &amp; Family</w:t>
            </w:r>
          </w:p>
        </w:tc>
        <w:tc>
          <w:tcPr>
            <w:tcW w:w="2301" w:type="dxa"/>
            <w:vAlign w:val="center"/>
          </w:tcPr>
          <w:p w14:paraId="3BD4B34A"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2" w:type="dxa"/>
            <w:vAlign w:val="center"/>
          </w:tcPr>
          <w:p w14:paraId="69EEE104"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c>
          <w:tcPr>
            <w:tcW w:w="2305" w:type="dxa"/>
            <w:vAlign w:val="center"/>
          </w:tcPr>
          <w:p w14:paraId="0C3B4D11" w14:textId="77777777" w:rsidR="00BB7F69" w:rsidRPr="003648A5"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3648A5">
              <w:rPr>
                <w:b/>
                <w:color w:val="auto"/>
              </w:rPr>
              <w:t>$</w:t>
            </w:r>
          </w:p>
        </w:tc>
      </w:tr>
    </w:tbl>
    <w:p w14:paraId="0B88ACC7" w14:textId="77777777" w:rsidR="003C406F" w:rsidRDefault="003C406F" w:rsidP="003C406F">
      <w:pPr>
        <w:spacing w:after="0"/>
        <w:rPr>
          <w:rFonts w:cs="Arial"/>
          <w:b/>
          <w:color w:val="2F5897" w:themeColor="text2"/>
          <w:sz w:val="28"/>
          <w:szCs w:val="28"/>
        </w:rPr>
      </w:pPr>
    </w:p>
    <w:p w14:paraId="155912EE" w14:textId="77777777" w:rsidR="00BB7F69" w:rsidRDefault="00BB7F69" w:rsidP="003C406F">
      <w:pPr>
        <w:spacing w:after="0"/>
        <w:rPr>
          <w:rFonts w:cs="Arial"/>
          <w:b/>
          <w:color w:val="2F5897" w:themeColor="text2"/>
          <w:sz w:val="28"/>
          <w:szCs w:val="28"/>
        </w:rPr>
      </w:pPr>
    </w:p>
    <w:p w14:paraId="1537F6A0" w14:textId="77777777" w:rsidR="003C406F" w:rsidRDefault="003C406F" w:rsidP="003C406F">
      <w:pPr>
        <w:spacing w:after="0"/>
        <w:rPr>
          <w:rFonts w:cs="Arial"/>
          <w:b/>
          <w:color w:val="2F5897" w:themeColor="text2"/>
          <w:sz w:val="28"/>
          <w:szCs w:val="28"/>
        </w:rPr>
      </w:pPr>
    </w:p>
    <w:p w14:paraId="1EFD1A84" w14:textId="77777777" w:rsidR="003648A5" w:rsidRDefault="003648A5" w:rsidP="003C406F">
      <w:pPr>
        <w:spacing w:after="0"/>
        <w:rPr>
          <w:rFonts w:cs="Arial"/>
          <w:b/>
          <w:color w:val="2F5897" w:themeColor="text2"/>
          <w:sz w:val="28"/>
          <w:szCs w:val="28"/>
        </w:rPr>
      </w:pPr>
    </w:p>
    <w:p w14:paraId="6EEEEAE1" w14:textId="77777777" w:rsidR="003648A5" w:rsidRDefault="003648A5" w:rsidP="003C406F">
      <w:pPr>
        <w:spacing w:after="0"/>
        <w:rPr>
          <w:rFonts w:cs="Arial"/>
          <w:b/>
          <w:color w:val="2F5897" w:themeColor="text2"/>
          <w:sz w:val="28"/>
          <w:szCs w:val="28"/>
        </w:rPr>
      </w:pPr>
    </w:p>
    <w:p w14:paraId="5EB5AB07" w14:textId="77777777" w:rsidR="00AB617F" w:rsidRPr="00AB617F" w:rsidRDefault="00AB617F" w:rsidP="003C406F">
      <w:pPr>
        <w:spacing w:after="0"/>
        <w:rPr>
          <w:rFonts w:cs="Arial"/>
          <w:b/>
          <w:color w:val="2F5897" w:themeColor="text2"/>
          <w:sz w:val="14"/>
          <w:szCs w:val="28"/>
        </w:rPr>
      </w:pPr>
    </w:p>
    <w:p w14:paraId="7A6F1DF5" w14:textId="77777777" w:rsidR="006B0B2B" w:rsidRDefault="006B0B2B" w:rsidP="003C406F">
      <w:pPr>
        <w:spacing w:after="0"/>
        <w:rPr>
          <w:rFonts w:cs="Arial"/>
          <w:b/>
          <w:color w:val="2F5897" w:themeColor="text2"/>
          <w:sz w:val="28"/>
          <w:szCs w:val="28"/>
        </w:rPr>
      </w:pPr>
    </w:p>
    <w:p w14:paraId="13DD27DC" w14:textId="77777777" w:rsidR="003C406F" w:rsidRPr="002A7320" w:rsidRDefault="003C406F" w:rsidP="003C406F">
      <w:pPr>
        <w:spacing w:after="0"/>
        <w:rPr>
          <w:rFonts w:cs="Arial"/>
          <w:b/>
          <w:color w:val="2F5897" w:themeColor="text2"/>
          <w:sz w:val="28"/>
          <w:szCs w:val="28"/>
        </w:rPr>
      </w:pPr>
      <w:r w:rsidRPr="002A7320">
        <w:rPr>
          <w:rFonts w:cs="Arial"/>
          <w:b/>
          <w:color w:val="2F5897" w:themeColor="text2"/>
          <w:sz w:val="28"/>
          <w:szCs w:val="28"/>
        </w:rPr>
        <w:t>Vision Coverage</w:t>
      </w:r>
    </w:p>
    <w:tbl>
      <w:tblPr>
        <w:tblStyle w:val="MediumShading2-Accent5"/>
        <w:tblpPr w:leftFromText="180" w:rightFromText="180" w:vertAnchor="text" w:horzAnchor="margin"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36"/>
        <w:gridCol w:w="2571"/>
        <w:gridCol w:w="2571"/>
      </w:tblGrid>
      <w:tr w:rsidR="00BB7F69" w:rsidRPr="002A7320" w14:paraId="381F68C4" w14:textId="77777777" w:rsidTr="00BB7F69">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7978" w:type="dxa"/>
            <w:gridSpan w:val="3"/>
            <w:tcBorders>
              <w:top w:val="none" w:sz="0" w:space="0" w:color="auto"/>
              <w:left w:val="none" w:sz="0" w:space="0" w:color="auto"/>
              <w:bottom w:val="none" w:sz="0" w:space="0" w:color="auto"/>
              <w:right w:val="none" w:sz="0" w:space="0" w:color="auto"/>
            </w:tcBorders>
            <w:shd w:val="clear" w:color="auto" w:fill="2F5897" w:themeFill="accent1"/>
            <w:vAlign w:val="center"/>
          </w:tcPr>
          <w:p w14:paraId="264ECD1C" w14:textId="77777777" w:rsidR="00BB7F69" w:rsidRPr="002973C2" w:rsidRDefault="00BB7F69" w:rsidP="00BB7F69">
            <w:pPr>
              <w:rPr>
                <w:rFonts w:cs="Arial"/>
                <w:color w:val="FFFFFF" w:themeColor="background1"/>
                <w:sz w:val="24"/>
                <w:szCs w:val="24"/>
              </w:rPr>
            </w:pPr>
            <w:r w:rsidRPr="002973C2">
              <w:rPr>
                <w:rFonts w:cs="Arial"/>
                <w:color w:val="FFFFFF" w:themeColor="background1"/>
                <w:sz w:val="24"/>
                <w:szCs w:val="24"/>
              </w:rPr>
              <w:t xml:space="preserve">Employee </w:t>
            </w:r>
            <w:r w:rsidRPr="00BB7F69">
              <w:rPr>
                <w:rFonts w:cs="Arial"/>
                <w:color w:val="FFFF00"/>
                <w:sz w:val="24"/>
                <w:szCs w:val="24"/>
              </w:rPr>
              <w:t>Monthly/Bi</w:t>
            </w:r>
            <w:r w:rsidRPr="002973C2">
              <w:rPr>
                <w:rFonts w:cs="Arial"/>
                <w:color w:val="FFFF00"/>
                <w:sz w:val="24"/>
                <w:szCs w:val="24"/>
              </w:rPr>
              <w:t xml:space="preserve">-Weekly </w:t>
            </w:r>
            <w:r w:rsidRPr="002A7320">
              <w:rPr>
                <w:rFonts w:cs="Arial"/>
                <w:color w:val="FFFFFF" w:themeColor="background1"/>
                <w:sz w:val="24"/>
                <w:szCs w:val="24"/>
              </w:rPr>
              <w:t>Premium</w:t>
            </w:r>
          </w:p>
        </w:tc>
      </w:tr>
      <w:tr w:rsidR="00E14F84" w:rsidRPr="002A7320" w14:paraId="4796F109" w14:textId="77777777" w:rsidTr="00EF1F8F">
        <w:trPr>
          <w:trHeight w:val="30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shd w:val="clear" w:color="auto" w:fill="CFDCF0" w:themeFill="accent1" w:themeFillTint="33"/>
            <w:vAlign w:val="center"/>
          </w:tcPr>
          <w:p w14:paraId="2802E685" w14:textId="77777777" w:rsidR="00E14F84" w:rsidRPr="00442CCA" w:rsidRDefault="00E14F84" w:rsidP="00E14F84">
            <w:pPr>
              <w:rPr>
                <w:rFonts w:cs="Arial"/>
                <w:color w:val="FFFFFF" w:themeColor="background1"/>
                <w:szCs w:val="21"/>
              </w:rPr>
            </w:pPr>
          </w:p>
        </w:tc>
        <w:tc>
          <w:tcPr>
            <w:tcW w:w="2571" w:type="dxa"/>
            <w:shd w:val="clear" w:color="auto" w:fill="CFDCF0" w:themeFill="accent1" w:themeFillTint="33"/>
            <w:vAlign w:val="center"/>
          </w:tcPr>
          <w:p w14:paraId="12524274" w14:textId="77777777" w:rsidR="00E14F84" w:rsidRPr="00EF1F8F" w:rsidRDefault="00E14F84" w:rsidP="00EF1F8F">
            <w:pPr>
              <w:jc w:val="center"/>
              <w:cnfStyle w:val="000000000000" w:firstRow="0" w:lastRow="0" w:firstColumn="0" w:lastColumn="0" w:oddVBand="0" w:evenVBand="0" w:oddHBand="0" w:evenHBand="0" w:firstRowFirstColumn="0" w:firstRowLastColumn="0" w:lastRowFirstColumn="0" w:lastRowLastColumn="0"/>
              <w:rPr>
                <w:rFonts w:cs="Arial"/>
                <w:b/>
                <w:bCs/>
                <w:color w:val="auto"/>
                <w:szCs w:val="21"/>
              </w:rPr>
            </w:pPr>
            <w:r w:rsidRPr="00EF1F8F">
              <w:rPr>
                <w:rFonts w:cs="Arial"/>
                <w:b/>
                <w:bCs/>
                <w:color w:val="auto"/>
                <w:szCs w:val="21"/>
              </w:rPr>
              <w:t>Basic Plan</w:t>
            </w:r>
          </w:p>
        </w:tc>
        <w:tc>
          <w:tcPr>
            <w:tcW w:w="2571" w:type="dxa"/>
            <w:shd w:val="clear" w:color="auto" w:fill="CFDCF0" w:themeFill="accent1" w:themeFillTint="33"/>
            <w:vAlign w:val="center"/>
          </w:tcPr>
          <w:p w14:paraId="78CC1036" w14:textId="77777777" w:rsidR="00E14F84" w:rsidRPr="00EF1F8F" w:rsidRDefault="00E14F84" w:rsidP="00EF1F8F">
            <w:pPr>
              <w:jc w:val="center"/>
              <w:cnfStyle w:val="000000000000" w:firstRow="0" w:lastRow="0" w:firstColumn="0" w:lastColumn="0" w:oddVBand="0" w:evenVBand="0" w:oddHBand="0" w:evenHBand="0" w:firstRowFirstColumn="0" w:firstRowLastColumn="0" w:lastRowFirstColumn="0" w:lastRowLastColumn="0"/>
              <w:rPr>
                <w:rFonts w:cs="Arial"/>
                <w:b/>
                <w:bCs/>
                <w:color w:val="auto"/>
                <w:szCs w:val="21"/>
              </w:rPr>
            </w:pPr>
            <w:r w:rsidRPr="00EF1F8F">
              <w:rPr>
                <w:rFonts w:cs="Arial"/>
                <w:b/>
                <w:bCs/>
                <w:color w:val="auto"/>
                <w:szCs w:val="21"/>
              </w:rPr>
              <w:t>Enhanced Plan</w:t>
            </w:r>
          </w:p>
        </w:tc>
      </w:tr>
      <w:tr w:rsidR="00BB7F69" w:rsidRPr="002A7320" w14:paraId="12ED2A03" w14:textId="77777777" w:rsidTr="00BB7F69">
        <w:trPr>
          <w:trHeight w:val="30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04A9C535" w14:textId="77777777" w:rsidR="00BB7F69" w:rsidRPr="00442CCA" w:rsidRDefault="00BB7F69" w:rsidP="00BB7F69">
            <w:pPr>
              <w:rPr>
                <w:rFonts w:cs="Arial"/>
                <w:color w:val="FFFFFF" w:themeColor="background1"/>
                <w:szCs w:val="21"/>
              </w:rPr>
            </w:pPr>
            <w:r w:rsidRPr="00442CCA">
              <w:rPr>
                <w:rFonts w:cs="Arial"/>
                <w:color w:val="FFFFFF" w:themeColor="background1"/>
                <w:szCs w:val="21"/>
              </w:rPr>
              <w:t>Employee Only</w:t>
            </w:r>
          </w:p>
        </w:tc>
        <w:tc>
          <w:tcPr>
            <w:tcW w:w="2571" w:type="dxa"/>
            <w:vAlign w:val="center"/>
          </w:tcPr>
          <w:p w14:paraId="7FFF3B0C"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AB617F">
              <w:rPr>
                <w:b/>
                <w:color w:val="auto"/>
              </w:rPr>
              <w:t>$</w:t>
            </w:r>
            <w:r w:rsidR="00791AE9">
              <w:rPr>
                <w:b/>
                <w:color w:val="auto"/>
              </w:rPr>
              <w:t>6.30</w:t>
            </w:r>
          </w:p>
        </w:tc>
        <w:tc>
          <w:tcPr>
            <w:tcW w:w="2571" w:type="dxa"/>
            <w:vAlign w:val="center"/>
          </w:tcPr>
          <w:p w14:paraId="7D892F6B"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w:t>
            </w:r>
            <w:r w:rsidR="00791AE9">
              <w:rPr>
                <w:b/>
                <w:color w:val="auto"/>
              </w:rPr>
              <w:t>1</w:t>
            </w:r>
            <w:r>
              <w:rPr>
                <w:b/>
                <w:color w:val="auto"/>
              </w:rPr>
              <w:t>.20</w:t>
            </w:r>
          </w:p>
        </w:tc>
      </w:tr>
      <w:tr w:rsidR="00BB7F69" w:rsidRPr="002A7320" w14:paraId="223CAA0C" w14:textId="77777777" w:rsidTr="00BB7F69">
        <w:trPr>
          <w:trHeight w:val="30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2F717E99" w14:textId="77777777" w:rsidR="00BB7F69" w:rsidRPr="00442CCA" w:rsidRDefault="00BB7F69" w:rsidP="00BB7F69">
            <w:pPr>
              <w:rPr>
                <w:rFonts w:cs="Arial"/>
                <w:color w:val="FFFFFF" w:themeColor="background1"/>
                <w:szCs w:val="21"/>
              </w:rPr>
            </w:pPr>
            <w:r w:rsidRPr="00442CCA">
              <w:rPr>
                <w:rFonts w:cs="Arial"/>
                <w:color w:val="FFFFFF" w:themeColor="background1"/>
                <w:szCs w:val="21"/>
              </w:rPr>
              <w:t xml:space="preserve">Employee &amp; </w:t>
            </w:r>
            <w:r>
              <w:rPr>
                <w:rFonts w:cs="Arial"/>
                <w:color w:val="FFFFFF" w:themeColor="background1"/>
                <w:szCs w:val="21"/>
              </w:rPr>
              <w:t>Child(ren)</w:t>
            </w:r>
          </w:p>
        </w:tc>
        <w:tc>
          <w:tcPr>
            <w:tcW w:w="2571" w:type="dxa"/>
            <w:vAlign w:val="center"/>
          </w:tcPr>
          <w:p w14:paraId="30126E54"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AB617F">
              <w:rPr>
                <w:b/>
                <w:color w:val="auto"/>
              </w:rPr>
              <w:t>$</w:t>
            </w:r>
            <w:r w:rsidR="00791AE9">
              <w:rPr>
                <w:b/>
                <w:color w:val="auto"/>
              </w:rPr>
              <w:t>10</w:t>
            </w:r>
            <w:r>
              <w:rPr>
                <w:b/>
                <w:color w:val="auto"/>
              </w:rPr>
              <w:t>.60</w:t>
            </w:r>
          </w:p>
        </w:tc>
        <w:tc>
          <w:tcPr>
            <w:tcW w:w="2571" w:type="dxa"/>
            <w:vAlign w:val="center"/>
          </w:tcPr>
          <w:p w14:paraId="4E1F4F93"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w:t>
            </w:r>
            <w:r w:rsidR="00791AE9">
              <w:rPr>
                <w:b/>
                <w:color w:val="auto"/>
              </w:rPr>
              <w:t>7</w:t>
            </w:r>
            <w:r>
              <w:rPr>
                <w:b/>
                <w:color w:val="auto"/>
              </w:rPr>
              <w:t>.</w:t>
            </w:r>
            <w:r w:rsidR="00791AE9">
              <w:rPr>
                <w:b/>
                <w:color w:val="auto"/>
              </w:rPr>
              <w:t>1</w:t>
            </w:r>
            <w:r>
              <w:rPr>
                <w:b/>
                <w:color w:val="auto"/>
              </w:rPr>
              <w:t>0</w:t>
            </w:r>
          </w:p>
        </w:tc>
      </w:tr>
      <w:tr w:rsidR="00BB7F69" w:rsidRPr="002A7320" w14:paraId="730317B1" w14:textId="77777777" w:rsidTr="00BB7F69">
        <w:trPr>
          <w:trHeight w:val="30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0C545A91" w14:textId="77777777" w:rsidR="00BB7F69" w:rsidRPr="00442CCA" w:rsidRDefault="00BB7F69" w:rsidP="00BB7F69">
            <w:pPr>
              <w:rPr>
                <w:rFonts w:cs="Arial"/>
                <w:color w:val="FFFFFF" w:themeColor="background1"/>
                <w:szCs w:val="21"/>
              </w:rPr>
            </w:pPr>
            <w:r w:rsidRPr="00442CCA">
              <w:rPr>
                <w:rFonts w:cs="Arial"/>
                <w:color w:val="FFFFFF" w:themeColor="background1"/>
                <w:szCs w:val="21"/>
              </w:rPr>
              <w:t xml:space="preserve">Employee &amp; </w:t>
            </w:r>
            <w:r>
              <w:rPr>
                <w:rFonts w:cs="Arial"/>
                <w:color w:val="FFFFFF" w:themeColor="background1"/>
                <w:szCs w:val="21"/>
              </w:rPr>
              <w:t>Spouse</w:t>
            </w:r>
          </w:p>
        </w:tc>
        <w:tc>
          <w:tcPr>
            <w:tcW w:w="2571" w:type="dxa"/>
            <w:vAlign w:val="center"/>
          </w:tcPr>
          <w:p w14:paraId="1B2315BD"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AB617F">
              <w:rPr>
                <w:b/>
                <w:color w:val="auto"/>
              </w:rPr>
              <w:t>$</w:t>
            </w:r>
            <w:r>
              <w:rPr>
                <w:b/>
                <w:color w:val="auto"/>
              </w:rPr>
              <w:t>9.</w:t>
            </w:r>
            <w:r w:rsidR="00791AE9">
              <w:rPr>
                <w:b/>
                <w:color w:val="auto"/>
              </w:rPr>
              <w:t>9</w:t>
            </w:r>
            <w:r>
              <w:rPr>
                <w:b/>
                <w:color w:val="auto"/>
              </w:rPr>
              <w:t>0</w:t>
            </w:r>
          </w:p>
        </w:tc>
        <w:tc>
          <w:tcPr>
            <w:tcW w:w="2571" w:type="dxa"/>
            <w:vAlign w:val="center"/>
          </w:tcPr>
          <w:p w14:paraId="2C05BBD1"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w:t>
            </w:r>
            <w:r w:rsidR="00791AE9">
              <w:rPr>
                <w:b/>
                <w:color w:val="auto"/>
              </w:rPr>
              <w:t>6</w:t>
            </w:r>
            <w:r>
              <w:rPr>
                <w:b/>
                <w:color w:val="auto"/>
              </w:rPr>
              <w:t>.</w:t>
            </w:r>
            <w:r w:rsidR="00791AE9">
              <w:rPr>
                <w:b/>
                <w:color w:val="auto"/>
              </w:rPr>
              <w:t>0</w:t>
            </w:r>
            <w:r>
              <w:rPr>
                <w:b/>
                <w:color w:val="auto"/>
              </w:rPr>
              <w:t>0</w:t>
            </w:r>
          </w:p>
        </w:tc>
      </w:tr>
      <w:tr w:rsidR="00BB7F69" w:rsidRPr="002A7320" w14:paraId="3EA5F07A" w14:textId="77777777" w:rsidTr="00BB7F69">
        <w:trPr>
          <w:trHeight w:val="30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58B0C82D" w14:textId="77777777" w:rsidR="00BB7F69" w:rsidRPr="00442CCA" w:rsidRDefault="00BB7F69" w:rsidP="00BB7F69">
            <w:pPr>
              <w:rPr>
                <w:rFonts w:cs="Arial"/>
                <w:color w:val="FFFFFF" w:themeColor="background1"/>
                <w:szCs w:val="21"/>
              </w:rPr>
            </w:pPr>
            <w:r w:rsidRPr="00442CCA">
              <w:rPr>
                <w:rFonts w:cs="Arial"/>
                <w:color w:val="FFFFFF" w:themeColor="background1"/>
                <w:szCs w:val="21"/>
              </w:rPr>
              <w:t>Employee &amp; Family</w:t>
            </w:r>
          </w:p>
        </w:tc>
        <w:tc>
          <w:tcPr>
            <w:tcW w:w="2571" w:type="dxa"/>
            <w:vAlign w:val="center"/>
          </w:tcPr>
          <w:p w14:paraId="10FC4F53"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sidRPr="00AB617F">
              <w:rPr>
                <w:b/>
                <w:color w:val="auto"/>
              </w:rPr>
              <w:t>$</w:t>
            </w:r>
            <w:r w:rsidR="00E14F84">
              <w:rPr>
                <w:b/>
                <w:color w:val="auto"/>
              </w:rPr>
              <w:t>1</w:t>
            </w:r>
            <w:r w:rsidR="00791AE9">
              <w:rPr>
                <w:b/>
                <w:color w:val="auto"/>
              </w:rPr>
              <w:t>6</w:t>
            </w:r>
            <w:r w:rsidR="00E14F84">
              <w:rPr>
                <w:b/>
                <w:color w:val="auto"/>
              </w:rPr>
              <w:t>.</w:t>
            </w:r>
            <w:r w:rsidR="00791AE9">
              <w:rPr>
                <w:b/>
                <w:color w:val="auto"/>
              </w:rPr>
              <w:t>9</w:t>
            </w:r>
            <w:r>
              <w:rPr>
                <w:b/>
                <w:color w:val="auto"/>
              </w:rPr>
              <w:t>0</w:t>
            </w:r>
          </w:p>
        </w:tc>
        <w:tc>
          <w:tcPr>
            <w:tcW w:w="2571" w:type="dxa"/>
            <w:vAlign w:val="center"/>
          </w:tcPr>
          <w:p w14:paraId="3A7BE8FC" w14:textId="77777777" w:rsidR="00BB7F69" w:rsidRPr="00AB617F" w:rsidRDefault="00BB7F69" w:rsidP="00BB7F69">
            <w:pPr>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$2</w:t>
            </w:r>
            <w:r w:rsidR="00791AE9">
              <w:rPr>
                <w:b/>
                <w:color w:val="auto"/>
              </w:rPr>
              <w:t>7</w:t>
            </w:r>
            <w:r>
              <w:rPr>
                <w:b/>
                <w:color w:val="auto"/>
              </w:rPr>
              <w:t>.</w:t>
            </w:r>
            <w:r w:rsidR="00791AE9">
              <w:rPr>
                <w:b/>
                <w:color w:val="auto"/>
              </w:rPr>
              <w:t>4</w:t>
            </w:r>
            <w:r>
              <w:rPr>
                <w:b/>
                <w:color w:val="auto"/>
              </w:rPr>
              <w:t>0</w:t>
            </w:r>
          </w:p>
        </w:tc>
      </w:tr>
    </w:tbl>
    <w:p w14:paraId="7F07457E" w14:textId="77777777" w:rsidR="003C406F" w:rsidRPr="002A7320" w:rsidRDefault="000B503D" w:rsidP="003C406F">
      <w:pPr>
        <w:rPr>
          <w:rFonts w:cs="Arial"/>
        </w:rPr>
      </w:pPr>
      <w:r>
        <w:rPr>
          <w:rFonts w:cs="Arial"/>
          <w:noProof/>
        </w:rPr>
        <mc:AlternateContent>
          <mc:Choice Requires="wps">
            <w:drawing>
              <wp:anchor distT="0" distB="0" distL="114300" distR="114300" simplePos="0" relativeHeight="251722240" behindDoc="0" locked="0" layoutInCell="1" allowOverlap="1" wp14:anchorId="5598316F" wp14:editId="4AAD56CD">
                <wp:simplePos x="0" y="0"/>
                <wp:positionH relativeFrom="column">
                  <wp:posOffset>5514975</wp:posOffset>
                </wp:positionH>
                <wp:positionV relativeFrom="paragraph">
                  <wp:posOffset>165100</wp:posOffset>
                </wp:positionV>
                <wp:extent cx="1447800" cy="7524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447800" cy="752475"/>
                        </a:xfrm>
                        <a:prstGeom prst="rect">
                          <a:avLst/>
                        </a:prstGeom>
                        <a:solidFill>
                          <a:schemeClr val="lt1"/>
                        </a:solidFill>
                        <a:ln w="6350">
                          <a:solidFill>
                            <a:prstClr val="black"/>
                          </a:solidFill>
                        </a:ln>
                      </wps:spPr>
                      <wps:txbx>
                        <w:txbxContent>
                          <w:p w14:paraId="6F8DD417" w14:textId="77777777" w:rsidR="00661969" w:rsidRDefault="00661969">
                            <w:r>
                              <w:t>Note: VSP Vision rates are increasing an aggregate 9.7% 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8316F" id="Text Box 8" o:spid="_x0000_s1043" type="#_x0000_t202" style="position:absolute;margin-left:434.25pt;margin-top:13pt;width:114pt;height:59.2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" fillcolor="white [3201]" strokeweight=".5pt">
                <v:textbox>
                  <w:txbxContent>
                    <w:p w14:paraId="6F8DD417" w14:textId="77777777" w:rsidR="00661969" w:rsidRDefault="00661969">
                      <w:r>
                        <w:t>Note: VSP Vision rates are increasing an aggregate 9.7% in 2021</w:t>
                      </w:r>
                    </w:p>
                  </w:txbxContent>
                </v:textbox>
              </v:shape>
            </w:pict>
          </mc:Fallback>
        </mc:AlternateContent>
      </w:r>
    </w:p>
    <w:p w14:paraId="5501F66C" w14:textId="77777777" w:rsidR="003C406F" w:rsidRPr="002A7320" w:rsidRDefault="006E1694" w:rsidP="003C406F">
      <w:pPr>
        <w:rPr>
          <w:rFonts w:eastAsiaTheme="majorEastAsia" w:cs="Arial"/>
          <w:caps/>
          <w:color w:val="00A8C8"/>
          <w:spacing w:val="5"/>
          <w:kern w:val="28"/>
          <w:sz w:val="40"/>
          <w:szCs w:val="52"/>
        </w:rPr>
      </w:pPr>
      <w:r w:rsidRPr="006E1694">
        <w:rPr>
          <w:rFonts w:asciiTheme="minorHAnsi" w:hAnsiTheme="minorHAnsi" w:cs="Arial"/>
          <w:noProof/>
          <w:color w:val="auto"/>
          <w:sz w:val="22"/>
        </w:rPr>
        <mc:AlternateContent>
          <mc:Choice Requires="wpg">
            <w:drawing>
              <wp:anchor distT="0" distB="0" distL="114300" distR="114300" simplePos="0" relativeHeight="251653632" behindDoc="0" locked="0" layoutInCell="1" allowOverlap="1" wp14:anchorId="76E7CA64" wp14:editId="354C48F4">
                <wp:simplePos x="0" y="0"/>
                <wp:positionH relativeFrom="margin">
                  <wp:align>center</wp:align>
                </wp:positionH>
                <wp:positionV relativeFrom="paragraph">
                  <wp:posOffset>1597660</wp:posOffset>
                </wp:positionV>
                <wp:extent cx="6551930" cy="1216660"/>
                <wp:effectExtent l="0" t="0" r="1270" b="2540"/>
                <wp:wrapNone/>
                <wp:docPr id="288" name="Group 288"/>
                <wp:cNvGraphicFramePr/>
                <a:graphic xmlns:a="http://schemas.openxmlformats.org/drawingml/2006/main">
                  <a:graphicData uri="http://schemas.microsoft.com/office/word/2010/wordprocessingGroup">
                    <wpg:wgp>
                      <wpg:cNvGrpSpPr/>
                      <wpg:grpSpPr>
                        <a:xfrm>
                          <a:off x="0" y="0"/>
                          <a:ext cx="6551930" cy="1216660"/>
                          <a:chOff x="0" y="0"/>
                          <a:chExt cx="6551931" cy="1216660"/>
                        </a:xfrm>
                      </wpg:grpSpPr>
                      <wpg:grpSp>
                        <wpg:cNvPr id="29" name="Group 29"/>
                        <wpg:cNvGrpSpPr/>
                        <wpg:grpSpPr>
                          <a:xfrm>
                            <a:off x="0" y="0"/>
                            <a:ext cx="6551931" cy="1216660"/>
                            <a:chOff x="-66676" y="0"/>
                            <a:chExt cx="6551931" cy="1216660"/>
                          </a:xfrm>
                        </wpg:grpSpPr>
                        <wps:wsp>
                          <wps:cNvPr id="28" name="Rectangle 28"/>
                          <wps:cNvSpPr/>
                          <wps:spPr>
                            <a:xfrm>
                              <a:off x="-66676" y="0"/>
                              <a:ext cx="1417320" cy="1216025"/>
                            </a:xfrm>
                            <a:prstGeom prst="rect">
                              <a:avLst/>
                            </a:prstGeom>
                            <a:solidFill>
                              <a:srgbClr val="008000"/>
                            </a:solidFill>
                            <a:ln w="25400" cap="flat" cmpd="sng" algn="ctr">
                              <a:noFill/>
                              <a:prstDash val="solid"/>
                            </a:ln>
                            <a:effectLst/>
                          </wps:spPr>
                          <wps:txbx>
                            <w:txbxContent>
                              <w:p w14:paraId="56B0D73F" w14:textId="77777777" w:rsidR="00661969" w:rsidRDefault="00661969" w:rsidP="006E16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50644" y="0"/>
                              <a:ext cx="5134611" cy="121666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6200000" scaled="1"/>
                              <a:tileRect/>
                            </a:gradFill>
                            <a:ln w="25400" cap="flat" cmpd="sng" algn="ctr">
                              <a:noFill/>
                              <a:prstDash val="solid"/>
                            </a:ln>
                            <a:effectLst/>
                          </wps:spPr>
                          <wps:txbx>
                            <w:txbxContent>
                              <w:p w14:paraId="4CC5603B" w14:textId="77777777" w:rsidR="00661969" w:rsidRPr="00D714DA" w:rsidRDefault="00661969" w:rsidP="006E1694">
                                <w:pPr>
                                  <w:spacing w:after="0" w:line="240" w:lineRule="auto"/>
                                  <w:ind w:left="180"/>
                                  <w:rPr>
                                    <w:rFonts w:cs="Arial"/>
                                    <w:b/>
                                    <w:color w:val="002C77"/>
                                    <w:sz w:val="24"/>
                                    <w:szCs w:val="24"/>
                                  </w:rPr>
                                </w:pPr>
                                <w:r w:rsidRPr="00D714DA">
                                  <w:rPr>
                                    <w:rFonts w:cs="Arial"/>
                                    <w:b/>
                                    <w:color w:val="002C77"/>
                                    <w:sz w:val="24"/>
                                    <w:szCs w:val="24"/>
                                  </w:rPr>
                                  <w:t>Tips for Keeping Costs Down:</w:t>
                                </w:r>
                              </w:p>
                              <w:p w14:paraId="4B098728" w14:textId="77777777" w:rsidR="00661969" w:rsidRPr="00D714DA" w:rsidRDefault="00661969" w:rsidP="006E1694">
                                <w:pPr>
                                  <w:pStyle w:val="ListParagraph"/>
                                  <w:numPr>
                                    <w:ilvl w:val="0"/>
                                    <w:numId w:val="1"/>
                                  </w:numPr>
                                  <w:spacing w:after="0" w:line="240" w:lineRule="auto"/>
                                  <w:ind w:left="720" w:hanging="270"/>
                                  <w:rPr>
                                    <w:rFonts w:cs="Arial"/>
                                    <w:color w:val="002C77"/>
                                  </w:rPr>
                                </w:pPr>
                                <w:r w:rsidRPr="00D714DA">
                                  <w:rPr>
                                    <w:rFonts w:cs="Arial"/>
                                    <w:color w:val="002C77"/>
                                  </w:rPr>
                                  <w:t>Choose in-network providers</w:t>
                                </w:r>
                              </w:p>
                              <w:p w14:paraId="4792ED8F" w14:textId="77777777" w:rsidR="00661969" w:rsidRPr="00D714DA" w:rsidRDefault="00661969" w:rsidP="006E1694">
                                <w:pPr>
                                  <w:pStyle w:val="ListParagraph"/>
                                  <w:numPr>
                                    <w:ilvl w:val="0"/>
                                    <w:numId w:val="1"/>
                                  </w:numPr>
                                  <w:spacing w:after="0" w:line="240" w:lineRule="auto"/>
                                  <w:ind w:left="720" w:hanging="270"/>
                                  <w:rPr>
                                    <w:rFonts w:cs="Arial"/>
                                    <w:color w:val="002C77"/>
                                  </w:rPr>
                                </w:pPr>
                                <w:r w:rsidRPr="00D714DA">
                                  <w:rPr>
                                    <w:rFonts w:cs="Arial"/>
                                    <w:color w:val="002C77"/>
                                  </w:rPr>
                                  <w:t>Take advantage of preventive care services</w:t>
                                </w:r>
                              </w:p>
                              <w:p w14:paraId="6AB07398" w14:textId="77777777" w:rsidR="00661969" w:rsidRPr="00D714DA" w:rsidRDefault="00661969" w:rsidP="006E1694">
                                <w:pPr>
                                  <w:pStyle w:val="ListParagraph"/>
                                  <w:numPr>
                                    <w:ilvl w:val="0"/>
                                    <w:numId w:val="1"/>
                                  </w:numPr>
                                  <w:spacing w:after="0" w:line="240" w:lineRule="auto"/>
                                  <w:ind w:left="720" w:hanging="270"/>
                                  <w:rPr>
                                    <w:rFonts w:cs="Arial"/>
                                    <w:color w:val="002C77"/>
                                  </w:rPr>
                                </w:pPr>
                                <w:r w:rsidRPr="00D714DA">
                                  <w:rPr>
                                    <w:rFonts w:cs="Arial"/>
                                    <w:color w:val="002C77"/>
                                  </w:rPr>
                                  <w:t>Request generic prescriptions</w:t>
                                </w:r>
                              </w:p>
                              <w:p w14:paraId="0E4F7699" w14:textId="77777777" w:rsidR="00661969" w:rsidRPr="00D714DA" w:rsidRDefault="00661969" w:rsidP="006E1694">
                                <w:pPr>
                                  <w:pStyle w:val="ListParagraph"/>
                                  <w:numPr>
                                    <w:ilvl w:val="0"/>
                                    <w:numId w:val="1"/>
                                  </w:numPr>
                                  <w:spacing w:after="0" w:line="240" w:lineRule="auto"/>
                                  <w:ind w:left="720" w:hanging="270"/>
                                  <w:rPr>
                                    <w:rFonts w:cs="Arial"/>
                                    <w:color w:val="002C77"/>
                                  </w:rPr>
                                </w:pPr>
                                <w:r>
                                  <w:rPr>
                                    <w:rFonts w:cs="Arial"/>
                                    <w:color w:val="002C77"/>
                                  </w:rPr>
                                  <w:t xml:space="preserve">Use </w:t>
                                </w:r>
                                <w:r w:rsidRPr="00D714DA">
                                  <w:rPr>
                                    <w:rFonts w:cs="Arial"/>
                                    <w:color w:val="002C77"/>
                                  </w:rPr>
                                  <w:t xml:space="preserve">Urgent Care </w:t>
                                </w:r>
                                <w:r>
                                  <w:rPr>
                                    <w:rFonts w:cs="Arial"/>
                                    <w:color w:val="002C77"/>
                                  </w:rPr>
                                  <w:t>providers</w:t>
                                </w:r>
                                <w:r w:rsidRPr="00D714DA">
                                  <w:rPr>
                                    <w:rFonts w:cs="Arial"/>
                                    <w:color w:val="002C77"/>
                                  </w:rPr>
                                  <w:t xml:space="preserve"> instead of the Emergency Room</w:t>
                                </w:r>
                              </w:p>
                              <w:p w14:paraId="19858009" w14:textId="77777777" w:rsidR="00661969" w:rsidRPr="00636AE7" w:rsidRDefault="00661969" w:rsidP="006E1694">
                                <w:pPr>
                                  <w:pStyle w:val="ListParagraph"/>
                                  <w:numPr>
                                    <w:ilvl w:val="0"/>
                                    <w:numId w:val="1"/>
                                  </w:numPr>
                                  <w:spacing w:after="0" w:line="240" w:lineRule="auto"/>
                                  <w:ind w:left="720" w:hanging="270"/>
                                  <w:rPr>
                                    <w:rFonts w:cs="Arial"/>
                                    <w:color w:val="002C77"/>
                                  </w:rPr>
                                </w:pPr>
                                <w:r w:rsidRPr="00636AE7">
                                  <w:rPr>
                                    <w:rFonts w:cs="Arial"/>
                                    <w:color w:val="002C77"/>
                                  </w:rPr>
                                  <w:t>Try telemedicine for non-emergent health consultations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 name="Picture 31" descr="S:\DEP\public\Leslie\Stock Photos 2\icons for Leslie\money.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7175" y="333375"/>
                            <a:ext cx="866775" cy="561975"/>
                          </a:xfrm>
                          <a:prstGeom prst="rect">
                            <a:avLst/>
                          </a:prstGeom>
                          <a:noFill/>
                          <a:ln>
                            <a:noFill/>
                          </a:ln>
                        </pic:spPr>
                      </pic:pic>
                    </wpg:wgp>
                  </a:graphicData>
                </a:graphic>
              </wp:anchor>
            </w:drawing>
          </mc:Choice>
          <mc:Fallback>
            <w:pict>
              <v:group w14:anchorId="76E7CA64" id="Group 288" o:spid="_x0000_s1044" style="position:absolute;margin-left:0;margin-top:125.8pt;width:515.9pt;height:95.8pt;z-index:251653632;mso-position-horizontal:center;mso-position-horizontal-relative:margin" coordsize="65519,1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">
                <v:group id="Group 29" o:spid="_x0000_s1045" style="position:absolute;width:65519;height:12166" coordorigin="-666" coordsize="65519,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28" o:spid="_x0000_s1046" style="position:absolute;left:-666;width:14172;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" fillcolor="green" stroked="f" strokeweight="2pt">
                    <v:textbox>
                      <w:txbxContent>
                        <w:p w14:paraId="56B0D73F" w14:textId="77777777" w:rsidR="00661969" w:rsidRDefault="00661969" w:rsidP="006E1694">
                          <w:pPr>
                            <w:jc w:val="center"/>
                          </w:pPr>
                        </w:p>
                      </w:txbxContent>
                    </v:textbox>
                  </v:rect>
                  <v:rect id="Rectangle 7" o:spid="_x0000_s1047" style="position:absolute;left:13506;width:51346;height:1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" fillcolor="#a2d547 [2136]" stroked="f" strokeweight="2pt">
                    <v:fill color2="#def0bf [760]" rotate="t" angle="180" colors="0 #aec597;.5 #cddac1;1 #e6ece1" focus="100%" type="gradient"/>
                    <v:textbox>
                      <w:txbxContent>
                        <w:p w14:paraId="4CC5603B" w14:textId="77777777" w:rsidR="00661969" w:rsidRPr="00D714DA" w:rsidRDefault="00661969" w:rsidP="006E1694">
                          <w:pPr>
                            <w:spacing w:after="0" w:line="240" w:lineRule="auto"/>
                            <w:ind w:left="180"/>
                            <w:rPr>
                              <w:rFonts w:cs="Arial"/>
                              <w:b/>
                              <w:color w:val="002C77"/>
                              <w:sz w:val="24"/>
                              <w:szCs w:val="24"/>
                            </w:rPr>
                          </w:pPr>
                          <w:r w:rsidRPr="00D714DA">
                            <w:rPr>
                              <w:rFonts w:cs="Arial"/>
                              <w:b/>
                              <w:color w:val="002C77"/>
                              <w:sz w:val="24"/>
                              <w:szCs w:val="24"/>
                            </w:rPr>
                            <w:t>Tips for Keeping Costs Down:</w:t>
                          </w:r>
                        </w:p>
                        <w:p w14:paraId="4B098728" w14:textId="77777777" w:rsidR="00661969" w:rsidRPr="00D714DA" w:rsidRDefault="00661969" w:rsidP="006E1694">
                          <w:pPr>
                            <w:pStyle w:val="ListParagraph"/>
                            <w:numPr>
                              <w:ilvl w:val="0"/>
                              <w:numId w:val="1"/>
                            </w:numPr>
                            <w:spacing w:after="0" w:line="240" w:lineRule="auto"/>
                            <w:ind w:left="720" w:hanging="270"/>
                            <w:rPr>
                              <w:rFonts w:cs="Arial"/>
                              <w:color w:val="002C77"/>
                            </w:rPr>
                          </w:pPr>
                          <w:r w:rsidRPr="00D714DA">
                            <w:rPr>
                              <w:rFonts w:cs="Arial"/>
                              <w:color w:val="002C77"/>
                            </w:rPr>
                            <w:t>Choose in-network providers</w:t>
                          </w:r>
                        </w:p>
                        <w:p w14:paraId="4792ED8F" w14:textId="77777777" w:rsidR="00661969" w:rsidRPr="00D714DA" w:rsidRDefault="00661969" w:rsidP="006E1694">
                          <w:pPr>
                            <w:pStyle w:val="ListParagraph"/>
                            <w:numPr>
                              <w:ilvl w:val="0"/>
                              <w:numId w:val="1"/>
                            </w:numPr>
                            <w:spacing w:after="0" w:line="240" w:lineRule="auto"/>
                            <w:ind w:left="720" w:hanging="270"/>
                            <w:rPr>
                              <w:rFonts w:cs="Arial"/>
                              <w:color w:val="002C77"/>
                            </w:rPr>
                          </w:pPr>
                          <w:r w:rsidRPr="00D714DA">
                            <w:rPr>
                              <w:rFonts w:cs="Arial"/>
                              <w:color w:val="002C77"/>
                            </w:rPr>
                            <w:t>Take advantage of preventive care services</w:t>
                          </w:r>
                        </w:p>
                        <w:p w14:paraId="6AB07398" w14:textId="77777777" w:rsidR="00661969" w:rsidRPr="00D714DA" w:rsidRDefault="00661969" w:rsidP="006E1694">
                          <w:pPr>
                            <w:pStyle w:val="ListParagraph"/>
                            <w:numPr>
                              <w:ilvl w:val="0"/>
                              <w:numId w:val="1"/>
                            </w:numPr>
                            <w:spacing w:after="0" w:line="240" w:lineRule="auto"/>
                            <w:ind w:left="720" w:hanging="270"/>
                            <w:rPr>
                              <w:rFonts w:cs="Arial"/>
                              <w:color w:val="002C77"/>
                            </w:rPr>
                          </w:pPr>
                          <w:r w:rsidRPr="00D714DA">
                            <w:rPr>
                              <w:rFonts w:cs="Arial"/>
                              <w:color w:val="002C77"/>
                            </w:rPr>
                            <w:t>Request generic prescriptions</w:t>
                          </w:r>
                        </w:p>
                        <w:p w14:paraId="0E4F7699" w14:textId="77777777" w:rsidR="00661969" w:rsidRPr="00D714DA" w:rsidRDefault="00661969" w:rsidP="006E1694">
                          <w:pPr>
                            <w:pStyle w:val="ListParagraph"/>
                            <w:numPr>
                              <w:ilvl w:val="0"/>
                              <w:numId w:val="1"/>
                            </w:numPr>
                            <w:spacing w:after="0" w:line="240" w:lineRule="auto"/>
                            <w:ind w:left="720" w:hanging="270"/>
                            <w:rPr>
                              <w:rFonts w:cs="Arial"/>
                              <w:color w:val="002C77"/>
                            </w:rPr>
                          </w:pPr>
                          <w:r>
                            <w:rPr>
                              <w:rFonts w:cs="Arial"/>
                              <w:color w:val="002C77"/>
                            </w:rPr>
                            <w:t xml:space="preserve">Use </w:t>
                          </w:r>
                          <w:r w:rsidRPr="00D714DA">
                            <w:rPr>
                              <w:rFonts w:cs="Arial"/>
                              <w:color w:val="002C77"/>
                            </w:rPr>
                            <w:t xml:space="preserve">Urgent Care </w:t>
                          </w:r>
                          <w:r>
                            <w:rPr>
                              <w:rFonts w:cs="Arial"/>
                              <w:color w:val="002C77"/>
                            </w:rPr>
                            <w:t>providers</w:t>
                          </w:r>
                          <w:r w:rsidRPr="00D714DA">
                            <w:rPr>
                              <w:rFonts w:cs="Arial"/>
                              <w:color w:val="002C77"/>
                            </w:rPr>
                            <w:t xml:space="preserve"> instead of the Emergency Room</w:t>
                          </w:r>
                        </w:p>
                        <w:p w14:paraId="19858009" w14:textId="77777777" w:rsidR="00661969" w:rsidRPr="00636AE7" w:rsidRDefault="00661969" w:rsidP="006E1694">
                          <w:pPr>
                            <w:pStyle w:val="ListParagraph"/>
                            <w:numPr>
                              <w:ilvl w:val="0"/>
                              <w:numId w:val="1"/>
                            </w:numPr>
                            <w:spacing w:after="0" w:line="240" w:lineRule="auto"/>
                            <w:ind w:left="720" w:hanging="270"/>
                            <w:rPr>
                              <w:rFonts w:cs="Arial"/>
                              <w:color w:val="002C77"/>
                            </w:rPr>
                          </w:pPr>
                          <w:r w:rsidRPr="00636AE7">
                            <w:rPr>
                              <w:rFonts w:cs="Arial"/>
                              <w:color w:val="002C77"/>
                            </w:rPr>
                            <w:t>Try telemedicine for non-emergent health consultations</w:t>
                          </w:r>
                        </w:p>
                      </w:txbxContent>
                    </v:textbox>
                  </v:rect>
                </v:group>
                <v:shape id="Picture 31" o:spid="_x0000_s1048" type="#_x0000_t75" style="position:absolute;left:2571;top:3333;width:866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">
                  <v:imagedata r:id="rId43" o:title="money"/>
                </v:shape>
                <w10:wrap anchorx="margin"/>
              </v:group>
            </w:pict>
          </mc:Fallback>
        </mc:AlternateContent>
      </w:r>
      <w:r w:rsidR="003C406F" w:rsidRPr="002A7320">
        <w:rPr>
          <w:rFonts w:cs="Arial"/>
        </w:rPr>
        <w:br w:type="page"/>
      </w:r>
    </w:p>
    <w:p w14:paraId="47576C9E" w14:textId="77777777" w:rsidR="004C1DA3" w:rsidRPr="002A7320" w:rsidRDefault="00572837" w:rsidP="004C1DA3">
      <w:pPr>
        <w:pStyle w:val="Heading1"/>
      </w:pPr>
      <w:bookmarkStart w:id="10" w:name="_Toc50983692"/>
      <w:r>
        <w:rPr>
          <w:noProof/>
        </w:rPr>
        <w:lastRenderedPageBreak/>
        <w:drawing>
          <wp:anchor distT="0" distB="0" distL="114300" distR="114300" simplePos="0" relativeHeight="251721216" behindDoc="0" locked="0" layoutInCell="1" allowOverlap="1" wp14:anchorId="4A977E66" wp14:editId="30D8ED04">
            <wp:simplePos x="0" y="0"/>
            <wp:positionH relativeFrom="margin">
              <wp:align>right</wp:align>
            </wp:positionH>
            <wp:positionV relativeFrom="paragraph">
              <wp:posOffset>-7620</wp:posOffset>
            </wp:positionV>
            <wp:extent cx="1828800" cy="292100"/>
            <wp:effectExtent l="0" t="0" r="0" b="0"/>
            <wp:wrapNone/>
            <wp:docPr id="5" name="Graphic 11">
              <a:extLst xmlns:a="http://schemas.openxmlformats.org/drawingml/2006/main">
                <a:ext uri="{FF2B5EF4-FFF2-40B4-BE49-F238E27FC236}">
                  <a16:creationId xmlns:a16="http://schemas.microsoft.com/office/drawing/2014/main" id="{378FF85E-9409-2F4A-96CF-7FD0AC42E47C}"/>
                </a:ext>
              </a:extLst>
            </wp:docPr>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378FF85E-9409-2F4A-96CF-7FD0AC42E47C}"/>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828800" cy="292100"/>
                    </a:xfrm>
                    <a:prstGeom prst="rect">
                      <a:avLst/>
                    </a:prstGeom>
                  </pic:spPr>
                </pic:pic>
              </a:graphicData>
            </a:graphic>
          </wp:anchor>
        </w:drawing>
      </w:r>
      <w:r w:rsidR="004C1DA3" w:rsidRPr="002A7320">
        <w:t>Health Savings Account</w:t>
      </w:r>
      <w:r w:rsidR="000B503D">
        <w:t xml:space="preserve"> (hsA)</w:t>
      </w:r>
      <w:r>
        <w:t xml:space="preserve">                   </w:t>
      </w:r>
      <w:r w:rsidR="004C1DA3" w:rsidRPr="002A7320">
        <w:t xml:space="preserve"> </w:t>
      </w:r>
    </w:p>
    <w:p w14:paraId="7FEECC00" w14:textId="2413E48D" w:rsidR="004C1DA3" w:rsidRPr="00422A2C" w:rsidRDefault="004C1DA3" w:rsidP="004C1DA3">
      <w:pPr>
        <w:rPr>
          <w:rFonts w:cs="Arial"/>
          <w:color w:val="auto"/>
        </w:rPr>
      </w:pPr>
      <w:r w:rsidRPr="00422A2C">
        <w:rPr>
          <w:rFonts w:cs="Arial"/>
          <w:color w:val="auto"/>
        </w:rPr>
        <w:t xml:space="preserve">If you enroll in </w:t>
      </w:r>
      <w:r w:rsidR="00EF1F8F">
        <w:rPr>
          <w:rFonts w:cs="Arial"/>
          <w:color w:val="auto"/>
        </w:rPr>
        <w:t>a</w:t>
      </w:r>
      <w:r w:rsidRPr="00422A2C">
        <w:rPr>
          <w:rFonts w:cs="Arial"/>
          <w:color w:val="auto"/>
        </w:rPr>
        <w:t xml:space="preserve"> High Deductible Health Plan, you can also open a Health Savings Account (HSA) to help pay for eligible medical expenses. </w:t>
      </w:r>
    </w:p>
    <w:p w14:paraId="07151DB4" w14:textId="77777777" w:rsidR="004C1DA3" w:rsidRPr="002A7320" w:rsidRDefault="004C1DA3" w:rsidP="004C1DA3">
      <w:pPr>
        <w:spacing w:after="120"/>
        <w:ind w:left="450"/>
        <w:rPr>
          <w:rFonts w:cs="Arial"/>
          <w:color w:val="auto"/>
        </w:rPr>
      </w:pPr>
      <w:r w:rsidRPr="002A7320">
        <w:rPr>
          <w:rFonts w:cs="Arial"/>
          <w:b/>
          <w:color w:val="auto"/>
        </w:rPr>
        <w:sym w:font="Wingdings" w:char="F0E0"/>
      </w:r>
      <w:r w:rsidRPr="002A7320">
        <w:rPr>
          <w:rFonts w:cs="Arial"/>
          <w:b/>
          <w:color w:val="auto"/>
        </w:rPr>
        <w:t xml:space="preserve"> What is an HSA?</w:t>
      </w:r>
      <w:r w:rsidRPr="002A7320">
        <w:rPr>
          <w:rFonts w:cs="Arial"/>
          <w:color w:val="auto"/>
        </w:rPr>
        <w:t xml:space="preserve"> </w:t>
      </w:r>
    </w:p>
    <w:p w14:paraId="5021460D" w14:textId="77777777" w:rsidR="004C1DA3" w:rsidRPr="002A7320" w:rsidRDefault="004C1DA3" w:rsidP="004C1DA3">
      <w:pPr>
        <w:spacing w:after="120"/>
        <w:ind w:left="720"/>
        <w:rPr>
          <w:rFonts w:cs="Arial"/>
          <w:color w:val="auto"/>
        </w:rPr>
      </w:pPr>
      <w:r w:rsidRPr="002A7320">
        <w:rPr>
          <w:rFonts w:cs="Arial"/>
          <w:color w:val="auto"/>
        </w:rPr>
        <w:t xml:space="preserve">An HSA is a deposit account that you can use to pay for current and future qualified medical expenses – tax-free. Money in your HSA earns interest and can be invested to help you build funds faster. </w:t>
      </w:r>
    </w:p>
    <w:p w14:paraId="27893B63" w14:textId="77777777" w:rsidR="004C1DA3" w:rsidRPr="002A7320" w:rsidRDefault="004C1DA3" w:rsidP="004C1DA3">
      <w:pPr>
        <w:spacing w:after="120"/>
        <w:ind w:left="450"/>
        <w:rPr>
          <w:rFonts w:cs="Arial"/>
          <w:color w:val="auto"/>
        </w:rPr>
      </w:pPr>
      <w:r w:rsidRPr="002A7320">
        <w:rPr>
          <w:rFonts w:cs="Arial"/>
          <w:b/>
          <w:color w:val="auto"/>
        </w:rPr>
        <w:sym w:font="Wingdings" w:char="F0E0"/>
      </w:r>
      <w:r w:rsidRPr="002A7320">
        <w:rPr>
          <w:rFonts w:cs="Arial"/>
          <w:b/>
          <w:color w:val="auto"/>
        </w:rPr>
        <w:t xml:space="preserve"> Who is eligible to open an HSA?</w:t>
      </w:r>
      <w:r w:rsidRPr="002A7320">
        <w:rPr>
          <w:rFonts w:cs="Arial"/>
          <w:color w:val="auto"/>
        </w:rPr>
        <w:t xml:space="preserve"> </w:t>
      </w:r>
    </w:p>
    <w:p w14:paraId="56B81690" w14:textId="4EC7FB5A" w:rsidR="004C1DA3" w:rsidRPr="002A7320" w:rsidRDefault="004C1DA3" w:rsidP="004C1DA3">
      <w:pPr>
        <w:spacing w:after="120"/>
        <w:ind w:left="720"/>
        <w:rPr>
          <w:rFonts w:cs="Arial"/>
          <w:color w:val="auto"/>
        </w:rPr>
      </w:pPr>
      <w:r w:rsidRPr="002E104A">
        <w:rPr>
          <w:rFonts w:cs="Arial"/>
          <w:color w:val="auto"/>
        </w:rPr>
        <w:t xml:space="preserve">To open an HSA, you must be enrolled in </w:t>
      </w:r>
      <w:r w:rsidR="00EF1F8F">
        <w:rPr>
          <w:rFonts w:cs="Arial"/>
          <w:color w:val="auto"/>
        </w:rPr>
        <w:t>a</w:t>
      </w:r>
      <w:r w:rsidRPr="002E104A">
        <w:rPr>
          <w:rFonts w:cs="Arial"/>
          <w:color w:val="auto"/>
        </w:rPr>
        <w:t xml:space="preserve"> HDHP plan. You cannot be a dependent on another person’s tax return, be enrolled in Medicare if you’re over 65, or have received Veteran's Affairs benefits during the previous 3 months, except for preventative care. If you are a veteran with a disability rating from the VA, this exclusion does not apply.</w:t>
      </w:r>
    </w:p>
    <w:p w14:paraId="6F4664BB" w14:textId="77777777" w:rsidR="004C1DA3" w:rsidRPr="002A7320" w:rsidRDefault="004C1DA3" w:rsidP="004C1DA3">
      <w:pPr>
        <w:spacing w:after="120"/>
        <w:ind w:left="450"/>
        <w:rPr>
          <w:rFonts w:cs="Arial"/>
          <w:color w:val="auto"/>
        </w:rPr>
      </w:pPr>
      <w:r w:rsidRPr="002A7320">
        <w:rPr>
          <w:rFonts w:cs="Arial"/>
          <w:b/>
          <w:color w:val="auto"/>
        </w:rPr>
        <w:sym w:font="Wingdings" w:char="F0E0"/>
      </w:r>
      <w:r w:rsidRPr="002A7320">
        <w:rPr>
          <w:rFonts w:cs="Arial"/>
          <w:b/>
          <w:color w:val="auto"/>
        </w:rPr>
        <w:t xml:space="preserve"> What is the tax benefit associated with an HSA?</w:t>
      </w:r>
      <w:r w:rsidRPr="002A7320">
        <w:rPr>
          <w:rFonts w:cs="Arial"/>
          <w:color w:val="auto"/>
        </w:rPr>
        <w:t xml:space="preserve"> </w:t>
      </w:r>
    </w:p>
    <w:p w14:paraId="7A9352A4" w14:textId="77777777" w:rsidR="004C1DA3" w:rsidRPr="002A7320" w:rsidRDefault="004C1DA3" w:rsidP="004C1DA3">
      <w:pPr>
        <w:spacing w:after="120"/>
        <w:ind w:left="720"/>
        <w:rPr>
          <w:rFonts w:cs="Arial"/>
          <w:color w:val="auto"/>
        </w:rPr>
      </w:pPr>
      <w:r w:rsidRPr="002A7320">
        <w:rPr>
          <w:rFonts w:cs="Arial"/>
          <w:color w:val="auto"/>
        </w:rPr>
        <w:t>The money you contribute to your HSA is tax-deductible and can be used for expenses for yourself and your dependents. You can maximize your tax savings by contributing up to the maximum annual amount allowed by the Internal Revenue Service (IRS). Your HSA balance plus investment earnings carry over from year to year – tax-free.</w:t>
      </w:r>
    </w:p>
    <w:p w14:paraId="00D64F66" w14:textId="77777777" w:rsidR="004C1DA3" w:rsidRPr="002A7320" w:rsidRDefault="004C1DA3" w:rsidP="004C1DA3">
      <w:pPr>
        <w:ind w:left="720"/>
        <w:rPr>
          <w:rFonts w:cs="Arial"/>
          <w:b/>
          <w:color w:val="002C77"/>
        </w:rPr>
      </w:pPr>
      <w:r w:rsidRPr="002A7320">
        <w:rPr>
          <w:rFonts w:cs="Arial"/>
          <w:b/>
          <w:color w:val="002C77"/>
        </w:rPr>
        <w:t>Plus – your HSA funds are yours to keep – even if you switch health plans, change jobs, or retire.</w:t>
      </w:r>
    </w:p>
    <w:p w14:paraId="38B0AC3C" w14:textId="77777777" w:rsidR="004C1DA3" w:rsidRPr="002A7320" w:rsidRDefault="004C1DA3" w:rsidP="004C1DA3">
      <w:pPr>
        <w:ind w:left="720"/>
        <w:rPr>
          <w:rFonts w:cs="Arial"/>
          <w:b/>
          <w:color w:val="002C77"/>
          <w:sz w:val="24"/>
        </w:rPr>
      </w:pPr>
      <w:r w:rsidRPr="005D6C7D">
        <w:rPr>
          <w:rFonts w:cs="Arial"/>
          <w:b/>
          <w:color w:val="002C77"/>
          <w:sz w:val="24"/>
          <w:highlight w:val="yellow"/>
        </w:rPr>
        <w:t>Client Name will contribute $$$ per month</w:t>
      </w:r>
      <w:r>
        <w:rPr>
          <w:rFonts w:cs="Arial"/>
          <w:b/>
          <w:color w:val="002C77"/>
          <w:sz w:val="24"/>
          <w:highlight w:val="yellow"/>
        </w:rPr>
        <w:t>/quarter/year</w:t>
      </w:r>
      <w:r w:rsidRPr="005D6C7D">
        <w:rPr>
          <w:rFonts w:cs="Arial"/>
          <w:b/>
          <w:color w:val="002C77"/>
          <w:sz w:val="24"/>
          <w:highlight w:val="yellow"/>
        </w:rPr>
        <w:t xml:space="preserve"> to your HSA account</w:t>
      </w:r>
      <w:r w:rsidRPr="004D2CD0">
        <w:rPr>
          <w:rFonts w:cs="Arial"/>
          <w:b/>
          <w:color w:val="002C77"/>
          <w:sz w:val="24"/>
        </w:rPr>
        <w:t>.</w:t>
      </w:r>
    </w:p>
    <w:tbl>
      <w:tblPr>
        <w:tblStyle w:val="MediumShading2-Accent1"/>
        <w:tblW w:w="6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764"/>
        <w:gridCol w:w="1273"/>
        <w:gridCol w:w="1273"/>
      </w:tblGrid>
      <w:tr w:rsidR="004C1DA3" w:rsidRPr="002A7320" w14:paraId="74839EED" w14:textId="77777777" w:rsidTr="002B783E">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100" w:firstRow="0" w:lastRow="0" w:firstColumn="1" w:lastColumn="0" w:oddVBand="0" w:evenVBand="0" w:oddHBand="0" w:evenHBand="0" w:firstRowFirstColumn="1" w:firstRowLastColumn="0" w:lastRowFirstColumn="0" w:lastRowLastColumn="0"/>
            <w:tcW w:w="6310" w:type="dxa"/>
            <w:gridSpan w:val="3"/>
            <w:tcBorders>
              <w:top w:val="none" w:sz="0" w:space="0" w:color="auto"/>
              <w:left w:val="none" w:sz="0" w:space="0" w:color="auto"/>
              <w:bottom w:val="none" w:sz="0" w:space="0" w:color="auto"/>
              <w:right w:val="none" w:sz="0" w:space="0" w:color="auto"/>
            </w:tcBorders>
            <w:vAlign w:val="center"/>
          </w:tcPr>
          <w:p w14:paraId="6CCC4BC4" w14:textId="77777777" w:rsidR="004C1DA3" w:rsidRPr="002A7320" w:rsidRDefault="004C1DA3" w:rsidP="002B783E">
            <w:pPr>
              <w:pStyle w:val="BodyText2"/>
              <w:spacing w:after="0" w:line="240" w:lineRule="auto"/>
              <w:rPr>
                <w:rFonts w:ascii="Arial" w:hAnsi="Arial" w:cs="Arial"/>
                <w:color w:val="FFFFFF"/>
              </w:rPr>
            </w:pPr>
            <w:r>
              <w:rPr>
                <w:rFonts w:ascii="Arial" w:hAnsi="Arial" w:cs="Arial"/>
                <w:color w:val="FFFFFF" w:themeColor="background1"/>
                <w:szCs w:val="22"/>
              </w:rPr>
              <w:t>IRS HSA Contribution Maximum*</w:t>
            </w:r>
          </w:p>
        </w:tc>
      </w:tr>
      <w:tr w:rsidR="004C1DA3" w:rsidRPr="002A7320" w14:paraId="18CC475B" w14:textId="77777777" w:rsidTr="002B783E">
        <w:trPr>
          <w:trHeight w:val="327"/>
          <w:jc w:val="center"/>
        </w:trPr>
        <w:tc>
          <w:tcPr>
            <w:cnfStyle w:val="001000000000" w:firstRow="0" w:lastRow="0" w:firstColumn="1" w:lastColumn="0" w:oddVBand="0" w:evenVBand="0" w:oddHBand="0" w:evenHBand="0" w:firstRowFirstColumn="0" w:firstRowLastColumn="0" w:lastRowFirstColumn="0" w:lastRowLastColumn="0"/>
            <w:tcW w:w="3764"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874ECB2" w14:textId="77777777" w:rsidR="004C1DA3" w:rsidRPr="006E1694" w:rsidRDefault="004C1DA3" w:rsidP="002B783E">
            <w:pPr>
              <w:pStyle w:val="BodyText2"/>
              <w:spacing w:after="0" w:line="240" w:lineRule="auto"/>
              <w:rPr>
                <w:rFonts w:ascii="Arial" w:hAnsi="Arial" w:cs="Arial"/>
                <w:color w:val="FFFFFF" w:themeColor="background1"/>
                <w:sz w:val="21"/>
                <w:szCs w:val="21"/>
              </w:rPr>
            </w:pPr>
          </w:p>
        </w:tc>
        <w:tc>
          <w:tcPr>
            <w:tcW w:w="1273" w:type="dxa"/>
            <w:shd w:val="clear" w:color="auto" w:fill="BFBFBF" w:themeFill="background1" w:themeFillShade="BF"/>
            <w:vAlign w:val="center"/>
          </w:tcPr>
          <w:p w14:paraId="38A95995" w14:textId="77777777" w:rsidR="004C1DA3" w:rsidRPr="000C37CB"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1"/>
                <w:szCs w:val="21"/>
              </w:rPr>
            </w:pPr>
            <w:r w:rsidRPr="000C37CB">
              <w:rPr>
                <w:rFonts w:ascii="Arial" w:hAnsi="Arial" w:cs="Arial"/>
                <w:b/>
                <w:color w:val="auto"/>
                <w:sz w:val="21"/>
                <w:szCs w:val="21"/>
              </w:rPr>
              <w:t>2020</w:t>
            </w:r>
          </w:p>
        </w:tc>
        <w:tc>
          <w:tcPr>
            <w:tcW w:w="1273" w:type="dxa"/>
            <w:shd w:val="clear" w:color="auto" w:fill="BFBFBF" w:themeFill="background1" w:themeFillShade="BF"/>
            <w:vAlign w:val="center"/>
          </w:tcPr>
          <w:p w14:paraId="53DE78C7" w14:textId="77777777" w:rsidR="004C1DA3" w:rsidRPr="000C37CB"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1"/>
                <w:szCs w:val="21"/>
              </w:rPr>
            </w:pPr>
            <w:r w:rsidRPr="000C37CB">
              <w:rPr>
                <w:rFonts w:ascii="Arial" w:hAnsi="Arial" w:cs="Arial"/>
                <w:b/>
                <w:color w:val="auto"/>
                <w:sz w:val="21"/>
                <w:szCs w:val="21"/>
              </w:rPr>
              <w:t>2021</w:t>
            </w:r>
          </w:p>
        </w:tc>
      </w:tr>
      <w:tr w:rsidR="004C1DA3" w:rsidRPr="002A7320" w14:paraId="70C5C952" w14:textId="77777777" w:rsidTr="002B783E">
        <w:trPr>
          <w:trHeight w:val="327"/>
          <w:jc w:val="center"/>
        </w:trPr>
        <w:tc>
          <w:tcPr>
            <w:cnfStyle w:val="001000000000" w:firstRow="0" w:lastRow="0" w:firstColumn="1" w:lastColumn="0" w:oddVBand="0" w:evenVBand="0" w:oddHBand="0" w:evenHBand="0" w:firstRowFirstColumn="0" w:firstRowLastColumn="0" w:lastRowFirstColumn="0" w:lastRowLastColumn="0"/>
            <w:tcW w:w="3764" w:type="dxa"/>
            <w:tcBorders>
              <w:top w:val="none" w:sz="0" w:space="0" w:color="auto"/>
              <w:left w:val="none" w:sz="0" w:space="0" w:color="auto"/>
              <w:bottom w:val="none" w:sz="0" w:space="0" w:color="auto"/>
              <w:right w:val="none" w:sz="0" w:space="0" w:color="auto"/>
            </w:tcBorders>
            <w:vAlign w:val="center"/>
          </w:tcPr>
          <w:p w14:paraId="6FDA3876" w14:textId="77777777" w:rsidR="004C1DA3" w:rsidRPr="006E1694" w:rsidRDefault="004C1DA3" w:rsidP="002B783E">
            <w:pPr>
              <w:pStyle w:val="BodyText2"/>
              <w:spacing w:after="0" w:line="240" w:lineRule="auto"/>
              <w:rPr>
                <w:rFonts w:ascii="Arial" w:hAnsi="Arial" w:cs="Arial"/>
                <w:b w:val="0"/>
                <w:color w:val="FFFFFF" w:themeColor="background1"/>
                <w:sz w:val="21"/>
                <w:szCs w:val="21"/>
              </w:rPr>
            </w:pPr>
            <w:r w:rsidRPr="006E1694">
              <w:rPr>
                <w:rFonts w:ascii="Arial" w:hAnsi="Arial" w:cs="Arial"/>
                <w:color w:val="FFFFFF" w:themeColor="background1"/>
                <w:sz w:val="21"/>
                <w:szCs w:val="21"/>
              </w:rPr>
              <w:t>Individual</w:t>
            </w:r>
          </w:p>
        </w:tc>
        <w:tc>
          <w:tcPr>
            <w:tcW w:w="1273" w:type="dxa"/>
            <w:vAlign w:val="center"/>
          </w:tcPr>
          <w:p w14:paraId="21B4EEDF" w14:textId="77777777" w:rsidR="004C1DA3" w:rsidRPr="00A660EF"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$3,550</w:t>
            </w:r>
          </w:p>
        </w:tc>
        <w:tc>
          <w:tcPr>
            <w:tcW w:w="1273" w:type="dxa"/>
            <w:vAlign w:val="center"/>
          </w:tcPr>
          <w:p w14:paraId="353C98FC" w14:textId="77777777" w:rsidR="004C1DA3" w:rsidRPr="00A660EF"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$3,600</w:t>
            </w:r>
          </w:p>
        </w:tc>
      </w:tr>
      <w:tr w:rsidR="004C1DA3" w:rsidRPr="002A7320" w14:paraId="33B430E0" w14:textId="77777777" w:rsidTr="002B783E">
        <w:trPr>
          <w:trHeight w:val="327"/>
          <w:jc w:val="center"/>
        </w:trPr>
        <w:tc>
          <w:tcPr>
            <w:cnfStyle w:val="001000000000" w:firstRow="0" w:lastRow="0" w:firstColumn="1" w:lastColumn="0" w:oddVBand="0" w:evenVBand="0" w:oddHBand="0" w:evenHBand="0" w:firstRowFirstColumn="0" w:firstRowLastColumn="0" w:lastRowFirstColumn="0" w:lastRowLastColumn="0"/>
            <w:tcW w:w="3764" w:type="dxa"/>
            <w:tcBorders>
              <w:top w:val="none" w:sz="0" w:space="0" w:color="auto"/>
              <w:left w:val="none" w:sz="0" w:space="0" w:color="auto"/>
              <w:bottom w:val="none" w:sz="0" w:space="0" w:color="auto"/>
              <w:right w:val="none" w:sz="0" w:space="0" w:color="auto"/>
            </w:tcBorders>
            <w:vAlign w:val="center"/>
          </w:tcPr>
          <w:p w14:paraId="6EC93D75" w14:textId="77777777" w:rsidR="004C1DA3" w:rsidRPr="006E1694" w:rsidRDefault="004C1DA3" w:rsidP="002B783E">
            <w:pPr>
              <w:pStyle w:val="BodyText2"/>
              <w:spacing w:after="0" w:line="240" w:lineRule="auto"/>
              <w:rPr>
                <w:rFonts w:ascii="Arial" w:hAnsi="Arial" w:cs="Arial"/>
                <w:b w:val="0"/>
                <w:color w:val="FFFFFF" w:themeColor="background1"/>
                <w:sz w:val="21"/>
                <w:szCs w:val="21"/>
              </w:rPr>
            </w:pPr>
            <w:r w:rsidRPr="006E1694">
              <w:rPr>
                <w:rFonts w:ascii="Arial" w:hAnsi="Arial" w:cs="Arial"/>
                <w:color w:val="FFFFFF" w:themeColor="background1"/>
                <w:sz w:val="21"/>
                <w:szCs w:val="21"/>
              </w:rPr>
              <w:t>Family</w:t>
            </w:r>
          </w:p>
        </w:tc>
        <w:tc>
          <w:tcPr>
            <w:tcW w:w="1273" w:type="dxa"/>
            <w:vAlign w:val="center"/>
          </w:tcPr>
          <w:p w14:paraId="39479648" w14:textId="77777777" w:rsidR="004C1DA3" w:rsidRPr="00A660EF"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$7,100</w:t>
            </w:r>
          </w:p>
        </w:tc>
        <w:tc>
          <w:tcPr>
            <w:tcW w:w="1273" w:type="dxa"/>
            <w:vAlign w:val="center"/>
          </w:tcPr>
          <w:p w14:paraId="0A5D2DD6" w14:textId="77777777" w:rsidR="004C1DA3" w:rsidRPr="00A660EF"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$7,200</w:t>
            </w:r>
          </w:p>
        </w:tc>
      </w:tr>
      <w:tr w:rsidR="004C1DA3" w:rsidRPr="002A7320" w14:paraId="63FAFD4B" w14:textId="77777777" w:rsidTr="002B783E">
        <w:trPr>
          <w:trHeight w:val="327"/>
          <w:jc w:val="center"/>
        </w:trPr>
        <w:tc>
          <w:tcPr>
            <w:cnfStyle w:val="001000000000" w:firstRow="0" w:lastRow="0" w:firstColumn="1" w:lastColumn="0" w:oddVBand="0" w:evenVBand="0" w:oddHBand="0" w:evenHBand="0" w:firstRowFirstColumn="0" w:firstRowLastColumn="0" w:lastRowFirstColumn="0" w:lastRowLastColumn="0"/>
            <w:tcW w:w="3764" w:type="dxa"/>
            <w:tcBorders>
              <w:top w:val="none" w:sz="0" w:space="0" w:color="auto"/>
              <w:left w:val="none" w:sz="0" w:space="0" w:color="auto"/>
              <w:bottom w:val="none" w:sz="0" w:space="0" w:color="auto"/>
              <w:right w:val="none" w:sz="0" w:space="0" w:color="auto"/>
            </w:tcBorders>
            <w:vAlign w:val="center"/>
          </w:tcPr>
          <w:p w14:paraId="22C3DBD1" w14:textId="77777777" w:rsidR="004C1DA3" w:rsidRPr="006E1694" w:rsidRDefault="004C1DA3" w:rsidP="002B783E">
            <w:pPr>
              <w:pStyle w:val="BodyText2"/>
              <w:spacing w:after="0" w:line="240" w:lineRule="auto"/>
              <w:rPr>
                <w:rFonts w:ascii="Arial" w:hAnsi="Arial" w:cs="Arial"/>
                <w:color w:val="FFFFFF" w:themeColor="background1"/>
                <w:sz w:val="21"/>
                <w:szCs w:val="21"/>
              </w:rPr>
            </w:pPr>
            <w:r w:rsidRPr="006E1694">
              <w:rPr>
                <w:rFonts w:ascii="Arial" w:hAnsi="Arial" w:cs="Arial"/>
                <w:color w:val="FFFFFF" w:themeColor="background1"/>
                <w:sz w:val="21"/>
                <w:szCs w:val="21"/>
              </w:rPr>
              <w:t>Catch-up – 55 or older</w:t>
            </w:r>
          </w:p>
        </w:tc>
        <w:tc>
          <w:tcPr>
            <w:tcW w:w="1273" w:type="dxa"/>
            <w:vAlign w:val="center"/>
          </w:tcPr>
          <w:p w14:paraId="4ED49D9E" w14:textId="77777777" w:rsidR="004C1DA3" w:rsidRPr="00A660EF"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A660EF">
              <w:rPr>
                <w:rFonts w:ascii="Arial" w:hAnsi="Arial" w:cs="Arial"/>
                <w:color w:val="auto"/>
                <w:sz w:val="21"/>
                <w:szCs w:val="21"/>
              </w:rPr>
              <w:t>Additional $1,000</w:t>
            </w:r>
          </w:p>
        </w:tc>
        <w:tc>
          <w:tcPr>
            <w:tcW w:w="1273" w:type="dxa"/>
            <w:vAlign w:val="center"/>
          </w:tcPr>
          <w:p w14:paraId="4DAF952F" w14:textId="77777777" w:rsidR="004C1DA3" w:rsidRPr="00A660EF" w:rsidRDefault="004C1DA3" w:rsidP="002B783E">
            <w:pPr>
              <w:pStyle w:val="BodyText2"/>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A660EF">
              <w:rPr>
                <w:rFonts w:ascii="Arial" w:hAnsi="Arial" w:cs="Arial"/>
                <w:color w:val="auto"/>
                <w:sz w:val="21"/>
                <w:szCs w:val="21"/>
              </w:rPr>
              <w:t>Additional $1,000</w:t>
            </w:r>
          </w:p>
        </w:tc>
      </w:tr>
      <w:tr w:rsidR="004C1DA3" w:rsidRPr="002A7320" w14:paraId="1B3E622D" w14:textId="77777777" w:rsidTr="002B783E">
        <w:trPr>
          <w:trHeight w:val="327"/>
          <w:jc w:val="center"/>
        </w:trPr>
        <w:tc>
          <w:tcPr>
            <w:cnfStyle w:val="001000000000" w:firstRow="0" w:lastRow="0" w:firstColumn="1" w:lastColumn="0" w:oddVBand="0" w:evenVBand="0" w:oddHBand="0" w:evenHBand="0" w:firstRowFirstColumn="0" w:firstRowLastColumn="0" w:lastRowFirstColumn="0" w:lastRowLastColumn="0"/>
            <w:tcW w:w="6310" w:type="dxa"/>
            <w:gridSpan w:val="3"/>
            <w:tcBorders>
              <w:top w:val="none" w:sz="0" w:space="0" w:color="auto"/>
              <w:left w:val="none" w:sz="0" w:space="0" w:color="auto"/>
              <w:bottom w:val="none" w:sz="0" w:space="0" w:color="auto"/>
              <w:right w:val="none" w:sz="0" w:space="0" w:color="auto"/>
            </w:tcBorders>
            <w:shd w:val="clear" w:color="auto" w:fill="auto"/>
            <w:vAlign w:val="center"/>
          </w:tcPr>
          <w:p w14:paraId="2ED4228E" w14:textId="77777777" w:rsidR="004C1DA3" w:rsidRPr="008252D3" w:rsidRDefault="004C1DA3" w:rsidP="002B783E">
            <w:pPr>
              <w:pStyle w:val="BodyText2"/>
              <w:spacing w:after="0" w:line="240" w:lineRule="auto"/>
              <w:rPr>
                <w:rFonts w:ascii="Arial" w:hAnsi="Arial" w:cs="Arial"/>
                <w:b w:val="0"/>
                <w:color w:val="auto"/>
                <w:sz w:val="21"/>
                <w:szCs w:val="21"/>
              </w:rPr>
            </w:pPr>
            <w:r w:rsidRPr="008252D3">
              <w:rPr>
                <w:rFonts w:ascii="Arial" w:hAnsi="Arial" w:cs="Arial"/>
                <w:b w:val="0"/>
                <w:color w:val="auto"/>
                <w:sz w:val="21"/>
                <w:szCs w:val="21"/>
              </w:rPr>
              <w:t>* Maximums include any employer contribution</w:t>
            </w:r>
          </w:p>
        </w:tc>
      </w:tr>
    </w:tbl>
    <w:p w14:paraId="434921DA" w14:textId="77777777" w:rsidR="004C1DA3" w:rsidRPr="002A7320" w:rsidRDefault="004C1DA3" w:rsidP="004C1DA3">
      <w:pPr>
        <w:spacing w:after="0"/>
        <w:ind w:left="720"/>
        <w:rPr>
          <w:rFonts w:cs="Arial"/>
          <w:b/>
        </w:rPr>
      </w:pPr>
    </w:p>
    <w:p w14:paraId="67A4894D" w14:textId="77777777" w:rsidR="004C1DA3" w:rsidRPr="002A7320" w:rsidRDefault="004C1DA3" w:rsidP="004C1DA3">
      <w:pPr>
        <w:spacing w:after="120"/>
        <w:ind w:left="450"/>
        <w:rPr>
          <w:rFonts w:cs="Arial"/>
          <w:color w:val="auto"/>
        </w:rPr>
      </w:pPr>
      <w:r w:rsidRPr="002A7320">
        <w:rPr>
          <w:rFonts w:cs="Arial"/>
          <w:b/>
        </w:rPr>
        <w:sym w:font="Wingdings" w:char="F0E0"/>
      </w:r>
      <w:r w:rsidRPr="002A7320">
        <w:rPr>
          <w:rFonts w:cs="Arial"/>
          <w:b/>
        </w:rPr>
        <w:t xml:space="preserve"> </w:t>
      </w:r>
      <w:r w:rsidRPr="002A7320">
        <w:rPr>
          <w:rFonts w:cs="Arial"/>
          <w:b/>
          <w:color w:val="auto"/>
        </w:rPr>
        <w:t>What are qualified medical expenses?</w:t>
      </w:r>
      <w:r w:rsidRPr="002A7320">
        <w:rPr>
          <w:rFonts w:cs="Arial"/>
          <w:color w:val="auto"/>
        </w:rPr>
        <w:t xml:space="preserve"> </w:t>
      </w:r>
    </w:p>
    <w:p w14:paraId="2E343866" w14:textId="77777777" w:rsidR="004C1DA3" w:rsidRDefault="004C1DA3" w:rsidP="004C1DA3">
      <w:pPr>
        <w:spacing w:after="120"/>
        <w:ind w:left="720"/>
        <w:rPr>
          <w:rFonts w:cs="Arial"/>
          <w:color w:val="auto"/>
        </w:rPr>
      </w:pPr>
      <w:r w:rsidRPr="002A7320">
        <w:rPr>
          <w:rFonts w:cs="Arial"/>
          <w:color w:val="auto"/>
        </w:rPr>
        <w:t>The IRS maintains a list of all eligible medical expenses, common qualified expenses include:</w:t>
      </w:r>
    </w:p>
    <w:p w14:paraId="24646A56" w14:textId="77777777" w:rsidR="004C1DA3" w:rsidRDefault="004C1DA3" w:rsidP="004C1DA3">
      <w:pPr>
        <w:pStyle w:val="ListParagraph"/>
        <w:numPr>
          <w:ilvl w:val="1"/>
          <w:numId w:val="9"/>
        </w:numPr>
        <w:spacing w:after="0"/>
        <w:rPr>
          <w:rFonts w:cs="Arial"/>
          <w:color w:val="auto"/>
        </w:rPr>
        <w:sectPr w:rsidR="004C1DA3" w:rsidSect="00CA1690">
          <w:type w:val="continuous"/>
          <w:pgSz w:w="12240" w:h="15840"/>
          <w:pgMar w:top="1152" w:right="720" w:bottom="1008" w:left="720" w:header="720" w:footer="720" w:gutter="0"/>
          <w:cols w:space="720"/>
          <w:docGrid w:linePitch="360"/>
        </w:sectPr>
      </w:pPr>
    </w:p>
    <w:p w14:paraId="3B503172" w14:textId="77777777" w:rsidR="004C1DA3" w:rsidRPr="009B0C9A" w:rsidRDefault="004C1DA3" w:rsidP="004C1DA3">
      <w:pPr>
        <w:pStyle w:val="ListParagraph"/>
        <w:numPr>
          <w:ilvl w:val="1"/>
          <w:numId w:val="9"/>
        </w:numPr>
        <w:spacing w:after="0"/>
        <w:rPr>
          <w:rFonts w:cs="Arial"/>
          <w:color w:val="auto"/>
        </w:rPr>
      </w:pPr>
      <w:r w:rsidRPr="009B0C9A">
        <w:rPr>
          <w:rFonts w:cs="Arial"/>
          <w:color w:val="auto"/>
        </w:rPr>
        <w:t>Acupuncture</w:t>
      </w:r>
    </w:p>
    <w:p w14:paraId="0E85B1D7" w14:textId="77777777" w:rsidR="004C1DA3" w:rsidRPr="009B0C9A" w:rsidRDefault="004C1DA3" w:rsidP="004C1DA3">
      <w:pPr>
        <w:pStyle w:val="ListParagraph"/>
        <w:numPr>
          <w:ilvl w:val="1"/>
          <w:numId w:val="9"/>
        </w:numPr>
        <w:spacing w:after="0"/>
        <w:rPr>
          <w:rFonts w:cs="Arial"/>
          <w:color w:val="auto"/>
        </w:rPr>
      </w:pPr>
      <w:r w:rsidRPr="009B0C9A">
        <w:rPr>
          <w:rFonts w:cs="Arial"/>
          <w:color w:val="auto"/>
        </w:rPr>
        <w:t>Ambulance services</w:t>
      </w:r>
    </w:p>
    <w:p w14:paraId="3A044D43" w14:textId="77777777" w:rsidR="004C1DA3" w:rsidRPr="009B0C9A" w:rsidRDefault="004C1DA3" w:rsidP="004C1DA3">
      <w:pPr>
        <w:pStyle w:val="ListParagraph"/>
        <w:numPr>
          <w:ilvl w:val="1"/>
          <w:numId w:val="9"/>
        </w:numPr>
        <w:spacing w:after="0"/>
        <w:rPr>
          <w:rFonts w:cs="Arial"/>
          <w:color w:val="auto"/>
        </w:rPr>
      </w:pPr>
      <w:r w:rsidRPr="009B0C9A">
        <w:rPr>
          <w:rFonts w:cs="Arial"/>
          <w:color w:val="auto"/>
        </w:rPr>
        <w:t>Dental treatment</w:t>
      </w:r>
    </w:p>
    <w:p w14:paraId="5214DA1B" w14:textId="77777777" w:rsidR="004C1DA3" w:rsidRPr="009B0C9A" w:rsidRDefault="004C1DA3" w:rsidP="004C1DA3">
      <w:pPr>
        <w:pStyle w:val="ListParagraph"/>
        <w:numPr>
          <w:ilvl w:val="1"/>
          <w:numId w:val="9"/>
        </w:numPr>
        <w:spacing w:after="0"/>
        <w:rPr>
          <w:rFonts w:cs="Arial"/>
          <w:color w:val="auto"/>
        </w:rPr>
      </w:pPr>
      <w:r w:rsidRPr="009B0C9A">
        <w:rPr>
          <w:rFonts w:cs="Arial"/>
          <w:color w:val="auto"/>
        </w:rPr>
        <w:t>Contact lenses</w:t>
      </w:r>
    </w:p>
    <w:p w14:paraId="050024B0" w14:textId="77777777" w:rsidR="004C1DA3" w:rsidRPr="009B0C9A" w:rsidRDefault="004C1DA3" w:rsidP="004C1DA3">
      <w:pPr>
        <w:pStyle w:val="ListParagraph"/>
        <w:numPr>
          <w:ilvl w:val="1"/>
          <w:numId w:val="9"/>
        </w:numPr>
        <w:spacing w:after="0"/>
        <w:rPr>
          <w:rFonts w:cs="Arial"/>
          <w:color w:val="auto"/>
        </w:rPr>
      </w:pPr>
      <w:r w:rsidRPr="009B0C9A">
        <w:rPr>
          <w:rFonts w:cs="Arial"/>
          <w:color w:val="auto"/>
        </w:rPr>
        <w:t>Doctor’s fees</w:t>
      </w:r>
    </w:p>
    <w:p w14:paraId="718C3679" w14:textId="77777777" w:rsidR="004C1DA3" w:rsidRPr="009B0C9A" w:rsidRDefault="004C1DA3" w:rsidP="004C1DA3">
      <w:pPr>
        <w:pStyle w:val="ListParagraph"/>
        <w:numPr>
          <w:ilvl w:val="1"/>
          <w:numId w:val="9"/>
        </w:numPr>
        <w:spacing w:after="0"/>
        <w:rPr>
          <w:rFonts w:cs="Arial"/>
          <w:color w:val="auto"/>
        </w:rPr>
      </w:pPr>
      <w:r w:rsidRPr="009B0C9A">
        <w:rPr>
          <w:rFonts w:cs="Arial"/>
          <w:color w:val="auto"/>
        </w:rPr>
        <w:t>Hearing aids</w:t>
      </w:r>
    </w:p>
    <w:p w14:paraId="2B12A530" w14:textId="77777777" w:rsidR="004C1DA3" w:rsidRPr="009B0C9A" w:rsidRDefault="004C1DA3" w:rsidP="004C1DA3">
      <w:pPr>
        <w:pStyle w:val="ListParagraph"/>
        <w:numPr>
          <w:ilvl w:val="1"/>
          <w:numId w:val="9"/>
        </w:numPr>
        <w:spacing w:after="0"/>
        <w:rPr>
          <w:rFonts w:cs="Arial"/>
          <w:color w:val="auto"/>
        </w:rPr>
      </w:pPr>
      <w:r w:rsidRPr="009B0C9A">
        <w:rPr>
          <w:rFonts w:cs="Arial"/>
          <w:color w:val="auto"/>
        </w:rPr>
        <w:t>Chiropractic Care</w:t>
      </w:r>
    </w:p>
    <w:p w14:paraId="0557E534" w14:textId="77777777" w:rsidR="004C1DA3" w:rsidRPr="00422A2C" w:rsidRDefault="004C1DA3" w:rsidP="004C1DA3">
      <w:pPr>
        <w:pStyle w:val="ListParagraph"/>
        <w:numPr>
          <w:ilvl w:val="1"/>
          <w:numId w:val="9"/>
        </w:numPr>
        <w:spacing w:after="0"/>
        <w:rPr>
          <w:rFonts w:cs="Arial"/>
          <w:color w:val="auto"/>
        </w:rPr>
      </w:pPr>
      <w:r w:rsidRPr="009B0C9A">
        <w:rPr>
          <w:rFonts w:cs="Arial"/>
          <w:color w:val="auto"/>
        </w:rPr>
        <w:t>COBRA premiums</w:t>
      </w:r>
    </w:p>
    <w:p w14:paraId="1800A94D" w14:textId="77777777" w:rsidR="004C1DA3" w:rsidRDefault="004C1DA3" w:rsidP="004C1DA3">
      <w:pPr>
        <w:spacing w:after="0"/>
        <w:ind w:left="720"/>
        <w:contextualSpacing/>
        <w:rPr>
          <w:rFonts w:cs="Arial"/>
          <w:color w:val="auto"/>
        </w:rPr>
        <w:sectPr w:rsidR="004C1DA3" w:rsidSect="00422A2C">
          <w:type w:val="continuous"/>
          <w:pgSz w:w="12240" w:h="15840"/>
          <w:pgMar w:top="1152" w:right="720" w:bottom="1008" w:left="720" w:header="720" w:footer="720" w:gutter="0"/>
          <w:cols w:num="2" w:space="720"/>
          <w:docGrid w:linePitch="360"/>
        </w:sectPr>
      </w:pPr>
    </w:p>
    <w:p w14:paraId="6C6BA54B" w14:textId="77777777" w:rsidR="004C1DA3" w:rsidRPr="00DE55C1" w:rsidRDefault="004C1DA3" w:rsidP="004C1DA3">
      <w:pPr>
        <w:kinsoku w:val="0"/>
        <w:overflowPunct w:val="0"/>
        <w:spacing w:before="86" w:after="0" w:line="240" w:lineRule="auto"/>
        <w:ind w:left="720" w:right="270"/>
        <w:textAlignment w:val="baseline"/>
        <w:rPr>
          <w:rFonts w:cs="Arial"/>
          <w:color w:val="auto"/>
        </w:rPr>
      </w:pPr>
      <w:r>
        <w:rPr>
          <w:rFonts w:cs="Arial"/>
          <w:color w:val="C00000"/>
          <w:sz w:val="32"/>
        </w:rPr>
        <w:sym w:font="Wingdings" w:char="F076"/>
      </w:r>
      <w:r>
        <w:rPr>
          <w:rFonts w:cs="Arial"/>
          <w:color w:val="auto"/>
        </w:rPr>
        <w:t xml:space="preserve"> </w:t>
      </w:r>
      <w:r w:rsidRPr="00CA081C">
        <w:rPr>
          <w:rFonts w:cs="Arial"/>
          <w:i/>
          <w:color w:val="auto"/>
        </w:rPr>
        <w:t>Effective 1/1/2020,</w:t>
      </w:r>
      <w:r w:rsidRPr="00DE55C1">
        <w:rPr>
          <w:rFonts w:cs="Arial"/>
          <w:color w:val="auto"/>
        </w:rPr>
        <w:t xml:space="preserve"> the IRS now allows </w:t>
      </w:r>
      <w:proofErr w:type="gramStart"/>
      <w:r w:rsidRPr="00DE55C1">
        <w:rPr>
          <w:rFonts w:cs="Arial"/>
          <w:color w:val="auto"/>
        </w:rPr>
        <w:t>Over-the-Counter</w:t>
      </w:r>
      <w:proofErr w:type="gramEnd"/>
      <w:r w:rsidRPr="00DE55C1">
        <w:rPr>
          <w:rFonts w:cs="Arial"/>
          <w:color w:val="auto"/>
        </w:rPr>
        <w:t xml:space="preserve"> (OTC) medicines to be purchased with HSA funds without a prescription. </w:t>
      </w:r>
    </w:p>
    <w:p w14:paraId="78B12288" w14:textId="77777777" w:rsidR="004C1DA3" w:rsidRDefault="004C1DA3" w:rsidP="004C1DA3">
      <w:pPr>
        <w:spacing w:after="0"/>
        <w:ind w:left="720"/>
        <w:contextualSpacing/>
        <w:rPr>
          <w:rFonts w:cs="Arial"/>
          <w:color w:val="auto"/>
        </w:rPr>
      </w:pPr>
    </w:p>
    <w:p w14:paraId="3E86B803" w14:textId="77777777" w:rsidR="004C1DA3" w:rsidRDefault="004C1DA3" w:rsidP="004C1DA3">
      <w:pPr>
        <w:rPr>
          <w:rFonts w:cs="Arial"/>
          <w:color w:val="auto"/>
          <w:highlight w:val="yellow"/>
        </w:rPr>
      </w:pPr>
      <w:r w:rsidRPr="009B0C9A">
        <w:rPr>
          <w:rFonts w:cs="Arial"/>
          <w:color w:val="auto"/>
        </w:rPr>
        <w:t>Vi</w:t>
      </w:r>
      <w:r>
        <w:rPr>
          <w:rFonts w:cs="Arial"/>
          <w:color w:val="auto"/>
        </w:rPr>
        <w:t>e</w:t>
      </w:r>
      <w:r w:rsidRPr="009B0C9A">
        <w:rPr>
          <w:rFonts w:cs="Arial"/>
          <w:color w:val="auto"/>
        </w:rPr>
        <w:t xml:space="preserve">w the complete list of qualified expenses at: </w:t>
      </w:r>
      <w:hyperlink r:id="rId46" w:history="1">
        <w:r w:rsidRPr="00AB617F">
          <w:rPr>
            <w:rStyle w:val="Hyperlink"/>
            <w:rFonts w:cs="Arial"/>
          </w:rPr>
          <w:t>https://www.irs.gov/publications/p502/index.html</w:t>
        </w:r>
      </w:hyperlink>
    </w:p>
    <w:p w14:paraId="514E27A0" w14:textId="77777777" w:rsidR="004C1DA3" w:rsidRDefault="00572837" w:rsidP="004C1DA3">
      <w:pPr>
        <w:rPr>
          <w:rFonts w:cs="Arial"/>
          <w:color w:val="auto"/>
        </w:rPr>
      </w:pPr>
      <w:r w:rsidRPr="00572837">
        <w:rPr>
          <w:rFonts w:cs="Arial"/>
          <w:color w:val="auto"/>
        </w:rPr>
        <w:t>Health Equity</w:t>
      </w:r>
      <w:r w:rsidR="004C1DA3" w:rsidRPr="00572837">
        <w:rPr>
          <w:rFonts w:cs="Arial"/>
          <w:color w:val="auto"/>
        </w:rPr>
        <w:t xml:space="preserve"> is</w:t>
      </w:r>
      <w:r w:rsidR="004C1DA3" w:rsidRPr="002A7320">
        <w:rPr>
          <w:rFonts w:cs="Arial"/>
          <w:color w:val="auto"/>
        </w:rPr>
        <w:t xml:space="preserve"> the administrator of our HS</w:t>
      </w:r>
      <w:r w:rsidR="004C1DA3">
        <w:rPr>
          <w:rFonts w:cs="Arial"/>
          <w:color w:val="auto"/>
        </w:rPr>
        <w:t>A</w:t>
      </w:r>
      <w:r w:rsidR="004C1DA3" w:rsidRPr="002A7320">
        <w:rPr>
          <w:rFonts w:cs="Arial"/>
          <w:color w:val="auto"/>
        </w:rPr>
        <w:t xml:space="preserve"> Benefi</w:t>
      </w:r>
      <w:r w:rsidR="004C1DA3">
        <w:rPr>
          <w:rFonts w:cs="Arial"/>
          <w:color w:val="auto"/>
        </w:rPr>
        <w:t xml:space="preserve">ts. See their website at: </w:t>
      </w:r>
      <w:r w:rsidR="004C1DA3" w:rsidRPr="002A7320">
        <w:rPr>
          <w:rFonts w:cs="Arial"/>
          <w:color w:val="auto"/>
        </w:rPr>
        <w:t xml:space="preserve"> </w:t>
      </w:r>
      <w:hyperlink r:id="rId47" w:history="1">
        <w:r w:rsidRPr="00572837">
          <w:rPr>
            <w:rStyle w:val="Hyperlink"/>
            <w:rFonts w:cs="Arial"/>
          </w:rPr>
          <w:t>www.healthequity.com</w:t>
        </w:r>
      </w:hyperlink>
      <w:r w:rsidRPr="00572837">
        <w:rPr>
          <w:rFonts w:cs="Arial"/>
          <w:color w:val="auto"/>
        </w:rPr>
        <w:t xml:space="preserve"> </w:t>
      </w:r>
    </w:p>
    <w:p w14:paraId="3E530B7A" w14:textId="77777777" w:rsidR="00CA3BDF" w:rsidRPr="002A7320" w:rsidRDefault="00BB7F69" w:rsidP="00D3788C">
      <w:pPr>
        <w:pStyle w:val="Heading1"/>
      </w:pPr>
      <w:r>
        <w:rPr>
          <w:noProof/>
        </w:rPr>
        <w:lastRenderedPageBreak/>
        <w:drawing>
          <wp:anchor distT="0" distB="0" distL="114300" distR="114300" simplePos="0" relativeHeight="251692544" behindDoc="0" locked="0" layoutInCell="1" allowOverlap="1" wp14:anchorId="0D0983C1" wp14:editId="411039A9">
            <wp:simplePos x="0" y="0"/>
            <wp:positionH relativeFrom="margin">
              <wp:posOffset>5806440</wp:posOffset>
            </wp:positionH>
            <wp:positionV relativeFrom="margin">
              <wp:posOffset>-175895</wp:posOffset>
            </wp:positionV>
            <wp:extent cx="1010285" cy="421640"/>
            <wp:effectExtent l="0" t="0" r="0" b="0"/>
            <wp:wrapNone/>
            <wp:docPr id="215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0285" cy="421640"/>
                    </a:xfrm>
                    <a:prstGeom prst="rect">
                      <a:avLst/>
                    </a:prstGeom>
                  </pic:spPr>
                </pic:pic>
              </a:graphicData>
            </a:graphic>
          </wp:anchor>
        </w:drawing>
      </w:r>
      <w:r w:rsidR="003D32E2" w:rsidRPr="002A7320">
        <w:t xml:space="preserve">Flexible Spending </w:t>
      </w:r>
      <w:bookmarkEnd w:id="10"/>
      <w:r w:rsidR="000B503D">
        <w:t>Account (FSA)</w:t>
      </w:r>
    </w:p>
    <w:p w14:paraId="12EC25CF" w14:textId="77777777" w:rsidR="001E4819" w:rsidRPr="002A7320" w:rsidRDefault="00266770" w:rsidP="001E4819">
      <w:pPr>
        <w:rPr>
          <w:rFonts w:cs="Arial"/>
          <w:color w:val="auto"/>
        </w:rPr>
      </w:pPr>
      <w:r>
        <w:rPr>
          <w:rFonts w:cs="Arial"/>
          <w:color w:val="auto"/>
        </w:rPr>
        <w:t>FSAs provide</w:t>
      </w:r>
      <w:r w:rsidR="001E4819" w:rsidRPr="002A7320">
        <w:rPr>
          <w:rFonts w:cs="Arial"/>
          <w:color w:val="auto"/>
        </w:rPr>
        <w:t xml:space="preserve"> you </w:t>
      </w:r>
      <w:r>
        <w:rPr>
          <w:rFonts w:cs="Arial"/>
          <w:color w:val="auto"/>
        </w:rPr>
        <w:t>with an important tax advantage</w:t>
      </w:r>
      <w:r w:rsidR="001E4819" w:rsidRPr="002A7320">
        <w:rPr>
          <w:rFonts w:cs="Arial"/>
          <w:color w:val="auto"/>
        </w:rPr>
        <w:t xml:space="preserve"> </w:t>
      </w:r>
      <w:r>
        <w:rPr>
          <w:rFonts w:cs="Arial"/>
          <w:color w:val="auto"/>
        </w:rPr>
        <w:t xml:space="preserve">that can help you pay </w:t>
      </w:r>
      <w:r w:rsidR="001E4819" w:rsidRPr="002A7320">
        <w:rPr>
          <w:rFonts w:cs="Arial"/>
          <w:color w:val="auto"/>
        </w:rPr>
        <w:t xml:space="preserve">for out-of-pocket medical, dental, vision, </w:t>
      </w:r>
      <w:r w:rsidR="001E4819" w:rsidRPr="0088672E">
        <w:rPr>
          <w:rFonts w:cs="Arial"/>
          <w:color w:val="auto"/>
        </w:rPr>
        <w:t xml:space="preserve">and dependent care expenses </w:t>
      </w:r>
      <w:r w:rsidRPr="0088672E">
        <w:rPr>
          <w:rFonts w:cs="Arial"/>
          <w:color w:val="auto"/>
        </w:rPr>
        <w:t>on</w:t>
      </w:r>
      <w:r>
        <w:rPr>
          <w:rFonts w:cs="Arial"/>
          <w:color w:val="auto"/>
        </w:rPr>
        <w:t xml:space="preserve"> a pre-tax basis</w:t>
      </w:r>
      <w:r w:rsidR="001E4819" w:rsidRPr="002A7320">
        <w:rPr>
          <w:rFonts w:cs="Arial"/>
          <w:color w:val="auto"/>
        </w:rPr>
        <w:t>.</w:t>
      </w:r>
    </w:p>
    <w:p w14:paraId="08732B8D" w14:textId="77777777" w:rsidR="001E4819" w:rsidRPr="000B6F9D" w:rsidRDefault="001E4819" w:rsidP="001E4819">
      <w:pPr>
        <w:spacing w:after="0"/>
        <w:rPr>
          <w:rFonts w:cs="Arial"/>
          <w:color w:val="auto"/>
        </w:rPr>
      </w:pPr>
      <w:r w:rsidRPr="002A7320">
        <w:rPr>
          <w:rFonts w:cs="Arial"/>
          <w:color w:val="auto"/>
        </w:rPr>
        <w:t xml:space="preserve">Contributions to your FSA are deducted from your paycheck before any taxes are taken out. You should contribute the amount of money you expect to spend on eligible expenses for the year. </w:t>
      </w:r>
      <w:r w:rsidRPr="002A7320">
        <w:rPr>
          <w:rFonts w:cs="Arial"/>
          <w:color w:val="auto"/>
          <w:highlight w:val="yellow"/>
        </w:rPr>
        <w:t>Any leftover money will not be refunded or rolled over to the following year, per IRS regulations.</w:t>
      </w:r>
      <w:r w:rsidRPr="002A7320">
        <w:rPr>
          <w:rFonts w:cs="Arial"/>
          <w:color w:val="auto"/>
        </w:rPr>
        <w:t xml:space="preserve"> </w:t>
      </w:r>
      <w:r w:rsidRPr="002A7320">
        <w:rPr>
          <w:rFonts w:cs="Arial"/>
          <w:b/>
          <w:color w:val="auto"/>
          <w:highlight w:val="yellow"/>
        </w:rPr>
        <w:t>OR</w:t>
      </w:r>
      <w:r w:rsidR="00F674BA">
        <w:rPr>
          <w:rFonts w:cs="Arial"/>
          <w:color w:val="auto"/>
          <w:highlight w:val="yellow"/>
        </w:rPr>
        <w:t xml:space="preserve"> </w:t>
      </w:r>
      <w:r w:rsidRPr="002A7320">
        <w:rPr>
          <w:rFonts w:cs="Arial"/>
          <w:color w:val="auto"/>
          <w:highlight w:val="yellow"/>
        </w:rPr>
        <w:t>Per IRS r</w:t>
      </w:r>
      <w:r w:rsidR="00E14F84">
        <w:rPr>
          <w:rFonts w:cs="Arial"/>
          <w:color w:val="auto"/>
          <w:highlight w:val="yellow"/>
        </w:rPr>
        <w:t>uling you may rollover up to $5</w:t>
      </w:r>
      <w:r w:rsidR="00C01DC7">
        <w:rPr>
          <w:rFonts w:cs="Arial"/>
          <w:color w:val="auto"/>
          <w:highlight w:val="yellow"/>
        </w:rPr>
        <w:t>0</w:t>
      </w:r>
      <w:r w:rsidRPr="002A7320">
        <w:rPr>
          <w:rFonts w:cs="Arial"/>
          <w:color w:val="auto"/>
          <w:highlight w:val="yellow"/>
        </w:rPr>
        <w:t>0 in your Health and Limited FSA.</w:t>
      </w:r>
      <w:r w:rsidR="00D8670A" w:rsidRPr="00D8670A">
        <w:rPr>
          <w:rFonts w:cs="Arial"/>
          <w:color w:val="auto"/>
        </w:rPr>
        <w:t xml:space="preserve"> </w:t>
      </w:r>
      <w:r w:rsidR="00D8670A" w:rsidRPr="00D8670A">
        <w:rPr>
          <w:rFonts w:cs="Arial"/>
          <w:color w:val="C00000"/>
        </w:rPr>
        <w:t>Effective 1/1/2020</w:t>
      </w:r>
      <w:r w:rsidR="00D8670A" w:rsidRPr="00DE55C1">
        <w:rPr>
          <w:rFonts w:cs="Arial"/>
          <w:color w:val="auto"/>
        </w:rPr>
        <w:t xml:space="preserve">, the IRS now allows </w:t>
      </w:r>
      <w:proofErr w:type="gramStart"/>
      <w:r w:rsidR="00D8670A" w:rsidRPr="00DE55C1">
        <w:rPr>
          <w:rFonts w:cs="Arial"/>
          <w:color w:val="auto"/>
        </w:rPr>
        <w:t>Over-the-Counter</w:t>
      </w:r>
      <w:proofErr w:type="gramEnd"/>
      <w:r w:rsidR="00D8670A" w:rsidRPr="00DE55C1">
        <w:rPr>
          <w:rFonts w:cs="Arial"/>
          <w:color w:val="auto"/>
        </w:rPr>
        <w:t xml:space="preserve"> (OTC) medicines to be purchased </w:t>
      </w:r>
      <w:r w:rsidR="00D8670A" w:rsidRPr="00D8670A">
        <w:rPr>
          <w:rFonts w:cs="Arial"/>
          <w:color w:val="auto"/>
        </w:rPr>
        <w:t>with health care and limited FSA</w:t>
      </w:r>
      <w:r w:rsidR="00D8670A" w:rsidRPr="00DE55C1">
        <w:rPr>
          <w:rFonts w:cs="Arial"/>
          <w:color w:val="auto"/>
        </w:rPr>
        <w:t xml:space="preserve"> funds without a prescription.</w:t>
      </w:r>
    </w:p>
    <w:tbl>
      <w:tblPr>
        <w:tblStyle w:val="LightList-Accent51"/>
        <w:tblpPr w:leftFromText="187" w:rightFromText="187" w:vertAnchor="page" w:horzAnchor="margin" w:tblpXSpec="right" w:tblpY="40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1404"/>
      </w:tblGrid>
      <w:tr w:rsidR="001E4819" w:rsidRPr="002A7320" w14:paraId="3BF855F9" w14:textId="77777777" w:rsidTr="00D8670A">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658" w:type="dxa"/>
            <w:gridSpan w:val="2"/>
            <w:shd w:val="clear" w:color="auto" w:fill="002C77"/>
            <w:vAlign w:val="center"/>
          </w:tcPr>
          <w:p w14:paraId="455A8049" w14:textId="77777777" w:rsidR="001E4819" w:rsidRPr="002A7320" w:rsidRDefault="001E4819" w:rsidP="002973C2">
            <w:pPr>
              <w:spacing w:line="276" w:lineRule="auto"/>
              <w:rPr>
                <w:rFonts w:cs="Arial"/>
                <w:b w:val="0"/>
                <w:bCs w:val="0"/>
                <w:color w:val="FFFFFF" w:themeColor="background1"/>
                <w:sz w:val="24"/>
                <w:szCs w:val="24"/>
              </w:rPr>
            </w:pPr>
            <w:r w:rsidRPr="002A7320">
              <w:rPr>
                <w:rFonts w:cs="Arial"/>
                <w:b w:val="0"/>
                <w:bCs w:val="0"/>
                <w:color w:val="FFFFFF" w:themeColor="background1"/>
                <w:sz w:val="24"/>
                <w:szCs w:val="24"/>
              </w:rPr>
              <w:t>Health Care Tax Savings Example</w:t>
            </w:r>
            <w:r w:rsidR="00442CCA">
              <w:rPr>
                <w:rFonts w:cs="Arial"/>
                <w:b w:val="0"/>
                <w:bCs w:val="0"/>
                <w:color w:val="FFFFFF" w:themeColor="background1"/>
                <w:sz w:val="24"/>
                <w:szCs w:val="24"/>
              </w:rPr>
              <w:t>*</w:t>
            </w:r>
          </w:p>
        </w:tc>
      </w:tr>
      <w:tr w:rsidR="001E4819" w:rsidRPr="002A7320" w14:paraId="15271ED4" w14:textId="77777777" w:rsidTr="00D8670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54" w:type="dxa"/>
            <w:tcBorders>
              <w:top w:val="none" w:sz="0" w:space="0" w:color="auto"/>
              <w:left w:val="none" w:sz="0" w:space="0" w:color="auto"/>
              <w:bottom w:val="none" w:sz="0" w:space="0" w:color="auto"/>
              <w:right w:val="nil"/>
            </w:tcBorders>
            <w:vAlign w:val="center"/>
          </w:tcPr>
          <w:p w14:paraId="4107090C" w14:textId="77777777" w:rsidR="001E4819" w:rsidRPr="00A660EF" w:rsidRDefault="001E4819" w:rsidP="002973C2">
            <w:pPr>
              <w:spacing w:line="276" w:lineRule="auto"/>
              <w:rPr>
                <w:rFonts w:cs="Arial"/>
                <w:bCs w:val="0"/>
                <w:color w:val="auto"/>
                <w:szCs w:val="21"/>
              </w:rPr>
            </w:pPr>
            <w:r w:rsidRPr="00A660EF">
              <w:rPr>
                <w:rFonts w:cs="Arial"/>
                <w:bCs w:val="0"/>
                <w:color w:val="auto"/>
                <w:szCs w:val="21"/>
              </w:rPr>
              <w:t>Prescription drugs</w:t>
            </w:r>
          </w:p>
        </w:tc>
        <w:tc>
          <w:tcPr>
            <w:tcW w:w="1403" w:type="dxa"/>
            <w:tcBorders>
              <w:top w:val="none" w:sz="0" w:space="0" w:color="auto"/>
              <w:left w:val="nil"/>
              <w:bottom w:val="none" w:sz="0" w:space="0" w:color="auto"/>
              <w:right w:val="none" w:sz="0" w:space="0" w:color="auto"/>
            </w:tcBorders>
            <w:vAlign w:val="center"/>
          </w:tcPr>
          <w:p w14:paraId="45F2F829" w14:textId="77777777" w:rsidR="001E4819" w:rsidRPr="00A660EF" w:rsidRDefault="001E4819" w:rsidP="002973C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Cs w:val="21"/>
              </w:rPr>
            </w:pPr>
            <w:r w:rsidRPr="00A660EF">
              <w:rPr>
                <w:rFonts w:cs="Arial"/>
                <w:color w:val="auto"/>
                <w:szCs w:val="21"/>
              </w:rPr>
              <w:t>$225</w:t>
            </w:r>
          </w:p>
        </w:tc>
      </w:tr>
      <w:tr w:rsidR="001E4819" w:rsidRPr="002A7320" w14:paraId="3AD9632C" w14:textId="77777777" w:rsidTr="00D8670A">
        <w:trPr>
          <w:trHeight w:val="381"/>
        </w:trPr>
        <w:tc>
          <w:tcPr>
            <w:cnfStyle w:val="001000000000" w:firstRow="0" w:lastRow="0" w:firstColumn="1" w:lastColumn="0" w:oddVBand="0" w:evenVBand="0" w:oddHBand="0" w:evenHBand="0" w:firstRowFirstColumn="0" w:firstRowLastColumn="0" w:lastRowFirstColumn="0" w:lastRowLastColumn="0"/>
            <w:tcW w:w="3254" w:type="dxa"/>
            <w:tcBorders>
              <w:right w:val="nil"/>
            </w:tcBorders>
            <w:vAlign w:val="center"/>
          </w:tcPr>
          <w:p w14:paraId="18D66E01" w14:textId="77777777" w:rsidR="001E4819" w:rsidRPr="00A660EF" w:rsidRDefault="001E4819" w:rsidP="002973C2">
            <w:pPr>
              <w:spacing w:line="276" w:lineRule="auto"/>
              <w:rPr>
                <w:rFonts w:cs="Arial"/>
                <w:bCs w:val="0"/>
                <w:color w:val="auto"/>
                <w:szCs w:val="21"/>
              </w:rPr>
            </w:pPr>
            <w:r w:rsidRPr="00A660EF">
              <w:rPr>
                <w:rFonts w:cs="Arial"/>
                <w:bCs w:val="0"/>
                <w:color w:val="auto"/>
                <w:szCs w:val="21"/>
              </w:rPr>
              <w:t>Doctor co-pays</w:t>
            </w:r>
          </w:p>
        </w:tc>
        <w:tc>
          <w:tcPr>
            <w:tcW w:w="1403" w:type="dxa"/>
            <w:tcBorders>
              <w:left w:val="nil"/>
            </w:tcBorders>
            <w:vAlign w:val="center"/>
          </w:tcPr>
          <w:p w14:paraId="7546DEAC" w14:textId="77777777" w:rsidR="001E4819" w:rsidRPr="00A660EF" w:rsidRDefault="001E4819" w:rsidP="002973C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A660EF">
              <w:rPr>
                <w:rFonts w:cs="Arial"/>
                <w:color w:val="auto"/>
                <w:szCs w:val="21"/>
              </w:rPr>
              <w:t>$80</w:t>
            </w:r>
          </w:p>
        </w:tc>
      </w:tr>
      <w:tr w:rsidR="001E4819" w:rsidRPr="002A7320" w14:paraId="0B8A114A" w14:textId="77777777" w:rsidTr="00D8670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54" w:type="dxa"/>
            <w:tcBorders>
              <w:top w:val="none" w:sz="0" w:space="0" w:color="auto"/>
              <w:left w:val="none" w:sz="0" w:space="0" w:color="auto"/>
              <w:bottom w:val="none" w:sz="0" w:space="0" w:color="auto"/>
              <w:right w:val="nil"/>
            </w:tcBorders>
            <w:vAlign w:val="center"/>
          </w:tcPr>
          <w:p w14:paraId="40BE5E09" w14:textId="77777777" w:rsidR="001E4819" w:rsidRPr="00A660EF" w:rsidRDefault="001E4819" w:rsidP="002973C2">
            <w:pPr>
              <w:spacing w:line="276" w:lineRule="auto"/>
              <w:rPr>
                <w:rFonts w:cs="Arial"/>
                <w:bCs w:val="0"/>
                <w:color w:val="auto"/>
                <w:szCs w:val="21"/>
              </w:rPr>
            </w:pPr>
            <w:r w:rsidRPr="00A660EF">
              <w:rPr>
                <w:rFonts w:cs="Arial"/>
                <w:bCs w:val="0"/>
                <w:color w:val="auto"/>
                <w:szCs w:val="21"/>
              </w:rPr>
              <w:t>Orthodontia (braces)</w:t>
            </w:r>
          </w:p>
        </w:tc>
        <w:tc>
          <w:tcPr>
            <w:tcW w:w="1403" w:type="dxa"/>
            <w:tcBorders>
              <w:top w:val="none" w:sz="0" w:space="0" w:color="auto"/>
              <w:left w:val="nil"/>
              <w:bottom w:val="none" w:sz="0" w:space="0" w:color="auto"/>
              <w:right w:val="none" w:sz="0" w:space="0" w:color="auto"/>
            </w:tcBorders>
            <w:vAlign w:val="center"/>
          </w:tcPr>
          <w:p w14:paraId="622A4AF2" w14:textId="77777777" w:rsidR="001E4819" w:rsidRPr="00A660EF" w:rsidRDefault="001E4819" w:rsidP="002973C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Cs w:val="21"/>
              </w:rPr>
            </w:pPr>
            <w:r w:rsidRPr="00A660EF">
              <w:rPr>
                <w:rFonts w:cs="Arial"/>
                <w:color w:val="auto"/>
                <w:szCs w:val="21"/>
              </w:rPr>
              <w:t>$1,500</w:t>
            </w:r>
          </w:p>
        </w:tc>
      </w:tr>
      <w:tr w:rsidR="001E4819" w:rsidRPr="002A7320" w14:paraId="3B8251D1" w14:textId="77777777" w:rsidTr="00D8670A">
        <w:trPr>
          <w:trHeight w:val="398"/>
        </w:trPr>
        <w:tc>
          <w:tcPr>
            <w:cnfStyle w:val="001000000000" w:firstRow="0" w:lastRow="0" w:firstColumn="1" w:lastColumn="0" w:oddVBand="0" w:evenVBand="0" w:oddHBand="0" w:evenHBand="0" w:firstRowFirstColumn="0" w:firstRowLastColumn="0" w:lastRowFirstColumn="0" w:lastRowLastColumn="0"/>
            <w:tcW w:w="3254" w:type="dxa"/>
            <w:tcBorders>
              <w:right w:val="nil"/>
            </w:tcBorders>
            <w:shd w:val="clear" w:color="auto" w:fill="002C77"/>
            <w:vAlign w:val="center"/>
          </w:tcPr>
          <w:p w14:paraId="4AC60286" w14:textId="77777777" w:rsidR="001E4819" w:rsidRPr="002A7320" w:rsidRDefault="001E4819" w:rsidP="002973C2">
            <w:pPr>
              <w:spacing w:line="276" w:lineRule="auto"/>
              <w:rPr>
                <w:rFonts w:cs="Arial"/>
                <w:b w:val="0"/>
                <w:bCs w:val="0"/>
                <w:szCs w:val="21"/>
              </w:rPr>
            </w:pPr>
            <w:r w:rsidRPr="002A7320">
              <w:rPr>
                <w:rFonts w:cs="Arial"/>
                <w:b w:val="0"/>
                <w:bCs w:val="0"/>
                <w:color w:val="FFFFFF" w:themeColor="background1"/>
                <w:szCs w:val="21"/>
              </w:rPr>
              <w:t>Suggested Plan Year Election</w:t>
            </w:r>
          </w:p>
        </w:tc>
        <w:tc>
          <w:tcPr>
            <w:tcW w:w="1403" w:type="dxa"/>
            <w:tcBorders>
              <w:left w:val="nil"/>
            </w:tcBorders>
            <w:shd w:val="clear" w:color="auto" w:fill="002C77"/>
            <w:vAlign w:val="center"/>
          </w:tcPr>
          <w:p w14:paraId="295BA2D3" w14:textId="77777777" w:rsidR="001E4819" w:rsidRPr="002A7320" w:rsidRDefault="001E4819" w:rsidP="002973C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szCs w:val="21"/>
              </w:rPr>
            </w:pPr>
            <w:r w:rsidRPr="002A7320">
              <w:rPr>
                <w:rFonts w:cs="Arial"/>
                <w:b/>
                <w:color w:val="FFFFFF" w:themeColor="background1"/>
                <w:szCs w:val="21"/>
              </w:rPr>
              <w:t>$1,805</w:t>
            </w:r>
          </w:p>
        </w:tc>
      </w:tr>
      <w:tr w:rsidR="001E4819" w:rsidRPr="002A7320" w14:paraId="1856763D" w14:textId="77777777" w:rsidTr="00D8670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54" w:type="dxa"/>
            <w:tcBorders>
              <w:top w:val="none" w:sz="0" w:space="0" w:color="auto"/>
              <w:left w:val="none" w:sz="0" w:space="0" w:color="auto"/>
              <w:bottom w:val="none" w:sz="0" w:space="0" w:color="auto"/>
              <w:right w:val="nil"/>
            </w:tcBorders>
            <w:vAlign w:val="center"/>
          </w:tcPr>
          <w:p w14:paraId="11899E9D" w14:textId="77777777" w:rsidR="001E4819" w:rsidRPr="00A660EF" w:rsidRDefault="001E4819" w:rsidP="002973C2">
            <w:pPr>
              <w:spacing w:line="276" w:lineRule="auto"/>
              <w:rPr>
                <w:rFonts w:cs="Arial"/>
                <w:bCs w:val="0"/>
                <w:color w:val="auto"/>
                <w:szCs w:val="21"/>
              </w:rPr>
            </w:pPr>
            <w:r w:rsidRPr="00A660EF">
              <w:rPr>
                <w:rFonts w:cs="Arial"/>
                <w:bCs w:val="0"/>
                <w:color w:val="auto"/>
                <w:szCs w:val="21"/>
              </w:rPr>
              <w:t>Taxes (30%)</w:t>
            </w:r>
          </w:p>
        </w:tc>
        <w:tc>
          <w:tcPr>
            <w:tcW w:w="1403" w:type="dxa"/>
            <w:tcBorders>
              <w:top w:val="none" w:sz="0" w:space="0" w:color="auto"/>
              <w:left w:val="nil"/>
              <w:bottom w:val="none" w:sz="0" w:space="0" w:color="auto"/>
              <w:right w:val="none" w:sz="0" w:space="0" w:color="auto"/>
            </w:tcBorders>
            <w:vAlign w:val="center"/>
          </w:tcPr>
          <w:p w14:paraId="67969EC9" w14:textId="77777777" w:rsidR="001E4819" w:rsidRPr="00A660EF" w:rsidRDefault="001E4819" w:rsidP="002973C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Cs w:val="21"/>
              </w:rPr>
            </w:pPr>
            <w:r w:rsidRPr="00A660EF">
              <w:rPr>
                <w:rFonts w:cs="Arial"/>
                <w:color w:val="auto"/>
                <w:szCs w:val="21"/>
              </w:rPr>
              <w:t>x 0.30</w:t>
            </w:r>
          </w:p>
        </w:tc>
      </w:tr>
      <w:tr w:rsidR="001E4819" w:rsidRPr="002A7320" w14:paraId="4E4EB529" w14:textId="77777777" w:rsidTr="00D8670A">
        <w:trPr>
          <w:trHeight w:val="381"/>
        </w:trPr>
        <w:tc>
          <w:tcPr>
            <w:cnfStyle w:val="001000000000" w:firstRow="0" w:lastRow="0" w:firstColumn="1" w:lastColumn="0" w:oddVBand="0" w:evenVBand="0" w:oddHBand="0" w:evenHBand="0" w:firstRowFirstColumn="0" w:firstRowLastColumn="0" w:lastRowFirstColumn="0" w:lastRowLastColumn="0"/>
            <w:tcW w:w="3254" w:type="dxa"/>
            <w:tcBorders>
              <w:right w:val="nil"/>
            </w:tcBorders>
            <w:shd w:val="clear" w:color="auto" w:fill="CFDCF0" w:themeFill="accent1" w:themeFillTint="33"/>
            <w:vAlign w:val="center"/>
          </w:tcPr>
          <w:p w14:paraId="4802C73E" w14:textId="77777777" w:rsidR="001E4819" w:rsidRPr="003E2F38" w:rsidRDefault="001E4819" w:rsidP="003E2F38">
            <w:pPr>
              <w:rPr>
                <w:rFonts w:cs="Arial"/>
                <w:b w:val="0"/>
                <w:bCs w:val="0"/>
                <w:color w:val="auto"/>
                <w:szCs w:val="21"/>
              </w:rPr>
            </w:pPr>
            <w:r w:rsidRPr="003E2F38">
              <w:rPr>
                <w:rFonts w:cs="Arial"/>
                <w:b w:val="0"/>
                <w:bCs w:val="0"/>
                <w:color w:val="auto"/>
                <w:szCs w:val="21"/>
              </w:rPr>
              <w:t xml:space="preserve">Estimated Annual </w:t>
            </w:r>
            <w:r w:rsidRPr="003E2F38">
              <w:rPr>
                <w:rFonts w:cs="Arial"/>
                <w:b w:val="0"/>
                <w:color w:val="auto"/>
                <w:szCs w:val="21"/>
              </w:rPr>
              <w:t>Savings</w:t>
            </w:r>
          </w:p>
        </w:tc>
        <w:tc>
          <w:tcPr>
            <w:tcW w:w="1403" w:type="dxa"/>
            <w:tcBorders>
              <w:left w:val="nil"/>
            </w:tcBorders>
            <w:shd w:val="clear" w:color="auto" w:fill="CFDCF0" w:themeFill="accent1" w:themeFillTint="33"/>
            <w:vAlign w:val="center"/>
          </w:tcPr>
          <w:p w14:paraId="2DA2817F" w14:textId="77777777" w:rsidR="001E4819" w:rsidRPr="003E2F38" w:rsidRDefault="001E4819" w:rsidP="002973C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auto"/>
                <w:szCs w:val="21"/>
              </w:rPr>
            </w:pPr>
            <w:r w:rsidRPr="003E2F38">
              <w:rPr>
                <w:rFonts w:cs="Arial"/>
                <w:b/>
                <w:color w:val="auto"/>
                <w:szCs w:val="21"/>
              </w:rPr>
              <w:t>$541.50</w:t>
            </w:r>
          </w:p>
        </w:tc>
      </w:tr>
    </w:tbl>
    <w:p w14:paraId="3C88BF6F" w14:textId="77777777" w:rsidR="0040319A" w:rsidRDefault="001E4819" w:rsidP="0040319A">
      <w:pPr>
        <w:spacing w:before="120" w:after="120"/>
        <w:rPr>
          <w:rFonts w:cs="Arial"/>
          <w:b/>
          <w:color w:val="2F5897" w:themeColor="text2"/>
          <w:sz w:val="28"/>
          <w:szCs w:val="28"/>
        </w:rPr>
      </w:pPr>
      <w:r w:rsidRPr="002A7320">
        <w:rPr>
          <w:rFonts w:cs="Arial"/>
          <w:b/>
          <w:color w:val="2F5897" w:themeColor="text2"/>
          <w:sz w:val="28"/>
          <w:szCs w:val="28"/>
        </w:rPr>
        <w:t>Health Care FSA</w:t>
      </w:r>
      <w:r w:rsidR="0056260D">
        <w:rPr>
          <w:rFonts w:cs="Arial"/>
          <w:b/>
          <w:color w:val="2F5897" w:themeColor="text2"/>
          <w:sz w:val="28"/>
          <w:szCs w:val="28"/>
        </w:rPr>
        <w:t xml:space="preserve"> </w:t>
      </w:r>
      <w:r w:rsidR="0056260D" w:rsidRPr="0056260D">
        <w:rPr>
          <w:rFonts w:cs="Arial"/>
          <w:color w:val="2F5897" w:themeColor="text2"/>
          <w:sz w:val="20"/>
          <w:szCs w:val="28"/>
        </w:rPr>
        <w:t>(not available with HDHP enrollment)</w:t>
      </w:r>
    </w:p>
    <w:p w14:paraId="6524E17C" w14:textId="77777777" w:rsidR="001E4819" w:rsidRPr="002A7320" w:rsidRDefault="001E4819" w:rsidP="0040319A">
      <w:pPr>
        <w:spacing w:before="120" w:after="120"/>
        <w:rPr>
          <w:rFonts w:cs="Arial"/>
          <w:color w:val="auto"/>
        </w:rPr>
      </w:pPr>
      <w:r w:rsidRPr="002A7320">
        <w:rPr>
          <w:rFonts w:cs="Arial"/>
          <w:color w:val="auto"/>
        </w:rPr>
        <w:t>The maximum you can contribute to a h</w:t>
      </w:r>
      <w:r w:rsidR="00D8670A">
        <w:rPr>
          <w:rFonts w:cs="Arial"/>
          <w:color w:val="auto"/>
        </w:rPr>
        <w:t>ealth care FSA for 2020 is $2,75</w:t>
      </w:r>
      <w:r w:rsidRPr="002A7320">
        <w:rPr>
          <w:rFonts w:cs="Arial"/>
          <w:color w:val="auto"/>
        </w:rPr>
        <w:t xml:space="preserve">0. </w:t>
      </w:r>
      <w:r w:rsidR="00E14F84">
        <w:rPr>
          <w:rFonts w:cs="Arial"/>
          <w:color w:val="auto"/>
        </w:rPr>
        <w:t xml:space="preserve">This amount is subject to change in 2021 per IRS ruling. </w:t>
      </w:r>
      <w:r w:rsidRPr="002A7320">
        <w:rPr>
          <w:rFonts w:cs="Arial"/>
          <w:color w:val="auto"/>
        </w:rPr>
        <w:t>The full amount you elect is available at the beginning of the plan year. Examples of qualified expenses include:</w:t>
      </w:r>
    </w:p>
    <w:p w14:paraId="52EB3BEB" w14:textId="77777777" w:rsidR="00D8670A" w:rsidRDefault="00D8670A" w:rsidP="00E0361C">
      <w:pPr>
        <w:numPr>
          <w:ilvl w:val="0"/>
          <w:numId w:val="4"/>
        </w:numPr>
        <w:contextualSpacing/>
        <w:rPr>
          <w:rFonts w:cs="Arial"/>
          <w:color w:val="auto"/>
        </w:rPr>
        <w:sectPr w:rsidR="00D8670A" w:rsidSect="001942BF">
          <w:type w:val="continuous"/>
          <w:pgSz w:w="12240" w:h="15840"/>
          <w:pgMar w:top="990" w:right="720" w:bottom="1008"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2827"/>
      </w:tblGrid>
      <w:tr w:rsidR="00D8670A" w:rsidRPr="00ED7732" w14:paraId="40F27A6D" w14:textId="77777777" w:rsidTr="00571D0E">
        <w:trPr>
          <w:trHeight w:val="392"/>
        </w:trPr>
        <w:tc>
          <w:tcPr>
            <w:tcW w:w="2827" w:type="dxa"/>
            <w:vAlign w:val="center"/>
          </w:tcPr>
          <w:p w14:paraId="25669977" w14:textId="77777777" w:rsidR="00D8670A" w:rsidRPr="00ED7732" w:rsidRDefault="00D8670A" w:rsidP="00D8670A">
            <w:pPr>
              <w:pStyle w:val="ListParagraph"/>
              <w:numPr>
                <w:ilvl w:val="0"/>
                <w:numId w:val="17"/>
              </w:numPr>
              <w:ind w:left="335" w:hanging="270"/>
              <w:rPr>
                <w:rFonts w:cs="Arial"/>
                <w:color w:val="auto"/>
              </w:rPr>
            </w:pPr>
            <w:bookmarkStart w:id="11" w:name="_Toc520896159"/>
            <w:r w:rsidRPr="00ED7732">
              <w:rPr>
                <w:rFonts w:cs="Arial"/>
                <w:color w:val="auto"/>
              </w:rPr>
              <w:t>Prescriptions</w:t>
            </w:r>
          </w:p>
        </w:tc>
        <w:tc>
          <w:tcPr>
            <w:tcW w:w="2827" w:type="dxa"/>
            <w:vAlign w:val="center"/>
          </w:tcPr>
          <w:p w14:paraId="6C1A1DB4" w14:textId="77777777" w:rsidR="00D8670A" w:rsidRPr="00ED7732" w:rsidRDefault="00D8670A" w:rsidP="00D8670A">
            <w:pPr>
              <w:pStyle w:val="ListParagraph"/>
              <w:numPr>
                <w:ilvl w:val="0"/>
                <w:numId w:val="17"/>
              </w:numPr>
              <w:ind w:left="335" w:hanging="270"/>
              <w:rPr>
                <w:rFonts w:cs="Arial"/>
                <w:color w:val="auto"/>
              </w:rPr>
            </w:pPr>
            <w:r w:rsidRPr="00ED7732">
              <w:rPr>
                <w:rFonts w:cs="Arial"/>
                <w:color w:val="auto"/>
              </w:rPr>
              <w:t>Dental care</w:t>
            </w:r>
          </w:p>
        </w:tc>
      </w:tr>
      <w:tr w:rsidR="00D8670A" w:rsidRPr="00ED7732" w14:paraId="49473640" w14:textId="77777777" w:rsidTr="00571D0E">
        <w:trPr>
          <w:trHeight w:val="392"/>
        </w:trPr>
        <w:tc>
          <w:tcPr>
            <w:tcW w:w="2827" w:type="dxa"/>
            <w:vAlign w:val="center"/>
          </w:tcPr>
          <w:p w14:paraId="314F8123" w14:textId="77777777" w:rsidR="00D8670A" w:rsidRPr="00ED7732" w:rsidRDefault="00D8670A" w:rsidP="00D8670A">
            <w:pPr>
              <w:pStyle w:val="ListParagraph"/>
              <w:numPr>
                <w:ilvl w:val="0"/>
                <w:numId w:val="17"/>
              </w:numPr>
              <w:ind w:left="335" w:hanging="270"/>
              <w:rPr>
                <w:rFonts w:cs="Arial"/>
                <w:color w:val="auto"/>
              </w:rPr>
            </w:pPr>
            <w:r w:rsidRPr="00ED7732">
              <w:rPr>
                <w:rFonts w:cs="Arial"/>
                <w:color w:val="auto"/>
              </w:rPr>
              <w:t>Doctor visit co-pays</w:t>
            </w:r>
          </w:p>
        </w:tc>
        <w:tc>
          <w:tcPr>
            <w:tcW w:w="2827" w:type="dxa"/>
            <w:vAlign w:val="center"/>
          </w:tcPr>
          <w:p w14:paraId="5219F7E0" w14:textId="77777777" w:rsidR="00D8670A" w:rsidRPr="00ED7732" w:rsidRDefault="00D8670A" w:rsidP="00D8670A">
            <w:pPr>
              <w:pStyle w:val="ListParagraph"/>
              <w:numPr>
                <w:ilvl w:val="0"/>
                <w:numId w:val="17"/>
              </w:numPr>
              <w:ind w:left="335" w:hanging="270"/>
              <w:rPr>
                <w:rFonts w:cs="Arial"/>
                <w:color w:val="auto"/>
              </w:rPr>
            </w:pPr>
            <w:r w:rsidRPr="00ED7732">
              <w:rPr>
                <w:rFonts w:cs="Arial"/>
                <w:color w:val="auto"/>
              </w:rPr>
              <w:t>Copays &amp; Coinsurance</w:t>
            </w:r>
          </w:p>
        </w:tc>
      </w:tr>
      <w:tr w:rsidR="00D8670A" w:rsidRPr="00ED7732" w14:paraId="2F8BFE11" w14:textId="77777777" w:rsidTr="00571D0E">
        <w:trPr>
          <w:trHeight w:val="392"/>
        </w:trPr>
        <w:tc>
          <w:tcPr>
            <w:tcW w:w="2827" w:type="dxa"/>
            <w:vAlign w:val="center"/>
          </w:tcPr>
          <w:p w14:paraId="4BF901FA" w14:textId="77777777" w:rsidR="00D8670A" w:rsidRPr="00ED7732" w:rsidRDefault="00D8670A" w:rsidP="00D8670A">
            <w:pPr>
              <w:pStyle w:val="ListParagraph"/>
              <w:numPr>
                <w:ilvl w:val="0"/>
                <w:numId w:val="17"/>
              </w:numPr>
              <w:ind w:left="335" w:hanging="270"/>
              <w:rPr>
                <w:rFonts w:cs="Arial"/>
                <w:color w:val="auto"/>
              </w:rPr>
            </w:pPr>
            <w:r w:rsidRPr="00ED7732">
              <w:rPr>
                <w:rFonts w:cs="Arial"/>
                <w:color w:val="auto"/>
              </w:rPr>
              <w:t>Contact lenses</w:t>
            </w:r>
          </w:p>
        </w:tc>
        <w:tc>
          <w:tcPr>
            <w:tcW w:w="2827" w:type="dxa"/>
            <w:vAlign w:val="center"/>
          </w:tcPr>
          <w:p w14:paraId="2ACDADA9" w14:textId="77777777" w:rsidR="00D8670A" w:rsidRPr="00ED7732" w:rsidRDefault="00D8670A" w:rsidP="00571D0E">
            <w:pPr>
              <w:rPr>
                <w:rFonts w:cs="Arial"/>
                <w:color w:val="auto"/>
              </w:rPr>
            </w:pPr>
          </w:p>
        </w:tc>
      </w:tr>
    </w:tbl>
    <w:p w14:paraId="289EAB91" w14:textId="77777777" w:rsidR="001E4819" w:rsidRPr="002A7320" w:rsidRDefault="001E4819" w:rsidP="000B6F9D">
      <w:pPr>
        <w:spacing w:before="120" w:after="120"/>
        <w:rPr>
          <w:rFonts w:cs="Arial"/>
          <w:b/>
          <w:color w:val="2F5897" w:themeColor="text2"/>
          <w:sz w:val="28"/>
          <w:szCs w:val="28"/>
        </w:rPr>
      </w:pPr>
      <w:r w:rsidRPr="002A7320">
        <w:rPr>
          <w:rFonts w:cs="Arial"/>
          <w:b/>
          <w:color w:val="2F5897" w:themeColor="text2"/>
          <w:sz w:val="28"/>
          <w:szCs w:val="28"/>
        </w:rPr>
        <w:t>Limited FSA</w:t>
      </w:r>
      <w:bookmarkEnd w:id="11"/>
    </w:p>
    <w:p w14:paraId="6A28A7E6" w14:textId="7C3B2DF5" w:rsidR="001E4819" w:rsidRPr="002A7320" w:rsidRDefault="001E4819" w:rsidP="001E4819">
      <w:pPr>
        <w:tabs>
          <w:tab w:val="left" w:pos="10800"/>
        </w:tabs>
        <w:spacing w:after="0"/>
        <w:rPr>
          <w:rFonts w:cs="Arial"/>
          <w:color w:val="auto"/>
        </w:rPr>
      </w:pPr>
      <w:r w:rsidRPr="002A7320">
        <w:rPr>
          <w:rFonts w:cs="Arial"/>
          <w:color w:val="auto"/>
        </w:rPr>
        <w:t xml:space="preserve">Limited FSA </w:t>
      </w:r>
      <w:r w:rsidR="009816D9">
        <w:rPr>
          <w:rFonts w:cs="Arial"/>
          <w:color w:val="auto"/>
        </w:rPr>
        <w:t>is</w:t>
      </w:r>
      <w:r w:rsidRPr="002A7320">
        <w:rPr>
          <w:rFonts w:cs="Arial"/>
          <w:color w:val="auto"/>
        </w:rPr>
        <w:t xml:space="preserve"> for those employees enrolled in </w:t>
      </w:r>
      <w:r w:rsidR="00661969">
        <w:rPr>
          <w:rFonts w:cs="Arial"/>
          <w:color w:val="auto"/>
        </w:rPr>
        <w:t xml:space="preserve">a </w:t>
      </w:r>
      <w:r w:rsidR="0088672E" w:rsidRPr="0088672E">
        <w:rPr>
          <w:rFonts w:cs="Arial"/>
          <w:color w:val="auto"/>
        </w:rPr>
        <w:t>HDHP</w:t>
      </w:r>
      <w:r w:rsidR="0056260D">
        <w:rPr>
          <w:rFonts w:cs="Arial"/>
          <w:color w:val="auto"/>
        </w:rPr>
        <w:t xml:space="preserve"> with an H</w:t>
      </w:r>
      <w:r w:rsidR="0088672E">
        <w:rPr>
          <w:rFonts w:cs="Arial"/>
          <w:color w:val="auto"/>
        </w:rPr>
        <w:t>S</w:t>
      </w:r>
      <w:r w:rsidR="0056260D">
        <w:rPr>
          <w:rFonts w:cs="Arial"/>
          <w:color w:val="auto"/>
        </w:rPr>
        <w:t>A</w:t>
      </w:r>
      <w:r w:rsidR="0088672E">
        <w:rPr>
          <w:rFonts w:cs="Arial"/>
          <w:color w:val="auto"/>
        </w:rPr>
        <w:t xml:space="preserve"> account</w:t>
      </w:r>
      <w:r w:rsidRPr="0088672E">
        <w:rPr>
          <w:rFonts w:cs="Arial"/>
          <w:color w:val="auto"/>
        </w:rPr>
        <w:t>. This</w:t>
      </w:r>
      <w:r w:rsidRPr="002A7320">
        <w:rPr>
          <w:rFonts w:cs="Arial"/>
          <w:color w:val="auto"/>
        </w:rPr>
        <w:t xml:space="preserve"> </w:t>
      </w:r>
      <w:r w:rsidR="00266770">
        <w:rPr>
          <w:rFonts w:cs="Arial"/>
          <w:color w:val="auto"/>
        </w:rPr>
        <w:t>FSA is</w:t>
      </w:r>
      <w:r w:rsidRPr="002A7320">
        <w:rPr>
          <w:rFonts w:cs="Arial"/>
          <w:color w:val="auto"/>
        </w:rPr>
        <w:t xml:space="preserve"> only able to be used for </w:t>
      </w:r>
      <w:r w:rsidRPr="00266770">
        <w:rPr>
          <w:rFonts w:cs="Arial"/>
          <w:b/>
          <w:color w:val="auto"/>
        </w:rPr>
        <w:t>eligible dental and vision</w:t>
      </w:r>
      <w:r w:rsidRPr="002A7320">
        <w:rPr>
          <w:rFonts w:cs="Arial"/>
          <w:color w:val="auto"/>
        </w:rPr>
        <w:t xml:space="preserve"> expenses. The maximum you can contribute to a Limite</w:t>
      </w:r>
      <w:r w:rsidR="00EB467E">
        <w:rPr>
          <w:rFonts w:cs="Arial"/>
          <w:color w:val="auto"/>
        </w:rPr>
        <w:t xml:space="preserve">d FSA for the </w:t>
      </w:r>
      <w:r w:rsidR="009816D9">
        <w:rPr>
          <w:rFonts w:cs="Arial"/>
          <w:color w:val="auto"/>
        </w:rPr>
        <w:t>20</w:t>
      </w:r>
      <w:r w:rsidR="00D8670A">
        <w:rPr>
          <w:rFonts w:cs="Arial"/>
          <w:color w:val="auto"/>
        </w:rPr>
        <w:t>20</w:t>
      </w:r>
      <w:r w:rsidR="009816D9">
        <w:rPr>
          <w:rFonts w:cs="Arial"/>
          <w:color w:val="auto"/>
        </w:rPr>
        <w:t xml:space="preserve"> </w:t>
      </w:r>
      <w:r w:rsidR="00D8670A">
        <w:rPr>
          <w:rFonts w:cs="Arial"/>
          <w:color w:val="auto"/>
        </w:rPr>
        <w:t>plan year is $2,75</w:t>
      </w:r>
      <w:r w:rsidRPr="002A7320">
        <w:rPr>
          <w:rFonts w:cs="Arial"/>
          <w:color w:val="auto"/>
        </w:rPr>
        <w:t>0</w:t>
      </w:r>
      <w:r w:rsidR="00791AE9">
        <w:rPr>
          <w:rFonts w:cs="Arial"/>
          <w:color w:val="auto"/>
        </w:rPr>
        <w:t xml:space="preserve"> (subject to change in 2021)</w:t>
      </w:r>
      <w:r w:rsidRPr="002A7320">
        <w:rPr>
          <w:rFonts w:cs="Arial"/>
          <w:color w:val="auto"/>
        </w:rPr>
        <w:t>. The full amount you elect is available at the beginning of the plan year.</w:t>
      </w:r>
    </w:p>
    <w:tbl>
      <w:tblPr>
        <w:tblStyle w:val="LightList-Accent51"/>
        <w:tblpPr w:leftFromText="187" w:rightFromText="187" w:vertAnchor="page" w:horzAnchor="margin" w:tblpXSpec="right" w:tblpY="85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422"/>
      </w:tblGrid>
      <w:tr w:rsidR="00D8670A" w:rsidRPr="002A7320" w14:paraId="7B2BD675" w14:textId="77777777" w:rsidTr="00D8670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19" w:type="dxa"/>
            <w:gridSpan w:val="2"/>
            <w:tcBorders>
              <w:top w:val="single" w:sz="4" w:space="0" w:color="auto"/>
              <w:left w:val="single" w:sz="4" w:space="0" w:color="auto"/>
              <w:bottom w:val="single" w:sz="4" w:space="0" w:color="auto"/>
              <w:right w:val="single" w:sz="4" w:space="0" w:color="auto"/>
            </w:tcBorders>
            <w:shd w:val="clear" w:color="auto" w:fill="002C77"/>
            <w:vAlign w:val="center"/>
          </w:tcPr>
          <w:p w14:paraId="34BE14AC" w14:textId="77777777" w:rsidR="00D8670A" w:rsidRPr="002A7320" w:rsidRDefault="00D8670A" w:rsidP="00D8670A">
            <w:pPr>
              <w:spacing w:line="276" w:lineRule="auto"/>
              <w:jc w:val="center"/>
              <w:rPr>
                <w:rFonts w:cs="Arial"/>
                <w:b w:val="0"/>
                <w:bCs w:val="0"/>
                <w:color w:val="FFFFFF" w:themeColor="background1"/>
                <w:sz w:val="24"/>
                <w:szCs w:val="24"/>
              </w:rPr>
            </w:pPr>
            <w:r w:rsidRPr="002A7320">
              <w:rPr>
                <w:rFonts w:cs="Arial"/>
                <w:b w:val="0"/>
                <w:bCs w:val="0"/>
                <w:color w:val="FFFFFF" w:themeColor="background1"/>
                <w:sz w:val="24"/>
                <w:szCs w:val="24"/>
              </w:rPr>
              <w:t>Dependent Care Tax Savings Example</w:t>
            </w:r>
            <w:r>
              <w:rPr>
                <w:rFonts w:cs="Arial"/>
                <w:b w:val="0"/>
                <w:bCs w:val="0"/>
                <w:color w:val="FFFFFF" w:themeColor="background1"/>
                <w:sz w:val="24"/>
                <w:szCs w:val="24"/>
              </w:rPr>
              <w:t>*</w:t>
            </w:r>
          </w:p>
        </w:tc>
      </w:tr>
      <w:tr w:rsidR="00D8670A" w:rsidRPr="002A7320" w14:paraId="3AAF7395" w14:textId="77777777" w:rsidTr="00D8670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auto"/>
              <w:left w:val="single" w:sz="4" w:space="0" w:color="auto"/>
              <w:bottom w:val="single" w:sz="4" w:space="0" w:color="auto"/>
              <w:right w:val="single" w:sz="4" w:space="0" w:color="auto"/>
            </w:tcBorders>
            <w:vAlign w:val="center"/>
          </w:tcPr>
          <w:p w14:paraId="5BCF4DC0" w14:textId="77777777" w:rsidR="00D8670A" w:rsidRPr="00A660EF" w:rsidRDefault="00D8670A" w:rsidP="00D8670A">
            <w:pPr>
              <w:spacing w:line="276" w:lineRule="auto"/>
              <w:rPr>
                <w:rFonts w:cs="Arial"/>
                <w:bCs w:val="0"/>
                <w:color w:val="auto"/>
                <w:szCs w:val="21"/>
              </w:rPr>
            </w:pPr>
            <w:r w:rsidRPr="00A660EF">
              <w:rPr>
                <w:rFonts w:cs="Arial"/>
                <w:bCs w:val="0"/>
                <w:color w:val="auto"/>
                <w:szCs w:val="21"/>
              </w:rPr>
              <w:t>Day care for child</w:t>
            </w:r>
          </w:p>
        </w:tc>
        <w:tc>
          <w:tcPr>
            <w:tcW w:w="1422" w:type="dxa"/>
            <w:tcBorders>
              <w:top w:val="single" w:sz="4" w:space="0" w:color="auto"/>
              <w:left w:val="single" w:sz="4" w:space="0" w:color="auto"/>
              <w:bottom w:val="single" w:sz="4" w:space="0" w:color="auto"/>
              <w:right w:val="single" w:sz="4" w:space="0" w:color="auto"/>
            </w:tcBorders>
            <w:vAlign w:val="center"/>
          </w:tcPr>
          <w:p w14:paraId="3AE69358" w14:textId="77777777" w:rsidR="00D8670A" w:rsidRPr="00A660EF" w:rsidRDefault="00D8670A" w:rsidP="00D867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Cs w:val="21"/>
              </w:rPr>
            </w:pPr>
            <w:r w:rsidRPr="00A660EF">
              <w:rPr>
                <w:rFonts w:cs="Arial"/>
                <w:color w:val="auto"/>
                <w:szCs w:val="21"/>
              </w:rPr>
              <w:t>$3,500</w:t>
            </w:r>
          </w:p>
        </w:tc>
      </w:tr>
      <w:tr w:rsidR="00D8670A" w:rsidRPr="002A7320" w14:paraId="3460BF4C" w14:textId="77777777" w:rsidTr="00D8670A">
        <w:trPr>
          <w:trHeight w:val="414"/>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auto"/>
              <w:left w:val="single" w:sz="4" w:space="0" w:color="auto"/>
              <w:bottom w:val="single" w:sz="4" w:space="0" w:color="auto"/>
              <w:right w:val="single" w:sz="4" w:space="0" w:color="auto"/>
            </w:tcBorders>
            <w:vAlign w:val="center"/>
          </w:tcPr>
          <w:p w14:paraId="77F1E215" w14:textId="77777777" w:rsidR="00D8670A" w:rsidRPr="00A660EF" w:rsidRDefault="00D8670A" w:rsidP="00D8670A">
            <w:pPr>
              <w:spacing w:line="276" w:lineRule="auto"/>
              <w:rPr>
                <w:rFonts w:cs="Arial"/>
                <w:bCs w:val="0"/>
                <w:color w:val="auto"/>
                <w:szCs w:val="21"/>
              </w:rPr>
            </w:pPr>
            <w:r w:rsidRPr="00A660EF">
              <w:rPr>
                <w:rFonts w:cs="Arial"/>
                <w:bCs w:val="0"/>
                <w:color w:val="auto"/>
                <w:szCs w:val="21"/>
              </w:rPr>
              <w:t>Summer child care</w:t>
            </w:r>
          </w:p>
        </w:tc>
        <w:tc>
          <w:tcPr>
            <w:tcW w:w="1422" w:type="dxa"/>
            <w:tcBorders>
              <w:top w:val="single" w:sz="4" w:space="0" w:color="auto"/>
              <w:left w:val="single" w:sz="4" w:space="0" w:color="auto"/>
              <w:bottom w:val="single" w:sz="4" w:space="0" w:color="auto"/>
              <w:right w:val="single" w:sz="4" w:space="0" w:color="auto"/>
            </w:tcBorders>
            <w:vAlign w:val="center"/>
          </w:tcPr>
          <w:p w14:paraId="157B405C" w14:textId="77777777" w:rsidR="00D8670A" w:rsidRPr="00A660EF" w:rsidRDefault="00D8670A" w:rsidP="00D867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A660EF">
              <w:rPr>
                <w:rFonts w:cs="Arial"/>
                <w:color w:val="auto"/>
                <w:szCs w:val="21"/>
              </w:rPr>
              <w:t>$1,500</w:t>
            </w:r>
          </w:p>
        </w:tc>
      </w:tr>
      <w:tr w:rsidR="00D8670A" w:rsidRPr="002A7320" w14:paraId="52C0A2A8" w14:textId="77777777" w:rsidTr="00D867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auto"/>
              <w:left w:val="single" w:sz="4" w:space="0" w:color="auto"/>
              <w:bottom w:val="single" w:sz="4" w:space="0" w:color="auto"/>
              <w:right w:val="single" w:sz="4" w:space="0" w:color="auto"/>
            </w:tcBorders>
            <w:shd w:val="clear" w:color="auto" w:fill="002C77"/>
            <w:vAlign w:val="center"/>
          </w:tcPr>
          <w:p w14:paraId="7E979116" w14:textId="77777777" w:rsidR="00D8670A" w:rsidRPr="002A7320" w:rsidRDefault="00D8670A" w:rsidP="00D8670A">
            <w:pPr>
              <w:spacing w:line="276" w:lineRule="auto"/>
              <w:rPr>
                <w:rFonts w:cs="Arial"/>
                <w:b w:val="0"/>
                <w:bCs w:val="0"/>
                <w:szCs w:val="21"/>
              </w:rPr>
            </w:pPr>
            <w:r w:rsidRPr="002A7320">
              <w:rPr>
                <w:rFonts w:cs="Arial"/>
                <w:b w:val="0"/>
                <w:bCs w:val="0"/>
                <w:color w:val="FFFFFF" w:themeColor="background1"/>
                <w:szCs w:val="21"/>
              </w:rPr>
              <w:t>Suggested Plan Year Election</w:t>
            </w:r>
          </w:p>
        </w:tc>
        <w:tc>
          <w:tcPr>
            <w:tcW w:w="1422" w:type="dxa"/>
            <w:tcBorders>
              <w:top w:val="single" w:sz="4" w:space="0" w:color="auto"/>
              <w:left w:val="single" w:sz="4" w:space="0" w:color="auto"/>
              <w:bottom w:val="single" w:sz="4" w:space="0" w:color="auto"/>
              <w:right w:val="single" w:sz="4" w:space="0" w:color="auto"/>
            </w:tcBorders>
            <w:shd w:val="clear" w:color="auto" w:fill="002C77"/>
            <w:vAlign w:val="center"/>
          </w:tcPr>
          <w:p w14:paraId="17A5E7F7" w14:textId="77777777" w:rsidR="00D8670A" w:rsidRPr="002A7320" w:rsidRDefault="00D8670A" w:rsidP="00D867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1"/>
              </w:rPr>
            </w:pPr>
            <w:r w:rsidRPr="002A7320">
              <w:rPr>
                <w:rFonts w:cs="Arial"/>
                <w:b/>
                <w:color w:val="FFFFFF" w:themeColor="background1"/>
                <w:szCs w:val="21"/>
              </w:rPr>
              <w:t>$5,000</w:t>
            </w:r>
          </w:p>
        </w:tc>
      </w:tr>
      <w:tr w:rsidR="00D8670A" w:rsidRPr="002A7320" w14:paraId="3422AFDA" w14:textId="77777777" w:rsidTr="00D8670A">
        <w:trPr>
          <w:trHeight w:val="414"/>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auto"/>
              <w:left w:val="single" w:sz="4" w:space="0" w:color="auto"/>
              <w:bottom w:val="single" w:sz="4" w:space="0" w:color="auto"/>
              <w:right w:val="single" w:sz="4" w:space="0" w:color="auto"/>
            </w:tcBorders>
            <w:vAlign w:val="center"/>
          </w:tcPr>
          <w:p w14:paraId="432CDC26" w14:textId="77777777" w:rsidR="00D8670A" w:rsidRPr="00A660EF" w:rsidRDefault="00D8670A" w:rsidP="00D8670A">
            <w:pPr>
              <w:spacing w:line="276" w:lineRule="auto"/>
              <w:rPr>
                <w:rFonts w:cs="Arial"/>
                <w:bCs w:val="0"/>
                <w:color w:val="auto"/>
                <w:szCs w:val="21"/>
              </w:rPr>
            </w:pPr>
            <w:r w:rsidRPr="00A660EF">
              <w:rPr>
                <w:rFonts w:cs="Arial"/>
                <w:bCs w:val="0"/>
                <w:color w:val="auto"/>
                <w:szCs w:val="21"/>
              </w:rPr>
              <w:t>Taxes (30%)</w:t>
            </w:r>
          </w:p>
        </w:tc>
        <w:tc>
          <w:tcPr>
            <w:tcW w:w="1422" w:type="dxa"/>
            <w:tcBorders>
              <w:top w:val="single" w:sz="4" w:space="0" w:color="auto"/>
              <w:left w:val="single" w:sz="4" w:space="0" w:color="auto"/>
              <w:bottom w:val="single" w:sz="4" w:space="0" w:color="auto"/>
              <w:right w:val="single" w:sz="4" w:space="0" w:color="auto"/>
            </w:tcBorders>
            <w:vAlign w:val="center"/>
          </w:tcPr>
          <w:p w14:paraId="2B0684D5" w14:textId="77777777" w:rsidR="00D8670A" w:rsidRPr="00A660EF" w:rsidRDefault="00D8670A" w:rsidP="00D867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Cs w:val="21"/>
              </w:rPr>
            </w:pPr>
            <w:r w:rsidRPr="00A660EF">
              <w:rPr>
                <w:rFonts w:cs="Arial"/>
                <w:color w:val="auto"/>
                <w:szCs w:val="21"/>
              </w:rPr>
              <w:t>x 0.30</w:t>
            </w:r>
          </w:p>
        </w:tc>
      </w:tr>
      <w:tr w:rsidR="00D8670A" w:rsidRPr="002A7320" w14:paraId="2873705A" w14:textId="77777777" w:rsidTr="00D8670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auto"/>
              <w:left w:val="single" w:sz="4" w:space="0" w:color="auto"/>
              <w:bottom w:val="single" w:sz="4" w:space="0" w:color="auto"/>
              <w:right w:val="single" w:sz="4" w:space="0" w:color="auto"/>
            </w:tcBorders>
            <w:shd w:val="clear" w:color="auto" w:fill="00A8C8"/>
            <w:vAlign w:val="center"/>
          </w:tcPr>
          <w:p w14:paraId="31C11B2F" w14:textId="77777777" w:rsidR="00D8670A" w:rsidRPr="002A7320" w:rsidRDefault="00D8670A" w:rsidP="00D8670A">
            <w:pPr>
              <w:spacing w:line="276" w:lineRule="auto"/>
              <w:rPr>
                <w:rFonts w:cs="Arial"/>
                <w:b w:val="0"/>
                <w:bCs w:val="0"/>
                <w:color w:val="FFFFFF" w:themeColor="background1"/>
                <w:szCs w:val="21"/>
              </w:rPr>
            </w:pPr>
            <w:r w:rsidRPr="002A7320">
              <w:rPr>
                <w:rFonts w:cs="Arial"/>
                <w:b w:val="0"/>
                <w:bCs w:val="0"/>
                <w:color w:val="FFFFFF" w:themeColor="background1"/>
                <w:szCs w:val="21"/>
              </w:rPr>
              <w:t>Estimated Annual Savings</w:t>
            </w:r>
          </w:p>
        </w:tc>
        <w:tc>
          <w:tcPr>
            <w:tcW w:w="1422" w:type="dxa"/>
            <w:tcBorders>
              <w:top w:val="single" w:sz="4" w:space="0" w:color="auto"/>
              <w:left w:val="single" w:sz="4" w:space="0" w:color="auto"/>
              <w:bottom w:val="single" w:sz="4" w:space="0" w:color="auto"/>
              <w:right w:val="single" w:sz="4" w:space="0" w:color="auto"/>
            </w:tcBorders>
            <w:shd w:val="clear" w:color="auto" w:fill="00A8C8"/>
            <w:vAlign w:val="center"/>
          </w:tcPr>
          <w:p w14:paraId="583C9D82" w14:textId="77777777" w:rsidR="00D8670A" w:rsidRPr="002A7320" w:rsidRDefault="00D8670A" w:rsidP="00D867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1"/>
              </w:rPr>
            </w:pPr>
            <w:r w:rsidRPr="002A7320">
              <w:rPr>
                <w:rFonts w:cs="Arial"/>
                <w:b/>
                <w:color w:val="FFFFFF" w:themeColor="background1"/>
                <w:szCs w:val="21"/>
              </w:rPr>
              <w:t>$1,500</w:t>
            </w:r>
          </w:p>
        </w:tc>
      </w:tr>
      <w:tr w:rsidR="00D8670A" w:rsidRPr="002A7320" w14:paraId="63A7E28B" w14:textId="77777777" w:rsidTr="00D8670A">
        <w:trPr>
          <w:trHeight w:val="414"/>
        </w:trPr>
        <w:tc>
          <w:tcPr>
            <w:cnfStyle w:val="001000000000" w:firstRow="0" w:lastRow="0" w:firstColumn="1" w:lastColumn="0" w:oddVBand="0" w:evenVBand="0" w:oddHBand="0" w:evenHBand="0" w:firstRowFirstColumn="0" w:firstRowLastColumn="0" w:lastRowFirstColumn="0" w:lastRowLastColumn="0"/>
            <w:tcW w:w="4719" w:type="dxa"/>
            <w:gridSpan w:val="2"/>
            <w:tcBorders>
              <w:top w:val="single" w:sz="4" w:space="0" w:color="auto"/>
              <w:left w:val="nil"/>
              <w:bottom w:val="nil"/>
              <w:right w:val="nil"/>
            </w:tcBorders>
            <w:shd w:val="clear" w:color="auto" w:fill="auto"/>
            <w:vAlign w:val="center"/>
          </w:tcPr>
          <w:p w14:paraId="6FA9E44A" w14:textId="77777777" w:rsidR="00D8670A" w:rsidRPr="002A7320" w:rsidRDefault="00D8670A" w:rsidP="00D8670A">
            <w:pPr>
              <w:rPr>
                <w:rFonts w:cs="Arial"/>
                <w:b w:val="0"/>
                <w:color w:val="FFFFFF" w:themeColor="background1"/>
                <w:szCs w:val="21"/>
              </w:rPr>
            </w:pPr>
            <w:r w:rsidRPr="004D3A86">
              <w:rPr>
                <w:rFonts w:cs="Arial"/>
                <w:b w:val="0"/>
                <w:color w:val="auto"/>
                <w:sz w:val="18"/>
                <w:szCs w:val="21"/>
              </w:rPr>
              <w:t>*Tax savings examples are for illustrative purposes only and are not intended to reflect actual costs of care. 30% tax rate is used for illustration only and may be different than your rate.</w:t>
            </w:r>
          </w:p>
        </w:tc>
      </w:tr>
    </w:tbl>
    <w:p w14:paraId="3AAACB7C" w14:textId="77777777" w:rsidR="00D8670A" w:rsidRPr="002A7320" w:rsidRDefault="001E4819" w:rsidP="000B6F9D">
      <w:pPr>
        <w:spacing w:before="120" w:after="120"/>
        <w:rPr>
          <w:rFonts w:cs="Arial"/>
          <w:b/>
          <w:color w:val="2F5897" w:themeColor="text2"/>
          <w:sz w:val="28"/>
          <w:szCs w:val="28"/>
        </w:rPr>
      </w:pPr>
      <w:r w:rsidRPr="002A7320">
        <w:rPr>
          <w:rFonts w:cs="Arial"/>
          <w:b/>
          <w:color w:val="2F5897" w:themeColor="text2"/>
          <w:sz w:val="28"/>
          <w:szCs w:val="28"/>
        </w:rPr>
        <w:t>Dependent Care FSA</w:t>
      </w:r>
    </w:p>
    <w:p w14:paraId="454D177B" w14:textId="27B358F8" w:rsidR="00D8670A" w:rsidRPr="002A7320" w:rsidRDefault="00D8670A" w:rsidP="00D8670A">
      <w:pPr>
        <w:spacing w:after="0"/>
        <w:ind w:right="5040"/>
        <w:rPr>
          <w:rFonts w:cs="Arial"/>
          <w:color w:val="auto"/>
        </w:rPr>
      </w:pPr>
      <w:r w:rsidRPr="00050B1D">
        <w:rPr>
          <w:rFonts w:cs="Arial"/>
          <w:color w:val="auto"/>
        </w:rPr>
        <w:t>A Dependent Care FSA can be used to reimburse expenses related to care of eligible dependent while you and your spouse work. Eligible dependents inclu</w:t>
      </w:r>
      <w:r>
        <w:rPr>
          <w:rFonts w:cs="Arial"/>
          <w:color w:val="auto"/>
        </w:rPr>
        <w:t>de children under the age of 13</w:t>
      </w:r>
      <w:r w:rsidRPr="00050B1D">
        <w:rPr>
          <w:rFonts w:cs="Arial"/>
          <w:color w:val="auto"/>
        </w:rPr>
        <w:t xml:space="preserve"> or di</w:t>
      </w:r>
      <w:r>
        <w:rPr>
          <w:rFonts w:cs="Arial"/>
          <w:color w:val="auto"/>
        </w:rPr>
        <w:t xml:space="preserve">sabled spouse, parent or child </w:t>
      </w:r>
      <w:r w:rsidRPr="00050B1D">
        <w:rPr>
          <w:rFonts w:cs="Arial"/>
          <w:color w:val="auto"/>
        </w:rPr>
        <w:t xml:space="preserve">if individual </w:t>
      </w:r>
      <w:r>
        <w:rPr>
          <w:rFonts w:cs="Arial"/>
          <w:color w:val="auto"/>
        </w:rPr>
        <w:t>lives with the covered employee</w:t>
      </w:r>
      <w:r w:rsidR="00661969">
        <w:rPr>
          <w:rFonts w:cs="Arial"/>
          <w:color w:val="auto"/>
        </w:rPr>
        <w:t>.</w:t>
      </w:r>
      <w:r w:rsidRPr="00050B1D">
        <w:rPr>
          <w:rFonts w:cs="Arial"/>
          <w:color w:val="auto"/>
        </w:rPr>
        <w:t xml:space="preserve"> Care can be provided by a babysitter, day care or before/after-school care. The maximum you can contribute to the dependent care FSA is $5,000 (or $2,500 if you are married and filing separately). Funds are available only after they are deducted from your paycheck. This benefit is not eligible for rollover.</w:t>
      </w:r>
    </w:p>
    <w:p w14:paraId="398AB5CE" w14:textId="77777777" w:rsidR="00565134" w:rsidRDefault="00565134" w:rsidP="00422A2C">
      <w:pPr>
        <w:ind w:left="-360"/>
        <w:contextualSpacing/>
        <w:rPr>
          <w:rFonts w:cs="Arial"/>
          <w:i/>
          <w:sz w:val="18"/>
          <w:szCs w:val="18"/>
        </w:rPr>
      </w:pPr>
    </w:p>
    <w:p w14:paraId="196D7DCC" w14:textId="77777777" w:rsidR="00D6380A" w:rsidRPr="002A7320" w:rsidRDefault="00422A2C">
      <w:pPr>
        <w:rPr>
          <w:rFonts w:eastAsiaTheme="majorEastAsia" w:cs="Arial"/>
          <w:caps/>
          <w:color w:val="00A8C8"/>
          <w:spacing w:val="5"/>
          <w:kern w:val="28"/>
          <w:sz w:val="40"/>
          <w:szCs w:val="52"/>
        </w:rPr>
      </w:pPr>
      <w:r w:rsidRPr="002A7320">
        <w:rPr>
          <w:rFonts w:cs="Arial"/>
          <w:noProof/>
          <w:color w:val="auto"/>
        </w:rPr>
        <mc:AlternateContent>
          <mc:Choice Requires="wpg">
            <w:drawing>
              <wp:anchor distT="0" distB="0" distL="114300" distR="114300" simplePos="0" relativeHeight="251664896" behindDoc="0" locked="0" layoutInCell="1" allowOverlap="1" wp14:anchorId="2680EB3A" wp14:editId="3ACCD9F3">
                <wp:simplePos x="0" y="0"/>
                <wp:positionH relativeFrom="column">
                  <wp:posOffset>20320</wp:posOffset>
                </wp:positionH>
                <wp:positionV relativeFrom="paragraph">
                  <wp:posOffset>123825</wp:posOffset>
                </wp:positionV>
                <wp:extent cx="6889115" cy="984250"/>
                <wp:effectExtent l="0" t="0" r="6985" b="6350"/>
                <wp:wrapNone/>
                <wp:docPr id="373" name="Group 373"/>
                <wp:cNvGraphicFramePr/>
                <a:graphic xmlns:a="http://schemas.openxmlformats.org/drawingml/2006/main">
                  <a:graphicData uri="http://schemas.microsoft.com/office/word/2010/wordprocessingGroup">
                    <wpg:wgp>
                      <wpg:cNvGrpSpPr/>
                      <wpg:grpSpPr>
                        <a:xfrm>
                          <a:off x="0" y="0"/>
                          <a:ext cx="6889115" cy="984250"/>
                          <a:chOff x="0" y="0"/>
                          <a:chExt cx="6889531" cy="984250"/>
                        </a:xfrm>
                      </wpg:grpSpPr>
                      <wps:wsp>
                        <wps:cNvPr id="369" name="Rectangle 369"/>
                        <wps:cNvSpPr/>
                        <wps:spPr>
                          <a:xfrm>
                            <a:off x="1387365" y="0"/>
                            <a:ext cx="5502166" cy="982980"/>
                          </a:xfrm>
                          <a:prstGeom prst="rect">
                            <a:avLst/>
                          </a:prstGeom>
                          <a:gradFill flip="none" rotWithShape="1">
                            <a:gsLst>
                              <a:gs pos="0">
                                <a:srgbClr val="009999">
                                  <a:tint val="66000"/>
                                  <a:satMod val="160000"/>
                                </a:srgbClr>
                              </a:gs>
                              <a:gs pos="50000">
                                <a:srgbClr val="009999">
                                  <a:tint val="44500"/>
                                  <a:satMod val="160000"/>
                                </a:srgbClr>
                              </a:gs>
                              <a:gs pos="100000">
                                <a:srgbClr val="009999">
                                  <a:tint val="23500"/>
                                  <a:satMod val="160000"/>
                                </a:srgbClr>
                              </a:gs>
                            </a:gsLst>
                            <a:lin ang="16200000" scaled="1"/>
                            <a:tileRect/>
                          </a:gradFill>
                          <a:ln w="25400" cap="flat" cmpd="sng" algn="ctr">
                            <a:noFill/>
                            <a:prstDash val="solid"/>
                          </a:ln>
                          <a:effectLst/>
                        </wps:spPr>
                        <wps:txbx>
                          <w:txbxContent>
                            <w:p w14:paraId="1F37C33B" w14:textId="77777777" w:rsidR="00661969" w:rsidRPr="00A6768D" w:rsidRDefault="00661969" w:rsidP="00422A2C">
                              <w:pPr>
                                <w:spacing w:before="120" w:after="120"/>
                                <w:rPr>
                                  <w:b/>
                                  <w:color w:val="002C77"/>
                                  <w:sz w:val="24"/>
                                  <w:szCs w:val="24"/>
                                </w:rPr>
                              </w:pPr>
                              <w:r>
                                <w:rPr>
                                  <w:b/>
                                  <w:color w:val="002C77"/>
                                  <w:sz w:val="24"/>
                                  <w:szCs w:val="24"/>
                                </w:rPr>
                                <w:t>Full List of Qualified Expenses</w:t>
                              </w:r>
                            </w:p>
                            <w:p w14:paraId="39498188" w14:textId="77777777" w:rsidR="00661969" w:rsidRPr="00A6768D" w:rsidRDefault="00661969" w:rsidP="00422A2C">
                              <w:pPr>
                                <w:rPr>
                                  <w:color w:val="002C77"/>
                                  <w:szCs w:val="21"/>
                                </w:rPr>
                              </w:pPr>
                              <w:r>
                                <w:rPr>
                                  <w:color w:val="002C77"/>
                                  <w:szCs w:val="21"/>
                                </w:rPr>
                                <w:t xml:space="preserve">The IRS maintains a complete list of qualified medical and dental expenses eligible for FSA reimbursement. See the list at: </w:t>
                              </w:r>
                              <w:hyperlink r:id="rId49" w:history="1">
                                <w:r w:rsidRPr="003F03E9">
                                  <w:rPr>
                                    <w:rStyle w:val="Hyperlink"/>
                                    <w:b/>
                                    <w:szCs w:val="21"/>
                                  </w:rPr>
                                  <w:t>https://www.irs.gov/publications/p502/index.html</w:t>
                                </w:r>
                              </w:hyperlink>
                              <w:r w:rsidRPr="003F03E9">
                                <w:rPr>
                                  <w:b/>
                                  <w:color w:val="666699" w:themeColor="accent4"/>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0" y="0"/>
                            <a:ext cx="1295400" cy="984250"/>
                          </a:xfrm>
                          <a:prstGeom prst="rect">
                            <a:avLst/>
                          </a:prstGeom>
                          <a:solidFill>
                            <a:srgbClr val="0099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S:\DEP\public\Leslie\Stock Photos 2\icons for Leslie\mouse_click.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25669" y="110359"/>
                            <a:ext cx="441434" cy="756745"/>
                          </a:xfrm>
                          <a:prstGeom prst="rect">
                            <a:avLst/>
                          </a:prstGeom>
                          <a:noFill/>
                          <a:ln>
                            <a:noFill/>
                          </a:ln>
                        </pic:spPr>
                      </pic:pic>
                    </wpg:wgp>
                  </a:graphicData>
                </a:graphic>
              </wp:anchor>
            </w:drawing>
          </mc:Choice>
          <mc:Fallback>
            <w:pict>
              <v:group w14:anchorId="2680EB3A" id="Group 373" o:spid="_x0000_s1049" style="position:absolute;margin-left:1.6pt;margin-top:9.75pt;width:542.45pt;height:77.5pt;z-index:251664896" coordsize="68895,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">
                <v:rect id="Rectangle 369" o:spid="_x0000_s1050" style="position:absolute;left:13873;width:55022;height:9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" fillcolor="#92cfcf" stroked="f" strokeweight="2pt">
                  <v:fill color2="#e0efef" rotate="t" angle="180" colors="0 #92cfcf;.5 #bee0e0;1 #e0efef" focus="100%" type="gradient"/>
                  <v:textbox>
                    <w:txbxContent>
                      <w:p w14:paraId="1F37C33B" w14:textId="77777777" w:rsidR="00661969" w:rsidRPr="00A6768D" w:rsidRDefault="00661969" w:rsidP="00422A2C">
                        <w:pPr>
                          <w:spacing w:before="120" w:after="120"/>
                          <w:rPr>
                            <w:b/>
                            <w:color w:val="002C77"/>
                            <w:sz w:val="24"/>
                            <w:szCs w:val="24"/>
                          </w:rPr>
                        </w:pPr>
                        <w:r>
                          <w:rPr>
                            <w:b/>
                            <w:color w:val="002C77"/>
                            <w:sz w:val="24"/>
                            <w:szCs w:val="24"/>
                          </w:rPr>
                          <w:t>Full List of Qualified Expenses</w:t>
                        </w:r>
                      </w:p>
                      <w:p w14:paraId="39498188" w14:textId="77777777" w:rsidR="00661969" w:rsidRPr="00A6768D" w:rsidRDefault="00661969" w:rsidP="00422A2C">
                        <w:pPr>
                          <w:rPr>
                            <w:color w:val="002C77"/>
                            <w:szCs w:val="21"/>
                          </w:rPr>
                        </w:pPr>
                        <w:r>
                          <w:rPr>
                            <w:color w:val="002C77"/>
                            <w:szCs w:val="21"/>
                          </w:rPr>
                          <w:t xml:space="preserve">The IRS maintains a complete list of qualified medical and dental expenses eligible for FSA reimbursement. See the list at: </w:t>
                        </w:r>
                        <w:hyperlink r:id="rId51" w:history="1">
                          <w:r w:rsidRPr="003F03E9">
                            <w:rPr>
                              <w:rStyle w:val="Hyperlink"/>
                              <w:b/>
                              <w:szCs w:val="21"/>
                            </w:rPr>
                            <w:t>https://www.irs.gov/publications/p502/index.html</w:t>
                          </w:r>
                        </w:hyperlink>
                        <w:r w:rsidRPr="003F03E9">
                          <w:rPr>
                            <w:b/>
                            <w:color w:val="666699" w:themeColor="accent4"/>
                            <w:szCs w:val="21"/>
                          </w:rPr>
                          <w:t xml:space="preserve"> </w:t>
                        </w:r>
                      </w:p>
                    </w:txbxContent>
                  </v:textbox>
                </v:rect>
                <v:rect id="Rectangle 371" o:spid="_x0000_s1051" style="position:absolute;width:12954;height:9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" fillcolor="#099" stroked="f" strokeweight="2pt"/>
                <v:shape id="Picture 372" o:spid="_x0000_s1052" type="#_x0000_t75" style="position:absolute;left:4256;top:1103;width:4415;height:7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">
                  <v:imagedata r:id="rId52" o:title="mouse_click"/>
                </v:shape>
              </v:group>
            </w:pict>
          </mc:Fallback>
        </mc:AlternateContent>
      </w:r>
      <w:r w:rsidR="00D6380A" w:rsidRPr="002A7320">
        <w:rPr>
          <w:rFonts w:cs="Arial"/>
        </w:rPr>
        <w:br w:type="page"/>
      </w:r>
    </w:p>
    <w:p w14:paraId="187FCC69" w14:textId="77777777" w:rsidR="00086AC8" w:rsidRPr="002A7320" w:rsidRDefault="004E2A02" w:rsidP="00D3788C">
      <w:pPr>
        <w:pStyle w:val="Heading1"/>
      </w:pPr>
      <w:bookmarkStart w:id="12" w:name="_Toc50983693"/>
      <w:r>
        <w:rPr>
          <w:noProof/>
        </w:rPr>
        <w:lastRenderedPageBreak/>
        <w:drawing>
          <wp:anchor distT="0" distB="0" distL="114300" distR="114300" simplePos="0" relativeHeight="251693568" behindDoc="0" locked="0" layoutInCell="1" allowOverlap="1" wp14:anchorId="5FD21CDC" wp14:editId="1AAA1F1B">
            <wp:simplePos x="0" y="0"/>
            <wp:positionH relativeFrom="margin">
              <wp:posOffset>5334000</wp:posOffset>
            </wp:positionH>
            <wp:positionV relativeFrom="margin">
              <wp:posOffset>-225188</wp:posOffset>
            </wp:positionV>
            <wp:extent cx="1518285" cy="481330"/>
            <wp:effectExtent l="0" t="0" r="5715" b="0"/>
            <wp:wrapNone/>
            <wp:docPr id="2048"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10" descr="Relat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8285" cy="481330"/>
                    </a:xfrm>
                    <a:prstGeom prst="rect">
                      <a:avLst/>
                    </a:prstGeom>
                    <a:noFill/>
                  </pic:spPr>
                </pic:pic>
              </a:graphicData>
            </a:graphic>
          </wp:anchor>
        </w:drawing>
      </w:r>
      <w:r w:rsidR="002B4088" w:rsidRPr="002A7320">
        <w:t>Life I</w:t>
      </w:r>
      <w:r w:rsidR="00086AC8" w:rsidRPr="002A7320">
        <w:t>nsurance</w:t>
      </w:r>
      <w:bookmarkEnd w:id="12"/>
    </w:p>
    <w:p w14:paraId="79D18EB0" w14:textId="77777777" w:rsidR="00086AC8" w:rsidRPr="002A7320" w:rsidRDefault="00620329" w:rsidP="00CF5DF0">
      <w:pPr>
        <w:rPr>
          <w:rFonts w:cs="Arial"/>
          <w:b/>
          <w:color w:val="2F5897" w:themeColor="text2"/>
          <w:sz w:val="28"/>
          <w:szCs w:val="28"/>
        </w:rPr>
      </w:pPr>
      <w:r>
        <w:rPr>
          <w:rFonts w:cs="Arial"/>
          <w:b/>
          <w:color w:val="2F5897" w:themeColor="text2"/>
          <w:sz w:val="28"/>
          <w:szCs w:val="28"/>
        </w:rPr>
        <w:t xml:space="preserve">Employer Paid </w:t>
      </w:r>
      <w:r w:rsidR="00086AC8" w:rsidRPr="002A7320">
        <w:rPr>
          <w:rFonts w:cs="Arial"/>
          <w:b/>
          <w:color w:val="2F5897" w:themeColor="text2"/>
          <w:sz w:val="28"/>
          <w:szCs w:val="28"/>
        </w:rPr>
        <w:t>Basic Life and AD&amp;D</w:t>
      </w:r>
      <w:r w:rsidR="001C26F6" w:rsidRPr="002A7320">
        <w:rPr>
          <w:rFonts w:cs="Arial"/>
          <w:b/>
          <w:color w:val="2F5897" w:themeColor="text2"/>
          <w:sz w:val="28"/>
          <w:szCs w:val="28"/>
        </w:rPr>
        <w:t xml:space="preserve"> Insurance</w:t>
      </w:r>
    </w:p>
    <w:p w14:paraId="775BFF21" w14:textId="77777777" w:rsidR="00B65ECA" w:rsidRPr="002A7320" w:rsidRDefault="001C26F6" w:rsidP="00086AC8">
      <w:pPr>
        <w:rPr>
          <w:rFonts w:cs="Arial"/>
          <w:color w:val="auto"/>
        </w:rPr>
      </w:pPr>
      <w:r w:rsidRPr="002A7320">
        <w:rPr>
          <w:rFonts w:cs="Arial"/>
          <w:color w:val="auto"/>
        </w:rPr>
        <w:t xml:space="preserve">Basic Life and Accidental Death &amp; Dismemberment (AD&amp;D) Insurance </w:t>
      </w:r>
      <w:r w:rsidR="00620329">
        <w:rPr>
          <w:rFonts w:cs="Arial"/>
          <w:color w:val="auto"/>
        </w:rPr>
        <w:t xml:space="preserve">is available to all full-time employees </w:t>
      </w:r>
      <w:r w:rsidRPr="002A7320">
        <w:rPr>
          <w:rFonts w:cs="Arial"/>
          <w:color w:val="auto"/>
        </w:rPr>
        <w:t xml:space="preserve">at no cost to you. Employees are automatically covered at </w:t>
      </w:r>
      <w:r w:rsidR="0056260D" w:rsidRPr="0056260D">
        <w:rPr>
          <w:rFonts w:cs="Arial"/>
          <w:color w:val="auto"/>
          <w:highlight w:val="yellow"/>
        </w:rPr>
        <w:t>(1x, 2x, 3</w:t>
      </w:r>
      <w:proofErr w:type="gramStart"/>
      <w:r w:rsidR="0056260D" w:rsidRPr="0056260D">
        <w:rPr>
          <w:rFonts w:cs="Arial"/>
          <w:color w:val="auto"/>
          <w:highlight w:val="yellow"/>
        </w:rPr>
        <w:t>x,…</w:t>
      </w:r>
      <w:proofErr w:type="gramEnd"/>
      <w:r w:rsidR="0056260D" w:rsidRPr="0056260D">
        <w:rPr>
          <w:rFonts w:cs="Arial"/>
          <w:color w:val="auto"/>
          <w:highlight w:val="yellow"/>
        </w:rPr>
        <w:t>) annual salary</w:t>
      </w:r>
      <w:r w:rsidRPr="002A7320">
        <w:rPr>
          <w:rFonts w:cs="Arial"/>
          <w:color w:val="auto"/>
        </w:rPr>
        <w:t xml:space="preserve">. Please make sure </w:t>
      </w:r>
      <w:r w:rsidR="009D0DCE" w:rsidRPr="002A7320">
        <w:rPr>
          <w:rFonts w:cs="Arial"/>
          <w:color w:val="auto"/>
        </w:rPr>
        <w:t xml:space="preserve">the </w:t>
      </w:r>
      <w:r w:rsidRPr="002A7320">
        <w:rPr>
          <w:rFonts w:cs="Arial"/>
          <w:color w:val="auto"/>
        </w:rPr>
        <w:t>Human Resources</w:t>
      </w:r>
      <w:r w:rsidR="009D0DCE" w:rsidRPr="002A7320">
        <w:rPr>
          <w:rFonts w:cs="Arial"/>
          <w:color w:val="auto"/>
        </w:rPr>
        <w:t xml:space="preserve"> department</w:t>
      </w:r>
      <w:r w:rsidRPr="002A7320">
        <w:rPr>
          <w:rFonts w:cs="Arial"/>
          <w:color w:val="auto"/>
        </w:rPr>
        <w:t xml:space="preserve"> has your designated beneficiary for this plan.</w:t>
      </w:r>
    </w:p>
    <w:p w14:paraId="1F57854F" w14:textId="77777777" w:rsidR="00086AC8" w:rsidRPr="002A7320" w:rsidRDefault="003F03E9" w:rsidP="00CF5DF0">
      <w:pPr>
        <w:rPr>
          <w:rFonts w:cs="Arial"/>
          <w:b/>
          <w:color w:val="2F5897" w:themeColor="text2"/>
          <w:sz w:val="28"/>
          <w:szCs w:val="28"/>
        </w:rPr>
      </w:pPr>
      <w:r w:rsidRPr="002A7320">
        <w:rPr>
          <w:rFonts w:cs="Arial"/>
          <w:b/>
          <w:noProof/>
          <w:color w:val="2F5897" w:themeColor="text2"/>
          <w:sz w:val="28"/>
        </w:rPr>
        <mc:AlternateContent>
          <mc:Choice Requires="wpg">
            <w:drawing>
              <wp:anchor distT="0" distB="0" distL="114300" distR="114300" simplePos="0" relativeHeight="251652608" behindDoc="0" locked="0" layoutInCell="1" allowOverlap="1" wp14:anchorId="0B7819F7" wp14:editId="1988D354">
                <wp:simplePos x="0" y="0"/>
                <wp:positionH relativeFrom="margin">
                  <wp:posOffset>5476875</wp:posOffset>
                </wp:positionH>
                <wp:positionV relativeFrom="margin">
                  <wp:posOffset>1621155</wp:posOffset>
                </wp:positionV>
                <wp:extent cx="1534795" cy="4554220"/>
                <wp:effectExtent l="0" t="0" r="8255" b="0"/>
                <wp:wrapSquare wrapText="bothSides"/>
                <wp:docPr id="17" name="Group 17"/>
                <wp:cNvGraphicFramePr/>
                <a:graphic xmlns:a="http://schemas.openxmlformats.org/drawingml/2006/main">
                  <a:graphicData uri="http://schemas.microsoft.com/office/word/2010/wordprocessingGroup">
                    <wpg:wgp>
                      <wpg:cNvGrpSpPr/>
                      <wpg:grpSpPr>
                        <a:xfrm>
                          <a:off x="0" y="0"/>
                          <a:ext cx="1534795" cy="4554220"/>
                          <a:chOff x="0" y="0"/>
                          <a:chExt cx="2020570" cy="3619936"/>
                        </a:xfrm>
                      </wpg:grpSpPr>
                      <wps:wsp>
                        <wps:cNvPr id="23" name="Rectangle 23"/>
                        <wps:cNvSpPr/>
                        <wps:spPr>
                          <a:xfrm>
                            <a:off x="635" y="810061"/>
                            <a:ext cx="2019935" cy="2809875"/>
                          </a:xfrm>
                          <a:prstGeom prst="rect">
                            <a:avLst/>
                          </a:prstGeom>
                          <a:gradFill flip="none" rotWithShape="1">
                            <a:gsLst>
                              <a:gs pos="0">
                                <a:srgbClr val="666699">
                                  <a:tint val="66000"/>
                                  <a:satMod val="160000"/>
                                </a:srgbClr>
                              </a:gs>
                              <a:gs pos="50000">
                                <a:srgbClr val="666699">
                                  <a:tint val="44500"/>
                                  <a:satMod val="160000"/>
                                </a:srgbClr>
                              </a:gs>
                              <a:gs pos="100000">
                                <a:srgbClr val="666699">
                                  <a:tint val="23500"/>
                                  <a:satMod val="160000"/>
                                </a:srgbClr>
                              </a:gs>
                            </a:gsLst>
                            <a:lin ang="16200000" scaled="1"/>
                            <a:tileRect/>
                          </a:gradFill>
                          <a:ln w="25400" cap="flat" cmpd="sng" algn="ctr">
                            <a:noFill/>
                            <a:prstDash val="solid"/>
                          </a:ln>
                          <a:effectLst/>
                        </wps:spPr>
                        <wps:txbx>
                          <w:txbxContent>
                            <w:p w14:paraId="5FA4FFAC" w14:textId="77777777" w:rsidR="00661969" w:rsidRPr="001F5471" w:rsidRDefault="00661969" w:rsidP="001E4819">
                              <w:pPr>
                                <w:spacing w:before="120" w:after="0" w:line="240" w:lineRule="auto"/>
                                <w:rPr>
                                  <w:rFonts w:cs="Arial"/>
                                  <w:b/>
                                  <w:color w:val="002C77"/>
                                  <w:sz w:val="24"/>
                                  <w:szCs w:val="24"/>
                                </w:rPr>
                              </w:pPr>
                              <w:r w:rsidRPr="001F5471">
                                <w:rPr>
                                  <w:rFonts w:cs="Arial"/>
                                  <w:b/>
                                  <w:color w:val="002C77"/>
                                  <w:sz w:val="24"/>
                                  <w:szCs w:val="24"/>
                                </w:rPr>
                                <w:t>Key Terms</w:t>
                              </w:r>
                            </w:p>
                            <w:p w14:paraId="57F162B8" w14:textId="77777777" w:rsidR="00661969" w:rsidRDefault="00661969" w:rsidP="00D8670A">
                              <w:pPr>
                                <w:pStyle w:val="ListParagraph"/>
                                <w:numPr>
                                  <w:ilvl w:val="0"/>
                                  <w:numId w:val="1"/>
                                </w:numPr>
                                <w:spacing w:before="120" w:after="0" w:line="240" w:lineRule="auto"/>
                                <w:ind w:left="273" w:hanging="187"/>
                                <w:contextualSpacing w:val="0"/>
                                <w:rPr>
                                  <w:rFonts w:cs="Arial"/>
                                  <w:b/>
                                  <w:color w:val="002C77"/>
                                </w:rPr>
                              </w:pPr>
                              <w:r w:rsidRPr="006B1A0E">
                                <w:rPr>
                                  <w:rFonts w:eastAsia="Calibri" w:cs="Arial"/>
                                  <w:color w:val="002C77"/>
                                </w:rPr>
                                <w:t xml:space="preserve">The </w:t>
                              </w:r>
                              <w:r w:rsidRPr="006B1A0E">
                                <w:rPr>
                                  <w:rFonts w:eastAsia="Calibri" w:cs="Arial"/>
                                  <w:b/>
                                  <w:color w:val="002C77"/>
                                </w:rPr>
                                <w:t>guaranteed issue</w:t>
                              </w:r>
                              <w:r w:rsidRPr="006B1A0E">
                                <w:rPr>
                                  <w:rFonts w:eastAsia="Calibri" w:cs="Arial"/>
                                  <w:color w:val="002C77"/>
                                </w:rPr>
                                <w:t xml:space="preserve"> amount is the maximum amount of coverage you can obtain regardless of health status</w:t>
                              </w:r>
                              <w:r w:rsidRPr="006B1A0E">
                                <w:rPr>
                                  <w:rFonts w:eastAsia="Calibri" w:cs="Arial"/>
                                  <w:color w:val="002C77"/>
                                </w:rPr>
                                <w:br/>
                              </w:r>
                            </w:p>
                            <w:p w14:paraId="626502A3" w14:textId="77777777" w:rsidR="00661969" w:rsidRPr="009A4A88" w:rsidRDefault="00661969" w:rsidP="00D8670A">
                              <w:pPr>
                                <w:pStyle w:val="ListParagraph"/>
                                <w:numPr>
                                  <w:ilvl w:val="0"/>
                                  <w:numId w:val="1"/>
                                </w:numPr>
                                <w:spacing w:before="120" w:after="0" w:line="240" w:lineRule="auto"/>
                                <w:ind w:left="273" w:hanging="187"/>
                                <w:contextualSpacing w:val="0"/>
                                <w:rPr>
                                  <w:rFonts w:cs="Arial"/>
                                  <w:b/>
                                  <w:color w:val="002C77"/>
                                </w:rPr>
                              </w:pPr>
                              <w:r w:rsidRPr="009A4A88">
                                <w:rPr>
                                  <w:rFonts w:cs="Arial"/>
                                  <w:b/>
                                  <w:color w:val="002C77"/>
                                </w:rPr>
                                <w:t>Evidence of insurability</w:t>
                              </w:r>
                              <w:r w:rsidRPr="009A4A88">
                                <w:rPr>
                                  <w:rFonts w:cs="Arial"/>
                                  <w:color w:val="002C77"/>
                                </w:rPr>
                                <w:t xml:space="preserve"> is an application process detailing your health condition that is required for certain types of insurance coverage</w:t>
                              </w:r>
                              <w:r w:rsidRPr="009A4A88">
                                <w:rPr>
                                  <w:rFonts w:cs="Arial"/>
                                  <w:color w:val="002C77"/>
                                </w:rPr>
                                <w:br/>
                              </w:r>
                              <w:r w:rsidRPr="009A4A88">
                                <w:rPr>
                                  <w:rFonts w:cs="Arial"/>
                                  <w:color w:val="002C77"/>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Rectangle 27"/>
                        <wps:cNvSpPr/>
                        <wps:spPr>
                          <a:xfrm>
                            <a:off x="0" y="0"/>
                            <a:ext cx="2020570" cy="810061"/>
                          </a:xfrm>
                          <a:prstGeom prst="rect">
                            <a:avLst/>
                          </a:prstGeom>
                          <a:solidFill>
                            <a:srgbClr val="6666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S:\DEP\public\Leslie\Stock Photos 2\icons for Leslie\magnifying glass.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8175" y="196837"/>
                            <a:ext cx="733425" cy="4845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7819F7" id="Group 17" o:spid="_x0000_s1053" style="position:absolute;margin-left:431.25pt;margin-top:127.65pt;width:120.85pt;height:358.6pt;z-index:251652608;mso-position-horizontal-relative:margin;mso-position-vertical-relative:margin;mso-width-relative:margin;mso-height-relative:margin" coordsize="20205,3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">
                <v:rect id="Rectangle 23" o:spid="_x0000_s1054" style="position:absolute;left:6;top:8100;width:20199;height:2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" fillcolor="#a9a9ca" stroked="f" strokeweight="2pt">
                  <v:fill color2="#e5e5ee" rotate="t" angle="180" colors="0 #a9a9ca;.5 #cacadd;1 #e5e5ee" focus="100%" type="gradient"/>
                  <v:textbox>
                    <w:txbxContent>
                      <w:p w14:paraId="5FA4FFAC" w14:textId="77777777" w:rsidR="00661969" w:rsidRPr="001F5471" w:rsidRDefault="00661969" w:rsidP="001E4819">
                        <w:pPr>
                          <w:spacing w:before="120" w:after="0" w:line="240" w:lineRule="auto"/>
                          <w:rPr>
                            <w:rFonts w:cs="Arial"/>
                            <w:b/>
                            <w:color w:val="002C77"/>
                            <w:sz w:val="24"/>
                            <w:szCs w:val="24"/>
                          </w:rPr>
                        </w:pPr>
                        <w:r w:rsidRPr="001F5471">
                          <w:rPr>
                            <w:rFonts w:cs="Arial"/>
                            <w:b/>
                            <w:color w:val="002C77"/>
                            <w:sz w:val="24"/>
                            <w:szCs w:val="24"/>
                          </w:rPr>
                          <w:t>Key Terms</w:t>
                        </w:r>
                      </w:p>
                      <w:p w14:paraId="57F162B8" w14:textId="77777777" w:rsidR="00661969" w:rsidRDefault="00661969" w:rsidP="00D8670A">
                        <w:pPr>
                          <w:pStyle w:val="ListParagraph"/>
                          <w:numPr>
                            <w:ilvl w:val="0"/>
                            <w:numId w:val="1"/>
                          </w:numPr>
                          <w:spacing w:before="120" w:after="0" w:line="240" w:lineRule="auto"/>
                          <w:ind w:left="273" w:hanging="187"/>
                          <w:contextualSpacing w:val="0"/>
                          <w:rPr>
                            <w:rFonts w:cs="Arial"/>
                            <w:b/>
                            <w:color w:val="002C77"/>
                          </w:rPr>
                        </w:pPr>
                        <w:r w:rsidRPr="006B1A0E">
                          <w:rPr>
                            <w:rFonts w:eastAsia="Calibri" w:cs="Arial"/>
                            <w:color w:val="002C77"/>
                          </w:rPr>
                          <w:t xml:space="preserve">The </w:t>
                        </w:r>
                        <w:r w:rsidRPr="006B1A0E">
                          <w:rPr>
                            <w:rFonts w:eastAsia="Calibri" w:cs="Arial"/>
                            <w:b/>
                            <w:color w:val="002C77"/>
                          </w:rPr>
                          <w:t>guaranteed issue</w:t>
                        </w:r>
                        <w:r w:rsidRPr="006B1A0E">
                          <w:rPr>
                            <w:rFonts w:eastAsia="Calibri" w:cs="Arial"/>
                            <w:color w:val="002C77"/>
                          </w:rPr>
                          <w:t xml:space="preserve"> amount is the maximum amount of coverage you can obtain regardless of health status</w:t>
                        </w:r>
                        <w:r w:rsidRPr="006B1A0E">
                          <w:rPr>
                            <w:rFonts w:eastAsia="Calibri" w:cs="Arial"/>
                            <w:color w:val="002C77"/>
                          </w:rPr>
                          <w:br/>
                        </w:r>
                      </w:p>
                      <w:p w14:paraId="626502A3" w14:textId="77777777" w:rsidR="00661969" w:rsidRPr="009A4A88" w:rsidRDefault="00661969" w:rsidP="00D8670A">
                        <w:pPr>
                          <w:pStyle w:val="ListParagraph"/>
                          <w:numPr>
                            <w:ilvl w:val="0"/>
                            <w:numId w:val="1"/>
                          </w:numPr>
                          <w:spacing w:before="120" w:after="0" w:line="240" w:lineRule="auto"/>
                          <w:ind w:left="273" w:hanging="187"/>
                          <w:contextualSpacing w:val="0"/>
                          <w:rPr>
                            <w:rFonts w:cs="Arial"/>
                            <w:b/>
                            <w:color w:val="002C77"/>
                          </w:rPr>
                        </w:pPr>
                        <w:r w:rsidRPr="009A4A88">
                          <w:rPr>
                            <w:rFonts w:cs="Arial"/>
                            <w:b/>
                            <w:color w:val="002C77"/>
                          </w:rPr>
                          <w:t>Evidence of insurability</w:t>
                        </w:r>
                        <w:r w:rsidRPr="009A4A88">
                          <w:rPr>
                            <w:rFonts w:cs="Arial"/>
                            <w:color w:val="002C77"/>
                          </w:rPr>
                          <w:t xml:space="preserve"> is an application process detailing your health condition that is required for certain types of insurance coverage</w:t>
                        </w:r>
                        <w:r w:rsidRPr="009A4A88">
                          <w:rPr>
                            <w:rFonts w:cs="Arial"/>
                            <w:color w:val="002C77"/>
                          </w:rPr>
                          <w:br/>
                        </w:r>
                        <w:r w:rsidRPr="009A4A88">
                          <w:rPr>
                            <w:rFonts w:cs="Arial"/>
                            <w:color w:val="002C77"/>
                          </w:rPr>
                          <w:br/>
                        </w:r>
                      </w:p>
                    </w:txbxContent>
                  </v:textbox>
                </v:rect>
                <v:rect id="Rectangle 27" o:spid="_x0000_s1055" style="position:absolute;width:20205;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" fillcolor="#669" stroked="f" strokeweight="2pt"/>
                <v:shape id="Picture 30" o:spid="_x0000_s1056" type="#_x0000_t75" style="position:absolute;left:6381;top:1968;width:7335;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">
                  <v:imagedata r:id="rId24" o:title="magnifying glass"/>
                </v:shape>
                <w10:wrap type="square" anchorx="margin" anchory="margin"/>
              </v:group>
            </w:pict>
          </mc:Fallback>
        </mc:AlternateContent>
      </w:r>
      <w:r w:rsidR="00620329">
        <w:rPr>
          <w:rFonts w:cs="Arial"/>
          <w:b/>
          <w:color w:val="2F5897" w:themeColor="text2"/>
          <w:sz w:val="28"/>
          <w:szCs w:val="28"/>
        </w:rPr>
        <w:t xml:space="preserve">Employee Paid </w:t>
      </w:r>
      <w:r w:rsidR="00FC4773">
        <w:rPr>
          <w:rFonts w:cs="Arial"/>
          <w:b/>
          <w:color w:val="2F5897" w:themeColor="text2"/>
          <w:sz w:val="28"/>
          <w:szCs w:val="28"/>
        </w:rPr>
        <w:t>Supplemental</w:t>
      </w:r>
      <w:r w:rsidR="00086AC8" w:rsidRPr="002A7320">
        <w:rPr>
          <w:rFonts w:cs="Arial"/>
          <w:b/>
          <w:color w:val="2F5897" w:themeColor="text2"/>
          <w:sz w:val="28"/>
          <w:szCs w:val="28"/>
        </w:rPr>
        <w:t xml:space="preserve"> Life and AD&amp;D</w:t>
      </w:r>
      <w:r w:rsidR="001C26F6" w:rsidRPr="002A7320">
        <w:rPr>
          <w:rFonts w:cs="Arial"/>
          <w:b/>
          <w:color w:val="2F5897" w:themeColor="text2"/>
          <w:sz w:val="28"/>
          <w:szCs w:val="28"/>
        </w:rPr>
        <w:t xml:space="preserve"> Insurance</w:t>
      </w:r>
    </w:p>
    <w:p w14:paraId="7BA1E5F6" w14:textId="77777777" w:rsidR="001C26F6" w:rsidRDefault="009D0DCE" w:rsidP="00086AC8">
      <w:pPr>
        <w:rPr>
          <w:rFonts w:cs="Arial"/>
          <w:color w:val="auto"/>
        </w:rPr>
      </w:pPr>
      <w:r w:rsidRPr="002A7320">
        <w:rPr>
          <w:rFonts w:cs="Arial"/>
          <w:color w:val="auto"/>
        </w:rPr>
        <w:t xml:space="preserve">You are also eligible to elect </w:t>
      </w:r>
      <w:r w:rsidR="00FC4773">
        <w:rPr>
          <w:rFonts w:cs="Arial"/>
          <w:color w:val="auto"/>
        </w:rPr>
        <w:t xml:space="preserve">Supplemental </w:t>
      </w:r>
      <w:r w:rsidR="001C26F6" w:rsidRPr="002A7320">
        <w:rPr>
          <w:rFonts w:cs="Arial"/>
          <w:color w:val="auto"/>
        </w:rPr>
        <w:t>Life and AD&amp;D Insurance for yourself and your dependents. Empl</w:t>
      </w:r>
      <w:r w:rsidR="00FC4773">
        <w:rPr>
          <w:rFonts w:cs="Arial"/>
          <w:color w:val="auto"/>
        </w:rPr>
        <w:t>oyees pay the full cost for these</w:t>
      </w:r>
      <w:r w:rsidR="001C26F6" w:rsidRPr="002A7320">
        <w:rPr>
          <w:rFonts w:cs="Arial"/>
          <w:color w:val="auto"/>
        </w:rPr>
        <w:t xml:space="preserve"> </w:t>
      </w:r>
      <w:r w:rsidR="00B932D3" w:rsidRPr="002A7320">
        <w:rPr>
          <w:rFonts w:cs="Arial"/>
          <w:color w:val="auto"/>
        </w:rPr>
        <w:t>plan</w:t>
      </w:r>
      <w:r w:rsidR="00FC4773">
        <w:rPr>
          <w:rFonts w:cs="Arial"/>
          <w:color w:val="auto"/>
        </w:rPr>
        <w:t>s</w:t>
      </w:r>
      <w:r w:rsidR="00B932D3" w:rsidRPr="002A7320">
        <w:rPr>
          <w:rFonts w:cs="Arial"/>
          <w:color w:val="auto"/>
        </w:rPr>
        <w:t>;</w:t>
      </w:r>
      <w:r w:rsidR="00D5766E">
        <w:rPr>
          <w:rFonts w:cs="Arial"/>
          <w:color w:val="auto"/>
        </w:rPr>
        <w:t xml:space="preserve"> premiums will be deducted f</w:t>
      </w:r>
      <w:r w:rsidR="001C26F6" w:rsidRPr="002A7320">
        <w:rPr>
          <w:rFonts w:cs="Arial"/>
          <w:color w:val="auto"/>
        </w:rPr>
        <w:t>r</w:t>
      </w:r>
      <w:r w:rsidR="00D5766E">
        <w:rPr>
          <w:rFonts w:cs="Arial"/>
          <w:color w:val="auto"/>
        </w:rPr>
        <w:t>om</w:t>
      </w:r>
      <w:r w:rsidR="001C26F6" w:rsidRPr="002A7320">
        <w:rPr>
          <w:rFonts w:cs="Arial"/>
          <w:color w:val="auto"/>
        </w:rPr>
        <w:t xml:space="preserve"> your paycheck. </w:t>
      </w:r>
      <w:r w:rsidR="0056260D" w:rsidRPr="0056260D">
        <w:rPr>
          <w:rFonts w:cs="Arial"/>
          <w:color w:val="auto"/>
          <w:szCs w:val="21"/>
        </w:rPr>
        <w:t xml:space="preserve">Once you start the process to increase coverage through </w:t>
      </w:r>
      <w:r w:rsidR="00E14F84">
        <w:rPr>
          <w:rFonts w:cs="Arial"/>
          <w:color w:val="auto"/>
          <w:szCs w:val="21"/>
        </w:rPr>
        <w:t xml:space="preserve">Securian </w:t>
      </w:r>
      <w:r w:rsidR="004F4170">
        <w:rPr>
          <w:rFonts w:cs="Arial"/>
          <w:color w:val="auto"/>
          <w:szCs w:val="21"/>
        </w:rPr>
        <w:t>Financial</w:t>
      </w:r>
      <w:r w:rsidR="0056260D" w:rsidRPr="0056260D">
        <w:rPr>
          <w:rFonts w:cs="Arial"/>
          <w:color w:val="auto"/>
          <w:szCs w:val="21"/>
        </w:rPr>
        <w:t xml:space="preserve">, you will receive instructions outlining how to provide evidence of insurability (EOI), if applicable.  If you decide not to pursue additional coverage, please contact </w:t>
      </w:r>
      <w:r w:rsidR="0056260D">
        <w:rPr>
          <w:rFonts w:cs="Arial"/>
          <w:color w:val="auto"/>
          <w:szCs w:val="21"/>
        </w:rPr>
        <w:t>Securian Financial</w:t>
      </w:r>
      <w:r w:rsidR="0056260D" w:rsidRPr="0056260D">
        <w:rPr>
          <w:rFonts w:cs="Arial"/>
          <w:color w:val="auto"/>
          <w:szCs w:val="21"/>
        </w:rPr>
        <w:t xml:space="preserve"> directly to close your case. </w:t>
      </w:r>
      <w:r w:rsidR="009E0825">
        <w:rPr>
          <w:rFonts w:cs="Arial"/>
          <w:color w:val="auto"/>
        </w:rPr>
        <w:t>Employees must be enrolled in coverage in order to enroll dependents.</w:t>
      </w:r>
      <w:r w:rsidR="00620329">
        <w:rPr>
          <w:rFonts w:cs="Arial"/>
          <w:color w:val="auto"/>
        </w:rPr>
        <w:t xml:space="preserve"> Please refer to the </w:t>
      </w:r>
      <w:r w:rsidR="00D5116D">
        <w:rPr>
          <w:rFonts w:cs="Arial"/>
          <w:color w:val="auto"/>
        </w:rPr>
        <w:t>plan documents</w:t>
      </w:r>
      <w:r w:rsidR="00620329">
        <w:rPr>
          <w:rFonts w:cs="Arial"/>
          <w:color w:val="auto"/>
        </w:rPr>
        <w:t xml:space="preserve"> for additional details.</w:t>
      </w:r>
    </w:p>
    <w:p w14:paraId="0D000C66" w14:textId="77777777" w:rsidR="00FC4773" w:rsidRPr="002A7320" w:rsidRDefault="003E2F38" w:rsidP="00086AC8">
      <w:pPr>
        <w:rPr>
          <w:rFonts w:cs="Arial"/>
          <w:color w:val="auto"/>
        </w:rPr>
      </w:pPr>
      <w:r>
        <w:rPr>
          <w:rFonts w:cs="Arial"/>
          <w:color w:val="auto"/>
          <w:szCs w:val="21"/>
        </w:rPr>
        <w:t xml:space="preserve">Supplemental </w:t>
      </w:r>
      <w:r w:rsidR="00FC4773" w:rsidRPr="00454EB4">
        <w:rPr>
          <w:rFonts w:cs="Arial"/>
          <w:color w:val="auto"/>
          <w:szCs w:val="21"/>
        </w:rPr>
        <w:t xml:space="preserve">AD&amp;D is </w:t>
      </w:r>
      <w:r>
        <w:rPr>
          <w:rFonts w:cs="Arial"/>
          <w:color w:val="auto"/>
          <w:szCs w:val="21"/>
        </w:rPr>
        <w:t>a separate election</w:t>
      </w:r>
      <w:r w:rsidR="00FC4773" w:rsidRPr="00454EB4">
        <w:rPr>
          <w:rFonts w:cs="Arial"/>
          <w:color w:val="auto"/>
          <w:szCs w:val="21"/>
        </w:rPr>
        <w:t>.</w:t>
      </w:r>
      <w:r w:rsidR="00FC4773">
        <w:rPr>
          <w:rFonts w:cs="Arial"/>
          <w:color w:val="auto"/>
          <w:szCs w:val="21"/>
        </w:rPr>
        <w:t xml:space="preserve"> </w:t>
      </w:r>
      <w:r w:rsidR="00FC4773" w:rsidRPr="00454EB4">
        <w:rPr>
          <w:rFonts w:cs="Arial"/>
          <w:color w:val="auto"/>
          <w:szCs w:val="21"/>
        </w:rPr>
        <w:t>All benefit amounts are guarantee issue (no underwriting) and you can purchase AD&amp;D coverage for</w:t>
      </w:r>
      <w:r w:rsidR="00FC4773">
        <w:rPr>
          <w:rFonts w:cs="Arial"/>
          <w:color w:val="auto"/>
          <w:szCs w:val="21"/>
        </w:rPr>
        <w:t xml:space="preserve"> spouse and/or children.  See box below</w:t>
      </w:r>
      <w:r w:rsidR="00FC4773" w:rsidRPr="00454EB4">
        <w:rPr>
          <w:rFonts w:cs="Arial"/>
          <w:color w:val="auto"/>
          <w:szCs w:val="21"/>
        </w:rPr>
        <w:t xml:space="preserve"> for further details</w:t>
      </w:r>
    </w:p>
    <w:tbl>
      <w:tblPr>
        <w:tblStyle w:val="MediumShading2-Accent1"/>
        <w:tblpPr w:leftFromText="180" w:rightFromText="180" w:vertAnchor="text" w:horzAnchor="margin" w:tblpY="232"/>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68"/>
        <w:gridCol w:w="67"/>
        <w:gridCol w:w="6953"/>
      </w:tblGrid>
      <w:tr w:rsidR="009E0825" w:rsidRPr="009E0825" w14:paraId="509B886B" w14:textId="77777777" w:rsidTr="0056260D">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8388" w:type="dxa"/>
            <w:gridSpan w:val="3"/>
            <w:tcBorders>
              <w:top w:val="none" w:sz="0" w:space="0" w:color="auto"/>
              <w:left w:val="none" w:sz="0" w:space="0" w:color="auto"/>
              <w:bottom w:val="none" w:sz="0" w:space="0" w:color="auto"/>
              <w:right w:val="none" w:sz="0" w:space="0" w:color="auto"/>
            </w:tcBorders>
            <w:vAlign w:val="center"/>
            <w:hideMark/>
          </w:tcPr>
          <w:p w14:paraId="55E86C9C" w14:textId="77777777" w:rsidR="009E0825" w:rsidRPr="009E0825" w:rsidRDefault="00FC4773" w:rsidP="003E2F38">
            <w:pPr>
              <w:jc w:val="center"/>
              <w:rPr>
                <w:rFonts w:eastAsia="Times New Roman" w:cs="Arial"/>
                <w:color w:val="auto"/>
                <w:sz w:val="20"/>
                <w:szCs w:val="20"/>
              </w:rPr>
            </w:pPr>
            <w:r>
              <w:rPr>
                <w:rFonts w:eastAsia="Times New Roman" w:cs="Arial"/>
                <w:color w:val="FFFFFF" w:themeColor="light1"/>
                <w:kern w:val="24"/>
                <w:sz w:val="22"/>
                <w:szCs w:val="20"/>
              </w:rPr>
              <w:t xml:space="preserve">Supplemental </w:t>
            </w:r>
            <w:r w:rsidR="009E0825" w:rsidRPr="003648A5">
              <w:rPr>
                <w:rFonts w:eastAsia="Times New Roman" w:cs="Arial"/>
                <w:color w:val="FFFFFF" w:themeColor="light1"/>
                <w:kern w:val="24"/>
                <w:sz w:val="22"/>
                <w:szCs w:val="20"/>
              </w:rPr>
              <w:t>Life</w:t>
            </w:r>
          </w:p>
        </w:tc>
      </w:tr>
      <w:tr w:rsidR="009E0825" w:rsidRPr="009E0825" w14:paraId="0FD356ED" w14:textId="77777777" w:rsidTr="003E2F38">
        <w:trPr>
          <w:trHeight w:val="96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bottom w:val="single" w:sz="4" w:space="0" w:color="auto"/>
            </w:tcBorders>
            <w:shd w:val="clear" w:color="auto" w:fill="CFDCF0" w:themeFill="accent1" w:themeFillTint="33"/>
            <w:vAlign w:val="center"/>
            <w:hideMark/>
          </w:tcPr>
          <w:p w14:paraId="79CD5259" w14:textId="77777777" w:rsidR="009E0825" w:rsidRPr="003E2F38" w:rsidRDefault="009E0825" w:rsidP="003E2F38">
            <w:pPr>
              <w:rPr>
                <w:rFonts w:eastAsia="Times New Roman" w:cs="Arial"/>
                <w:color w:val="auto"/>
                <w:sz w:val="22"/>
                <w:szCs w:val="20"/>
              </w:rPr>
            </w:pPr>
            <w:r w:rsidRPr="003E2F38">
              <w:rPr>
                <w:rFonts w:eastAsia="Times New Roman" w:cs="Arial"/>
                <w:color w:val="auto"/>
                <w:kern w:val="24"/>
                <w:sz w:val="22"/>
                <w:szCs w:val="20"/>
              </w:rPr>
              <w:t>Employee</w:t>
            </w:r>
          </w:p>
        </w:tc>
        <w:tc>
          <w:tcPr>
            <w:tcW w:w="7020" w:type="dxa"/>
            <w:gridSpan w:val="2"/>
            <w:vAlign w:val="center"/>
            <w:hideMark/>
          </w:tcPr>
          <w:p w14:paraId="54DD2C99" w14:textId="77777777" w:rsidR="009E0825" w:rsidRDefault="009E0825" w:rsidP="00E0361C">
            <w:pPr>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FD6C5D">
              <w:rPr>
                <w:rFonts w:eastAsia="Times New Roman" w:cs="Arial"/>
                <w:color w:val="auto"/>
                <w:kern w:val="24"/>
                <w:sz w:val="20"/>
                <w:szCs w:val="20"/>
              </w:rPr>
              <w:t xml:space="preserve">Up to a max of </w:t>
            </w:r>
            <w:r w:rsidR="00FC4773" w:rsidRPr="00FD6C5D">
              <w:rPr>
                <w:rFonts w:eastAsia="Times New Roman" w:cs="Arial"/>
                <w:color w:val="auto"/>
                <w:kern w:val="24"/>
                <w:sz w:val="20"/>
                <w:szCs w:val="20"/>
              </w:rPr>
              <w:t>8</w:t>
            </w:r>
            <w:r w:rsidRPr="00FD6C5D">
              <w:rPr>
                <w:rFonts w:eastAsia="Times New Roman" w:cs="Arial"/>
                <w:color w:val="auto"/>
                <w:kern w:val="24"/>
                <w:sz w:val="20"/>
                <w:szCs w:val="20"/>
              </w:rPr>
              <w:t>X salary or $</w:t>
            </w:r>
            <w:r w:rsidR="00FC4773" w:rsidRPr="00FD6C5D">
              <w:rPr>
                <w:rFonts w:eastAsia="Times New Roman" w:cs="Arial"/>
                <w:color w:val="auto"/>
                <w:kern w:val="24"/>
                <w:sz w:val="20"/>
                <w:szCs w:val="20"/>
              </w:rPr>
              <w:t>1,500,000;</w:t>
            </w:r>
            <w:r w:rsidRPr="00FD6C5D">
              <w:rPr>
                <w:rFonts w:eastAsia="Times New Roman" w:cs="Arial"/>
                <w:color w:val="auto"/>
                <w:kern w:val="24"/>
                <w:sz w:val="20"/>
                <w:szCs w:val="20"/>
              </w:rPr>
              <w:t xml:space="preserve"> whichever is the lesser</w:t>
            </w:r>
          </w:p>
          <w:p w14:paraId="4404C49F" w14:textId="77777777" w:rsidR="00FD6C5D" w:rsidRPr="00FD6C5D" w:rsidRDefault="00D730BC" w:rsidP="00E0361C">
            <w:pPr>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Pr>
                <w:rFonts w:eastAsia="Times New Roman" w:cs="Arial"/>
                <w:color w:val="auto"/>
                <w:kern w:val="24"/>
                <w:sz w:val="20"/>
                <w:szCs w:val="20"/>
              </w:rPr>
              <w:t>All increases in coverage will require EOI</w:t>
            </w:r>
          </w:p>
          <w:p w14:paraId="05F7D5D7" w14:textId="77777777" w:rsidR="00FC4773" w:rsidRPr="00E14F84" w:rsidRDefault="00FC4773" w:rsidP="00FD6C5D">
            <w:pPr>
              <w:ind w:left="360"/>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highlight w:val="yellow"/>
              </w:rPr>
            </w:pPr>
          </w:p>
        </w:tc>
      </w:tr>
      <w:tr w:rsidR="009E0825" w:rsidRPr="009E0825" w14:paraId="199D580A" w14:textId="77777777" w:rsidTr="003E2F38">
        <w:trPr>
          <w:trHeight w:val="96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bottom w:val="single" w:sz="4" w:space="0" w:color="auto"/>
            </w:tcBorders>
            <w:shd w:val="clear" w:color="auto" w:fill="CFDCF0" w:themeFill="accent1" w:themeFillTint="33"/>
            <w:vAlign w:val="center"/>
            <w:hideMark/>
          </w:tcPr>
          <w:p w14:paraId="39BA6FF4" w14:textId="77777777" w:rsidR="009E0825" w:rsidRPr="003E2F38" w:rsidRDefault="009E0825" w:rsidP="003E2F38">
            <w:pPr>
              <w:rPr>
                <w:rFonts w:eastAsia="Times New Roman" w:cs="Arial"/>
                <w:color w:val="auto"/>
                <w:sz w:val="22"/>
                <w:szCs w:val="20"/>
              </w:rPr>
            </w:pPr>
            <w:r w:rsidRPr="003E2F38">
              <w:rPr>
                <w:rFonts w:eastAsia="Times New Roman" w:cs="Arial"/>
                <w:color w:val="auto"/>
                <w:kern w:val="24"/>
                <w:sz w:val="22"/>
                <w:szCs w:val="20"/>
              </w:rPr>
              <w:t>Spouse</w:t>
            </w:r>
          </w:p>
        </w:tc>
        <w:tc>
          <w:tcPr>
            <w:tcW w:w="7020" w:type="dxa"/>
            <w:gridSpan w:val="2"/>
            <w:vAlign w:val="center"/>
            <w:hideMark/>
          </w:tcPr>
          <w:p w14:paraId="4065C3C6" w14:textId="77777777" w:rsidR="009E0825" w:rsidRPr="00FD6C5D" w:rsidRDefault="009E0825" w:rsidP="00FD6C5D">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14F84">
              <w:rPr>
                <w:rFonts w:eastAsia="Times New Roman" w:cs="Arial"/>
                <w:color w:val="auto"/>
                <w:kern w:val="24"/>
                <w:sz w:val="20"/>
                <w:szCs w:val="20"/>
              </w:rPr>
              <w:t>Increments $</w:t>
            </w:r>
            <w:r w:rsidR="00FC4773" w:rsidRPr="00E14F84">
              <w:rPr>
                <w:rFonts w:eastAsia="Times New Roman" w:cs="Arial"/>
                <w:color w:val="auto"/>
                <w:kern w:val="24"/>
                <w:sz w:val="20"/>
                <w:szCs w:val="20"/>
              </w:rPr>
              <w:t>10,000</w:t>
            </w:r>
            <w:r w:rsidR="009005BB" w:rsidRPr="00E14F84">
              <w:rPr>
                <w:rFonts w:eastAsia="Times New Roman" w:cs="Arial"/>
                <w:color w:val="auto"/>
                <w:kern w:val="24"/>
                <w:sz w:val="20"/>
                <w:szCs w:val="20"/>
              </w:rPr>
              <w:t xml:space="preserve"> </w:t>
            </w:r>
            <w:r w:rsidRPr="00E14F84">
              <w:rPr>
                <w:rFonts w:eastAsia="Times New Roman" w:cs="Arial"/>
                <w:color w:val="auto"/>
                <w:kern w:val="24"/>
                <w:sz w:val="20"/>
                <w:szCs w:val="20"/>
              </w:rPr>
              <w:t>up to $</w:t>
            </w:r>
            <w:r w:rsidR="00FC4773" w:rsidRPr="00E14F84">
              <w:rPr>
                <w:rFonts w:eastAsia="Times New Roman" w:cs="Arial"/>
                <w:color w:val="auto"/>
                <w:kern w:val="24"/>
                <w:sz w:val="20"/>
                <w:szCs w:val="20"/>
              </w:rPr>
              <w:t>100,000</w:t>
            </w:r>
          </w:p>
          <w:p w14:paraId="1B145E7F" w14:textId="77777777" w:rsidR="009E0825" w:rsidRPr="00E14F84" w:rsidRDefault="00D730BC" w:rsidP="00E0361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Pr>
                <w:rFonts w:eastAsia="Times New Roman" w:cs="Arial"/>
                <w:color w:val="auto"/>
                <w:kern w:val="24"/>
                <w:sz w:val="20"/>
                <w:szCs w:val="20"/>
              </w:rPr>
              <w:t>Limited to 100% of the Employee amount</w:t>
            </w:r>
          </w:p>
          <w:p w14:paraId="7779E043" w14:textId="77777777" w:rsidR="009A4A88" w:rsidRPr="00E14F84" w:rsidRDefault="00FC4773" w:rsidP="00E0361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14F84">
              <w:rPr>
                <w:rFonts w:eastAsia="Times New Roman" w:cs="Arial"/>
                <w:color w:val="auto"/>
                <w:kern w:val="24"/>
                <w:sz w:val="20"/>
                <w:szCs w:val="20"/>
              </w:rPr>
              <w:t>All increases in coverage will require EOI</w:t>
            </w:r>
          </w:p>
        </w:tc>
      </w:tr>
      <w:tr w:rsidR="009E0825" w:rsidRPr="009E0825" w14:paraId="776C863B" w14:textId="77777777" w:rsidTr="009C0D66">
        <w:trPr>
          <w:trHeight w:val="567"/>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bottom w:val="none" w:sz="0" w:space="0" w:color="auto"/>
            </w:tcBorders>
            <w:shd w:val="clear" w:color="auto" w:fill="CFDCF0" w:themeFill="accent1" w:themeFillTint="33"/>
            <w:vAlign w:val="center"/>
            <w:hideMark/>
          </w:tcPr>
          <w:p w14:paraId="4447281D" w14:textId="77777777" w:rsidR="009E0825" w:rsidRPr="003E2F38" w:rsidRDefault="009E0825" w:rsidP="003E2F38">
            <w:pPr>
              <w:rPr>
                <w:rFonts w:eastAsia="Times New Roman" w:cs="Arial"/>
                <w:color w:val="auto"/>
                <w:sz w:val="22"/>
                <w:szCs w:val="20"/>
              </w:rPr>
            </w:pPr>
            <w:r w:rsidRPr="003E2F38">
              <w:rPr>
                <w:rFonts w:eastAsia="Times New Roman" w:cs="Arial"/>
                <w:color w:val="auto"/>
                <w:kern w:val="24"/>
                <w:sz w:val="22"/>
                <w:szCs w:val="20"/>
              </w:rPr>
              <w:t>Child</w:t>
            </w:r>
          </w:p>
        </w:tc>
        <w:tc>
          <w:tcPr>
            <w:tcW w:w="7020" w:type="dxa"/>
            <w:gridSpan w:val="2"/>
            <w:vAlign w:val="center"/>
            <w:hideMark/>
          </w:tcPr>
          <w:p w14:paraId="78DAA803" w14:textId="77777777" w:rsidR="009E0825" w:rsidRPr="00E14F84" w:rsidRDefault="00FC4773" w:rsidP="00E036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E14F84">
              <w:rPr>
                <w:rFonts w:eastAsia="Times New Roman" w:cs="Arial"/>
                <w:color w:val="auto"/>
                <w:sz w:val="20"/>
                <w:szCs w:val="20"/>
              </w:rPr>
              <w:t xml:space="preserve">Increments of $5,000 to max $20,000 </w:t>
            </w:r>
          </w:p>
        </w:tc>
      </w:tr>
      <w:tr w:rsidR="00FC4773" w:rsidRPr="009E0825" w14:paraId="0927FDBF" w14:textId="77777777" w:rsidTr="0056260D">
        <w:trPr>
          <w:trHeight w:val="525"/>
        </w:trPr>
        <w:tc>
          <w:tcPr>
            <w:cnfStyle w:val="001000000000" w:firstRow="0" w:lastRow="0" w:firstColumn="1" w:lastColumn="0" w:oddVBand="0" w:evenVBand="0" w:oddHBand="0" w:evenHBand="0" w:firstRowFirstColumn="0" w:firstRowLastColumn="0" w:lastRowFirstColumn="0" w:lastRowLastColumn="0"/>
            <w:tcW w:w="8388" w:type="dxa"/>
            <w:gridSpan w:val="3"/>
            <w:tcBorders>
              <w:left w:val="single" w:sz="4" w:space="0" w:color="auto"/>
              <w:bottom w:val="none" w:sz="0" w:space="0" w:color="auto"/>
            </w:tcBorders>
            <w:vAlign w:val="center"/>
          </w:tcPr>
          <w:p w14:paraId="19666B1D" w14:textId="77777777" w:rsidR="00FC4773" w:rsidRPr="003E2F38" w:rsidRDefault="003E2F38" w:rsidP="003E2F38">
            <w:pPr>
              <w:ind w:left="360"/>
              <w:jc w:val="center"/>
              <w:rPr>
                <w:rFonts w:eastAsia="Times New Roman" w:cs="Arial"/>
                <w:color w:val="FFFFFF" w:themeColor="background1"/>
                <w:kern w:val="24"/>
                <w:sz w:val="20"/>
                <w:szCs w:val="20"/>
                <w:highlight w:val="yellow"/>
              </w:rPr>
            </w:pPr>
            <w:r>
              <w:rPr>
                <w:rFonts w:eastAsia="Times New Roman" w:cs="Arial"/>
                <w:color w:val="FFFFFF" w:themeColor="background1"/>
                <w:kern w:val="24"/>
                <w:sz w:val="22"/>
                <w:szCs w:val="20"/>
              </w:rPr>
              <w:t xml:space="preserve">Supplemental </w:t>
            </w:r>
            <w:r w:rsidR="00FC4773" w:rsidRPr="003E2F38">
              <w:rPr>
                <w:rFonts w:eastAsia="Times New Roman" w:cs="Arial"/>
                <w:color w:val="FFFFFF" w:themeColor="background1"/>
                <w:kern w:val="24"/>
                <w:sz w:val="22"/>
                <w:szCs w:val="20"/>
              </w:rPr>
              <w:t>AD&amp;D</w:t>
            </w:r>
          </w:p>
        </w:tc>
      </w:tr>
      <w:tr w:rsidR="003E2F38" w:rsidRPr="009E0825" w14:paraId="5ACE1164" w14:textId="77777777" w:rsidTr="003E2F38">
        <w:trPr>
          <w:trHeight w:val="960"/>
        </w:trPr>
        <w:tc>
          <w:tcPr>
            <w:cnfStyle w:val="001000000000" w:firstRow="0" w:lastRow="0" w:firstColumn="1" w:lastColumn="0" w:oddVBand="0" w:evenVBand="0" w:oddHBand="0" w:evenHBand="0" w:firstRowFirstColumn="0" w:firstRowLastColumn="0" w:lastRowFirstColumn="0" w:lastRowLastColumn="0"/>
            <w:tcW w:w="1435" w:type="dxa"/>
            <w:gridSpan w:val="2"/>
            <w:tcBorders>
              <w:left w:val="single" w:sz="4" w:space="0" w:color="auto"/>
              <w:bottom w:val="none" w:sz="0" w:space="0" w:color="auto"/>
            </w:tcBorders>
            <w:shd w:val="clear" w:color="auto" w:fill="CFDCF0" w:themeFill="accent1" w:themeFillTint="33"/>
            <w:vAlign w:val="center"/>
          </w:tcPr>
          <w:p w14:paraId="5E3E436E" w14:textId="77777777" w:rsidR="003E2F38" w:rsidRPr="003E2F38" w:rsidRDefault="003E2F38" w:rsidP="003E2F38">
            <w:pPr>
              <w:rPr>
                <w:rFonts w:eastAsia="Times New Roman" w:cs="Arial"/>
                <w:color w:val="auto"/>
                <w:kern w:val="24"/>
                <w:sz w:val="22"/>
                <w:szCs w:val="20"/>
              </w:rPr>
            </w:pPr>
            <w:r w:rsidRPr="003E2F38">
              <w:rPr>
                <w:rFonts w:eastAsia="Times New Roman" w:cs="Arial"/>
                <w:color w:val="auto"/>
                <w:kern w:val="24"/>
                <w:sz w:val="22"/>
                <w:szCs w:val="20"/>
              </w:rPr>
              <w:t>Employee</w:t>
            </w:r>
          </w:p>
        </w:tc>
        <w:tc>
          <w:tcPr>
            <w:tcW w:w="6953" w:type="dxa"/>
            <w:tcBorders>
              <w:left w:val="single" w:sz="4" w:space="0" w:color="auto"/>
            </w:tcBorders>
            <w:shd w:val="clear" w:color="auto" w:fill="FFFFFF" w:themeFill="background1"/>
            <w:vAlign w:val="center"/>
          </w:tcPr>
          <w:p w14:paraId="15ADB1E6" w14:textId="77777777" w:rsidR="003E2F38" w:rsidRPr="00E14F84" w:rsidRDefault="003E2F38" w:rsidP="003E2F38">
            <w:pPr>
              <w:ind w:left="360"/>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14F84">
              <w:rPr>
                <w:rFonts w:eastAsia="Times New Roman" w:cs="Arial"/>
                <w:color w:val="auto"/>
                <w:kern w:val="24"/>
                <w:sz w:val="20"/>
                <w:szCs w:val="20"/>
              </w:rPr>
              <w:t>•</w:t>
            </w:r>
            <w:r w:rsidRPr="00E14F84">
              <w:rPr>
                <w:rFonts w:eastAsia="Times New Roman" w:cs="Arial"/>
                <w:color w:val="auto"/>
                <w:kern w:val="24"/>
                <w:sz w:val="20"/>
                <w:szCs w:val="20"/>
              </w:rPr>
              <w:tab/>
              <w:t>Increments of $25,000</w:t>
            </w:r>
          </w:p>
          <w:p w14:paraId="438E7D5A" w14:textId="77777777" w:rsidR="003E2F38" w:rsidRPr="00E14F84" w:rsidRDefault="003E2F38" w:rsidP="003E2F38">
            <w:pPr>
              <w:ind w:left="360"/>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14F84">
              <w:rPr>
                <w:rFonts w:eastAsia="Times New Roman" w:cs="Arial"/>
                <w:color w:val="auto"/>
                <w:kern w:val="24"/>
                <w:sz w:val="20"/>
                <w:szCs w:val="20"/>
              </w:rPr>
              <w:t>•</w:t>
            </w:r>
            <w:r w:rsidRPr="00E14F84">
              <w:rPr>
                <w:rFonts w:eastAsia="Times New Roman" w:cs="Arial"/>
                <w:color w:val="auto"/>
                <w:kern w:val="24"/>
                <w:sz w:val="20"/>
                <w:szCs w:val="20"/>
              </w:rPr>
              <w:tab/>
              <w:t>Up to a max $500,000</w:t>
            </w:r>
          </w:p>
          <w:p w14:paraId="4C6BB365" w14:textId="77777777" w:rsidR="003E2F38" w:rsidRPr="00E14F84" w:rsidRDefault="003E2F38" w:rsidP="003E2F38">
            <w:pPr>
              <w:ind w:left="360"/>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14F84">
              <w:rPr>
                <w:rFonts w:eastAsia="Times New Roman" w:cs="Arial"/>
                <w:color w:val="auto"/>
                <w:kern w:val="24"/>
                <w:sz w:val="20"/>
                <w:szCs w:val="20"/>
              </w:rPr>
              <w:t>•</w:t>
            </w:r>
            <w:r w:rsidRPr="00E14F84">
              <w:rPr>
                <w:rFonts w:eastAsia="Times New Roman" w:cs="Arial"/>
                <w:color w:val="auto"/>
                <w:kern w:val="24"/>
                <w:sz w:val="20"/>
                <w:szCs w:val="20"/>
              </w:rPr>
              <w:tab/>
            </w:r>
            <w:r w:rsidR="00D730BC">
              <w:rPr>
                <w:rFonts w:eastAsia="Times New Roman" w:cs="Arial"/>
                <w:color w:val="auto"/>
                <w:kern w:val="24"/>
                <w:sz w:val="20"/>
                <w:szCs w:val="20"/>
              </w:rPr>
              <w:t>All amounts g</w:t>
            </w:r>
            <w:r w:rsidRPr="00E14F84">
              <w:rPr>
                <w:rFonts w:eastAsia="Times New Roman" w:cs="Arial"/>
                <w:color w:val="auto"/>
                <w:kern w:val="24"/>
                <w:sz w:val="20"/>
                <w:szCs w:val="20"/>
              </w:rPr>
              <w:t xml:space="preserve">uaranteed </w:t>
            </w:r>
            <w:r w:rsidR="00D730BC">
              <w:rPr>
                <w:rFonts w:eastAsia="Times New Roman" w:cs="Arial"/>
                <w:color w:val="auto"/>
                <w:kern w:val="24"/>
                <w:sz w:val="20"/>
                <w:szCs w:val="20"/>
              </w:rPr>
              <w:t>i</w:t>
            </w:r>
            <w:r w:rsidRPr="00E14F84">
              <w:rPr>
                <w:rFonts w:eastAsia="Times New Roman" w:cs="Arial"/>
                <w:color w:val="auto"/>
                <w:kern w:val="24"/>
                <w:sz w:val="20"/>
                <w:szCs w:val="20"/>
              </w:rPr>
              <w:t xml:space="preserve">ssue </w:t>
            </w:r>
          </w:p>
        </w:tc>
      </w:tr>
      <w:tr w:rsidR="003E2F38" w:rsidRPr="009E0825" w14:paraId="1476BD1B" w14:textId="77777777" w:rsidTr="003E2F38">
        <w:trPr>
          <w:trHeight w:val="960"/>
        </w:trPr>
        <w:tc>
          <w:tcPr>
            <w:cnfStyle w:val="001000000000" w:firstRow="0" w:lastRow="0" w:firstColumn="1" w:lastColumn="0" w:oddVBand="0" w:evenVBand="0" w:oddHBand="0" w:evenHBand="0" w:firstRowFirstColumn="0" w:firstRowLastColumn="0" w:lastRowFirstColumn="0" w:lastRowLastColumn="0"/>
            <w:tcW w:w="1435" w:type="dxa"/>
            <w:gridSpan w:val="2"/>
            <w:tcBorders>
              <w:left w:val="single" w:sz="4" w:space="0" w:color="auto"/>
              <w:bottom w:val="single" w:sz="4" w:space="0" w:color="auto"/>
            </w:tcBorders>
            <w:shd w:val="clear" w:color="auto" w:fill="CFDCF0" w:themeFill="accent1" w:themeFillTint="33"/>
            <w:vAlign w:val="center"/>
          </w:tcPr>
          <w:p w14:paraId="2E7E1227" w14:textId="77777777" w:rsidR="003E2F38" w:rsidRPr="003E2F38" w:rsidRDefault="003E2F38" w:rsidP="003E2F38">
            <w:pPr>
              <w:rPr>
                <w:rFonts w:eastAsia="Times New Roman" w:cs="Arial"/>
                <w:color w:val="auto"/>
                <w:kern w:val="24"/>
                <w:sz w:val="22"/>
                <w:szCs w:val="20"/>
              </w:rPr>
            </w:pPr>
            <w:r w:rsidRPr="003E2F38">
              <w:rPr>
                <w:rFonts w:eastAsia="Times New Roman" w:cs="Arial"/>
                <w:color w:val="auto"/>
                <w:kern w:val="24"/>
                <w:sz w:val="22"/>
                <w:szCs w:val="20"/>
              </w:rPr>
              <w:t>Family</w:t>
            </w:r>
          </w:p>
        </w:tc>
        <w:tc>
          <w:tcPr>
            <w:tcW w:w="6953" w:type="dxa"/>
            <w:tcBorders>
              <w:left w:val="single" w:sz="4" w:space="0" w:color="auto"/>
              <w:bottom w:val="single" w:sz="4" w:space="0" w:color="auto"/>
            </w:tcBorders>
            <w:shd w:val="clear" w:color="auto" w:fill="FFFFFF" w:themeFill="background1"/>
            <w:vAlign w:val="center"/>
          </w:tcPr>
          <w:p w14:paraId="358B406E" w14:textId="77777777" w:rsidR="003E2F38" w:rsidRPr="00E14F84" w:rsidRDefault="003E2F38" w:rsidP="00E14F84">
            <w:p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14F84">
              <w:rPr>
                <w:rFonts w:eastAsia="Times New Roman" w:cs="Arial"/>
                <w:color w:val="auto"/>
                <w:kern w:val="24"/>
                <w:sz w:val="20"/>
                <w:szCs w:val="20"/>
              </w:rPr>
              <w:t>Spouse and child(ren) benefit is a % of the employee’s amount of coverage:</w:t>
            </w:r>
          </w:p>
          <w:p w14:paraId="3A3382C5" w14:textId="77777777" w:rsidR="003E2F38" w:rsidRPr="00E14F84" w:rsidRDefault="003E2F38" w:rsidP="00E14F84">
            <w:pPr>
              <w:pStyle w:val="ListParagraph"/>
              <w:numPr>
                <w:ilvl w:val="0"/>
                <w:numId w:val="20"/>
              </w:numPr>
              <w:ind w:left="698"/>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14F84">
              <w:rPr>
                <w:rFonts w:eastAsia="Times New Roman" w:cs="Arial"/>
                <w:color w:val="auto"/>
                <w:kern w:val="24"/>
                <w:sz w:val="20"/>
                <w:szCs w:val="20"/>
              </w:rPr>
              <w:t>Spouse, 40%; children</w:t>
            </w:r>
            <w:r w:rsidR="00E14F84">
              <w:rPr>
                <w:rFonts w:eastAsia="Times New Roman" w:cs="Arial"/>
                <w:color w:val="auto"/>
                <w:kern w:val="24"/>
                <w:sz w:val="20"/>
                <w:szCs w:val="20"/>
              </w:rPr>
              <w:t xml:space="preserve">, </w:t>
            </w:r>
            <w:r w:rsidRPr="00E14F84">
              <w:rPr>
                <w:rFonts w:eastAsia="Times New Roman" w:cs="Arial"/>
                <w:color w:val="auto"/>
                <w:kern w:val="24"/>
                <w:sz w:val="20"/>
                <w:szCs w:val="20"/>
              </w:rPr>
              <w:t>10%</w:t>
            </w:r>
          </w:p>
          <w:p w14:paraId="652C8BFE" w14:textId="77777777" w:rsidR="003E2F38" w:rsidRPr="00E14F84" w:rsidRDefault="00E14F84" w:rsidP="00E14F84">
            <w:pPr>
              <w:pStyle w:val="ListParagraph"/>
              <w:numPr>
                <w:ilvl w:val="0"/>
                <w:numId w:val="20"/>
              </w:numPr>
              <w:ind w:left="698"/>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Pr>
                <w:rFonts w:eastAsia="Times New Roman" w:cs="Arial"/>
                <w:color w:val="auto"/>
                <w:kern w:val="24"/>
                <w:sz w:val="20"/>
                <w:szCs w:val="20"/>
              </w:rPr>
              <w:t xml:space="preserve">Spouse only, </w:t>
            </w:r>
            <w:r w:rsidR="003E2F38" w:rsidRPr="00E14F84">
              <w:rPr>
                <w:rFonts w:eastAsia="Times New Roman" w:cs="Arial"/>
                <w:color w:val="auto"/>
                <w:kern w:val="24"/>
                <w:sz w:val="20"/>
                <w:szCs w:val="20"/>
              </w:rPr>
              <w:t>50%</w:t>
            </w:r>
          </w:p>
          <w:p w14:paraId="79037399" w14:textId="77777777" w:rsidR="003E2F38" w:rsidRPr="00E14F84" w:rsidRDefault="00E14F84" w:rsidP="00E14F84">
            <w:pPr>
              <w:pStyle w:val="ListParagraph"/>
              <w:numPr>
                <w:ilvl w:val="0"/>
                <w:numId w:val="20"/>
              </w:numPr>
              <w:ind w:left="698"/>
              <w:cnfStyle w:val="000000000000" w:firstRow="0" w:lastRow="0" w:firstColumn="0" w:lastColumn="0" w:oddVBand="0" w:evenVBand="0" w:oddHBand="0" w:evenHBand="0" w:firstRowFirstColumn="0" w:firstRowLastColumn="0" w:lastRowFirstColumn="0" w:lastRowLastColumn="0"/>
              <w:rPr>
                <w:color w:val="auto"/>
                <w:sz w:val="20"/>
                <w:szCs w:val="20"/>
              </w:rPr>
            </w:pPr>
            <w:r>
              <w:rPr>
                <w:rFonts w:eastAsia="Times New Roman" w:cs="Arial"/>
                <w:color w:val="auto"/>
                <w:kern w:val="24"/>
                <w:sz w:val="20"/>
                <w:szCs w:val="20"/>
              </w:rPr>
              <w:t xml:space="preserve">Children only, </w:t>
            </w:r>
            <w:r w:rsidR="003E2F38" w:rsidRPr="00E14F84">
              <w:rPr>
                <w:rFonts w:eastAsia="Times New Roman" w:cs="Arial"/>
                <w:color w:val="auto"/>
                <w:kern w:val="24"/>
                <w:sz w:val="20"/>
                <w:szCs w:val="20"/>
              </w:rPr>
              <w:t>15%</w:t>
            </w:r>
            <w:r w:rsidR="003E2F38" w:rsidRPr="00E14F84">
              <w:rPr>
                <w:color w:val="auto"/>
                <w:sz w:val="20"/>
                <w:szCs w:val="20"/>
              </w:rPr>
              <w:t xml:space="preserve"> </w:t>
            </w:r>
          </w:p>
        </w:tc>
      </w:tr>
    </w:tbl>
    <w:p w14:paraId="2A41667D" w14:textId="77777777" w:rsidR="003E2F38" w:rsidRDefault="003E2F38">
      <w:bookmarkStart w:id="13" w:name="_Toc520902612"/>
    </w:p>
    <w:p w14:paraId="2A058D4C" w14:textId="77777777" w:rsidR="003E2F38" w:rsidRDefault="003E2F38">
      <w:r>
        <w:br w:type="page"/>
      </w:r>
    </w:p>
    <w:p w14:paraId="320A65D1" w14:textId="77777777" w:rsidR="003E2F38" w:rsidRDefault="003E2F38">
      <w:pPr>
        <w:rPr>
          <w:noProof/>
        </w:rPr>
      </w:pPr>
      <w:r>
        <w:rPr>
          <w:rFonts w:cs="Arial"/>
          <w:b/>
          <w:color w:val="2F5897" w:themeColor="text2"/>
          <w:sz w:val="28"/>
          <w:szCs w:val="28"/>
        </w:rPr>
        <w:lastRenderedPageBreak/>
        <w:t>Employee Paid Supplemental</w:t>
      </w:r>
      <w:r w:rsidRPr="002A7320">
        <w:rPr>
          <w:rFonts w:cs="Arial"/>
          <w:b/>
          <w:color w:val="2F5897" w:themeColor="text2"/>
          <w:sz w:val="28"/>
          <w:szCs w:val="28"/>
        </w:rPr>
        <w:t xml:space="preserve"> Life and AD&amp;D Insurance</w:t>
      </w:r>
      <w:r>
        <w:rPr>
          <w:noProof/>
        </w:rPr>
        <w:t xml:space="preserve"> </w:t>
      </w:r>
    </w:p>
    <w:tbl>
      <w:tblPr>
        <w:tblpPr w:leftFromText="180" w:rightFromText="180" w:vertAnchor="page" w:horzAnchor="margin" w:tblpY="17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2657"/>
        <w:gridCol w:w="2657"/>
        <w:gridCol w:w="2657"/>
      </w:tblGrid>
      <w:tr w:rsidR="00625C42" w:rsidRPr="00625C42" w14:paraId="573BA070" w14:textId="77777777" w:rsidTr="00625C42">
        <w:trPr>
          <w:trHeight w:val="436"/>
        </w:trPr>
        <w:tc>
          <w:tcPr>
            <w:tcW w:w="10627" w:type="dxa"/>
            <w:gridSpan w:val="4"/>
            <w:shd w:val="clear" w:color="auto" w:fill="2F5897" w:themeFill="accent1"/>
            <w:vAlign w:val="center"/>
          </w:tcPr>
          <w:p w14:paraId="53F0C829" w14:textId="77777777" w:rsidR="00625C42" w:rsidRPr="00625C42" w:rsidRDefault="00625C42" w:rsidP="00625C42">
            <w:pPr>
              <w:spacing w:after="0"/>
              <w:rPr>
                <w:rFonts w:cs="Arial"/>
                <w:b/>
                <w:color w:val="FFFFFF"/>
                <w:szCs w:val="21"/>
              </w:rPr>
            </w:pPr>
            <w:r w:rsidRPr="00625C42">
              <w:rPr>
                <w:rFonts w:cs="Arial"/>
                <w:b/>
                <w:color w:val="FFFFFF"/>
                <w:szCs w:val="21"/>
              </w:rPr>
              <w:t>Supplemental Life Rates</w:t>
            </w:r>
          </w:p>
        </w:tc>
      </w:tr>
      <w:tr w:rsidR="00625C42" w:rsidRPr="00625C42" w14:paraId="3C416CE9" w14:textId="77777777" w:rsidTr="00625C42">
        <w:trPr>
          <w:trHeight w:val="288"/>
        </w:trPr>
        <w:tc>
          <w:tcPr>
            <w:tcW w:w="2656" w:type="dxa"/>
            <w:shd w:val="clear" w:color="auto" w:fill="2F5897" w:themeFill="accent1"/>
            <w:vAlign w:val="center"/>
          </w:tcPr>
          <w:p w14:paraId="2586D6D6" w14:textId="77777777" w:rsidR="00625C42" w:rsidRPr="00625C42" w:rsidRDefault="00625C42" w:rsidP="00625C42">
            <w:pPr>
              <w:spacing w:after="0"/>
              <w:jc w:val="center"/>
              <w:rPr>
                <w:rFonts w:cs="Arial"/>
                <w:b/>
                <w:color w:val="FFFFFF"/>
                <w:szCs w:val="21"/>
              </w:rPr>
            </w:pPr>
            <w:r w:rsidRPr="00625C42">
              <w:rPr>
                <w:rFonts w:cs="Arial"/>
                <w:b/>
                <w:color w:val="FFFFFF"/>
                <w:szCs w:val="21"/>
              </w:rPr>
              <w:t>Employee Age</w:t>
            </w:r>
          </w:p>
        </w:tc>
        <w:tc>
          <w:tcPr>
            <w:tcW w:w="2657" w:type="dxa"/>
            <w:shd w:val="clear" w:color="auto" w:fill="2F5897" w:themeFill="accent1"/>
            <w:vAlign w:val="center"/>
          </w:tcPr>
          <w:p w14:paraId="40EC83AB" w14:textId="77777777" w:rsidR="00625C42" w:rsidRPr="00625C42" w:rsidRDefault="00625C42" w:rsidP="00625C42">
            <w:pPr>
              <w:spacing w:after="0"/>
              <w:jc w:val="center"/>
              <w:rPr>
                <w:rFonts w:cs="Arial"/>
                <w:b/>
                <w:color w:val="FFFFFF"/>
                <w:szCs w:val="21"/>
              </w:rPr>
            </w:pPr>
            <w:r w:rsidRPr="00625C42">
              <w:rPr>
                <w:rFonts w:cs="Arial"/>
                <w:b/>
                <w:color w:val="FFFFFF"/>
                <w:szCs w:val="21"/>
              </w:rPr>
              <w:t>Employee Rate Per $1,000 of Benefit</w:t>
            </w:r>
          </w:p>
        </w:tc>
        <w:tc>
          <w:tcPr>
            <w:tcW w:w="2657" w:type="dxa"/>
            <w:shd w:val="clear" w:color="auto" w:fill="2F5897" w:themeFill="accent1"/>
            <w:vAlign w:val="center"/>
          </w:tcPr>
          <w:p w14:paraId="4C840C3D" w14:textId="77777777" w:rsidR="00625C42" w:rsidRPr="00625C42" w:rsidRDefault="00625C42" w:rsidP="00625C42">
            <w:pPr>
              <w:spacing w:after="0"/>
              <w:jc w:val="center"/>
              <w:rPr>
                <w:rFonts w:cs="Arial"/>
                <w:b/>
                <w:color w:val="FFFFFF"/>
                <w:szCs w:val="21"/>
              </w:rPr>
            </w:pPr>
            <w:r w:rsidRPr="00625C42">
              <w:rPr>
                <w:rFonts w:cs="Arial"/>
                <w:b/>
                <w:color w:val="FFFFFF"/>
                <w:szCs w:val="21"/>
              </w:rPr>
              <w:t>Spouse Age</w:t>
            </w:r>
          </w:p>
        </w:tc>
        <w:tc>
          <w:tcPr>
            <w:tcW w:w="2657" w:type="dxa"/>
            <w:shd w:val="clear" w:color="auto" w:fill="2F5897" w:themeFill="accent1"/>
            <w:vAlign w:val="center"/>
          </w:tcPr>
          <w:p w14:paraId="00D66731" w14:textId="77777777" w:rsidR="00625C42" w:rsidRPr="00625C42" w:rsidRDefault="00625C42" w:rsidP="00625C42">
            <w:pPr>
              <w:spacing w:after="0"/>
              <w:jc w:val="center"/>
              <w:rPr>
                <w:rFonts w:cs="Arial"/>
                <w:b/>
                <w:color w:val="FFFFFF"/>
                <w:szCs w:val="21"/>
              </w:rPr>
            </w:pPr>
            <w:r w:rsidRPr="00625C42">
              <w:rPr>
                <w:rFonts w:cs="Arial"/>
                <w:b/>
                <w:color w:val="FFFFFF"/>
                <w:szCs w:val="21"/>
              </w:rPr>
              <w:t xml:space="preserve">Spouse Rate Per </w:t>
            </w:r>
            <w:r w:rsidR="00E14F84">
              <w:rPr>
                <w:rFonts w:cs="Arial"/>
                <w:b/>
                <w:color w:val="FFFFFF"/>
                <w:szCs w:val="21"/>
              </w:rPr>
              <w:br/>
            </w:r>
            <w:r w:rsidRPr="00625C42">
              <w:rPr>
                <w:rFonts w:cs="Arial"/>
                <w:b/>
                <w:color w:val="FFFFFF"/>
                <w:szCs w:val="21"/>
              </w:rPr>
              <w:t>$1,000 of Benefit</w:t>
            </w:r>
          </w:p>
        </w:tc>
      </w:tr>
      <w:tr w:rsidR="00625C42" w:rsidRPr="00625C42" w14:paraId="42C1DC74" w14:textId="77777777" w:rsidTr="00E14F84">
        <w:trPr>
          <w:trHeight w:val="288"/>
        </w:trPr>
        <w:tc>
          <w:tcPr>
            <w:tcW w:w="2656" w:type="dxa"/>
            <w:shd w:val="clear" w:color="auto" w:fill="CFDCF0" w:themeFill="accent1" w:themeFillTint="33"/>
            <w:vAlign w:val="center"/>
          </w:tcPr>
          <w:p w14:paraId="34FC03A2" w14:textId="77777777" w:rsidR="00625C42" w:rsidRPr="00E14F84" w:rsidRDefault="00625C42" w:rsidP="00E14F84">
            <w:pPr>
              <w:spacing w:after="0"/>
              <w:jc w:val="center"/>
              <w:rPr>
                <w:rFonts w:cs="Arial"/>
                <w:color w:val="auto"/>
                <w:szCs w:val="21"/>
              </w:rPr>
            </w:pPr>
            <w:r w:rsidRPr="00E14F84">
              <w:rPr>
                <w:rFonts w:cs="Arial"/>
                <w:color w:val="auto"/>
                <w:szCs w:val="21"/>
              </w:rPr>
              <w:t>&lt; 25</w:t>
            </w:r>
          </w:p>
        </w:tc>
        <w:tc>
          <w:tcPr>
            <w:tcW w:w="2657" w:type="dxa"/>
            <w:shd w:val="clear" w:color="auto" w:fill="E3E5E6" w:themeFill="accent6" w:themeFillTint="33"/>
            <w:vAlign w:val="center"/>
          </w:tcPr>
          <w:p w14:paraId="43242CC0" w14:textId="77777777" w:rsidR="00625C42" w:rsidRPr="00E14F84" w:rsidRDefault="00625C42" w:rsidP="00E14F84">
            <w:pPr>
              <w:spacing w:after="0"/>
              <w:jc w:val="center"/>
              <w:rPr>
                <w:rFonts w:cs="Arial"/>
                <w:color w:val="auto"/>
                <w:szCs w:val="21"/>
              </w:rPr>
            </w:pPr>
            <w:r w:rsidRPr="00E14F84">
              <w:rPr>
                <w:rFonts w:cs="Arial"/>
                <w:color w:val="auto"/>
                <w:szCs w:val="21"/>
              </w:rPr>
              <w:t>$.051</w:t>
            </w:r>
          </w:p>
        </w:tc>
        <w:tc>
          <w:tcPr>
            <w:tcW w:w="2657" w:type="dxa"/>
            <w:shd w:val="clear" w:color="auto" w:fill="CFDCF0" w:themeFill="accent1" w:themeFillTint="33"/>
            <w:vAlign w:val="center"/>
          </w:tcPr>
          <w:p w14:paraId="5DD5A5DA" w14:textId="77777777" w:rsidR="00625C42" w:rsidRPr="00E14F84" w:rsidRDefault="00625C42" w:rsidP="00E14F84">
            <w:pPr>
              <w:spacing w:after="0"/>
              <w:jc w:val="center"/>
              <w:rPr>
                <w:rFonts w:cs="Arial"/>
                <w:color w:val="auto"/>
                <w:szCs w:val="21"/>
              </w:rPr>
            </w:pPr>
            <w:r w:rsidRPr="00E14F84">
              <w:rPr>
                <w:rFonts w:cs="Arial"/>
                <w:color w:val="auto"/>
                <w:szCs w:val="21"/>
              </w:rPr>
              <w:t>&lt; 25</w:t>
            </w:r>
          </w:p>
        </w:tc>
        <w:tc>
          <w:tcPr>
            <w:tcW w:w="2657" w:type="dxa"/>
            <w:shd w:val="clear" w:color="auto" w:fill="E3E5E6" w:themeFill="accent6" w:themeFillTint="33"/>
            <w:vAlign w:val="center"/>
          </w:tcPr>
          <w:p w14:paraId="68488FCF" w14:textId="77777777" w:rsidR="00625C42" w:rsidRPr="00E14F84" w:rsidRDefault="00625C42" w:rsidP="00E14F84">
            <w:pPr>
              <w:spacing w:after="0"/>
              <w:jc w:val="center"/>
              <w:rPr>
                <w:rFonts w:cs="Arial"/>
                <w:color w:val="auto"/>
                <w:szCs w:val="21"/>
              </w:rPr>
            </w:pPr>
            <w:r w:rsidRPr="00E14F84">
              <w:rPr>
                <w:rFonts w:cs="Arial"/>
                <w:color w:val="auto"/>
                <w:szCs w:val="21"/>
              </w:rPr>
              <w:t>$.060</w:t>
            </w:r>
          </w:p>
        </w:tc>
      </w:tr>
      <w:tr w:rsidR="00625C42" w:rsidRPr="00625C42" w14:paraId="1D5D1469" w14:textId="77777777" w:rsidTr="00E14F84">
        <w:trPr>
          <w:trHeight w:val="288"/>
        </w:trPr>
        <w:tc>
          <w:tcPr>
            <w:tcW w:w="2656" w:type="dxa"/>
            <w:shd w:val="clear" w:color="auto" w:fill="CFDCF0" w:themeFill="accent1" w:themeFillTint="33"/>
            <w:vAlign w:val="center"/>
          </w:tcPr>
          <w:p w14:paraId="22332955" w14:textId="77777777" w:rsidR="00625C42" w:rsidRPr="00E14F84" w:rsidRDefault="00625C42" w:rsidP="00E14F84">
            <w:pPr>
              <w:spacing w:after="0"/>
              <w:jc w:val="center"/>
              <w:rPr>
                <w:rFonts w:cs="Arial"/>
                <w:color w:val="auto"/>
                <w:szCs w:val="21"/>
              </w:rPr>
            </w:pPr>
            <w:r w:rsidRPr="00E14F84">
              <w:rPr>
                <w:rFonts w:cs="Arial"/>
                <w:color w:val="auto"/>
                <w:szCs w:val="21"/>
              </w:rPr>
              <w:t>25 – 29</w:t>
            </w:r>
          </w:p>
        </w:tc>
        <w:tc>
          <w:tcPr>
            <w:tcW w:w="2657" w:type="dxa"/>
            <w:shd w:val="clear" w:color="auto" w:fill="E3E5E6" w:themeFill="accent6" w:themeFillTint="33"/>
            <w:vAlign w:val="center"/>
          </w:tcPr>
          <w:p w14:paraId="1FC55788" w14:textId="77777777" w:rsidR="00625C42" w:rsidRPr="00E14F84" w:rsidRDefault="00625C42" w:rsidP="00E14F84">
            <w:pPr>
              <w:spacing w:after="0"/>
              <w:jc w:val="center"/>
              <w:rPr>
                <w:rFonts w:cs="Arial"/>
                <w:color w:val="auto"/>
                <w:szCs w:val="21"/>
              </w:rPr>
            </w:pPr>
            <w:r w:rsidRPr="00E14F84">
              <w:rPr>
                <w:rFonts w:cs="Arial"/>
                <w:color w:val="auto"/>
                <w:szCs w:val="21"/>
              </w:rPr>
              <w:t>$.061</w:t>
            </w:r>
          </w:p>
        </w:tc>
        <w:tc>
          <w:tcPr>
            <w:tcW w:w="2657" w:type="dxa"/>
            <w:shd w:val="clear" w:color="auto" w:fill="CFDCF0" w:themeFill="accent1" w:themeFillTint="33"/>
            <w:vAlign w:val="center"/>
          </w:tcPr>
          <w:p w14:paraId="70BBB1FA" w14:textId="77777777" w:rsidR="00625C42" w:rsidRPr="00E14F84" w:rsidRDefault="00625C42" w:rsidP="00E14F84">
            <w:pPr>
              <w:spacing w:after="0"/>
              <w:jc w:val="center"/>
              <w:rPr>
                <w:rFonts w:cs="Arial"/>
                <w:color w:val="auto"/>
                <w:szCs w:val="21"/>
              </w:rPr>
            </w:pPr>
            <w:r w:rsidRPr="00E14F84">
              <w:rPr>
                <w:rFonts w:cs="Arial"/>
                <w:color w:val="auto"/>
                <w:szCs w:val="21"/>
              </w:rPr>
              <w:t>25 – 29</w:t>
            </w:r>
          </w:p>
        </w:tc>
        <w:tc>
          <w:tcPr>
            <w:tcW w:w="2657" w:type="dxa"/>
            <w:shd w:val="clear" w:color="auto" w:fill="E3E5E6" w:themeFill="accent6" w:themeFillTint="33"/>
            <w:vAlign w:val="center"/>
          </w:tcPr>
          <w:p w14:paraId="6BA7BF26" w14:textId="77777777" w:rsidR="00625C42" w:rsidRPr="00E14F84" w:rsidRDefault="00625C42" w:rsidP="00E14F84">
            <w:pPr>
              <w:spacing w:after="0"/>
              <w:jc w:val="center"/>
              <w:rPr>
                <w:rFonts w:cs="Arial"/>
                <w:color w:val="auto"/>
                <w:szCs w:val="21"/>
              </w:rPr>
            </w:pPr>
            <w:r w:rsidRPr="00E14F84">
              <w:rPr>
                <w:rFonts w:cs="Arial"/>
                <w:color w:val="auto"/>
                <w:szCs w:val="21"/>
              </w:rPr>
              <w:t>$.072</w:t>
            </w:r>
          </w:p>
        </w:tc>
      </w:tr>
      <w:tr w:rsidR="00625C42" w:rsidRPr="00625C42" w14:paraId="74C09FF9" w14:textId="77777777" w:rsidTr="00E14F84">
        <w:trPr>
          <w:trHeight w:val="288"/>
        </w:trPr>
        <w:tc>
          <w:tcPr>
            <w:tcW w:w="2656" w:type="dxa"/>
            <w:shd w:val="clear" w:color="auto" w:fill="CFDCF0" w:themeFill="accent1" w:themeFillTint="33"/>
            <w:vAlign w:val="center"/>
          </w:tcPr>
          <w:p w14:paraId="16E4C083" w14:textId="77777777" w:rsidR="00625C42" w:rsidRPr="00E14F84" w:rsidRDefault="00625C42" w:rsidP="00E14F84">
            <w:pPr>
              <w:spacing w:after="0"/>
              <w:jc w:val="center"/>
              <w:rPr>
                <w:rFonts w:cs="Arial"/>
                <w:color w:val="auto"/>
                <w:szCs w:val="21"/>
              </w:rPr>
            </w:pPr>
            <w:r w:rsidRPr="00E14F84">
              <w:rPr>
                <w:rFonts w:cs="Arial"/>
                <w:color w:val="auto"/>
                <w:szCs w:val="21"/>
              </w:rPr>
              <w:t>30 – 34</w:t>
            </w:r>
          </w:p>
        </w:tc>
        <w:tc>
          <w:tcPr>
            <w:tcW w:w="2657" w:type="dxa"/>
            <w:shd w:val="clear" w:color="auto" w:fill="E3E5E6" w:themeFill="accent6" w:themeFillTint="33"/>
            <w:vAlign w:val="center"/>
          </w:tcPr>
          <w:p w14:paraId="60BA1630" w14:textId="77777777" w:rsidR="00625C42" w:rsidRPr="00E14F84" w:rsidRDefault="00625C42" w:rsidP="00E14F84">
            <w:pPr>
              <w:spacing w:after="0"/>
              <w:jc w:val="center"/>
              <w:rPr>
                <w:rFonts w:cs="Arial"/>
                <w:color w:val="auto"/>
                <w:szCs w:val="21"/>
              </w:rPr>
            </w:pPr>
            <w:r w:rsidRPr="00E14F84">
              <w:rPr>
                <w:rFonts w:cs="Arial"/>
                <w:color w:val="auto"/>
                <w:szCs w:val="21"/>
              </w:rPr>
              <w:t>$.081</w:t>
            </w:r>
          </w:p>
        </w:tc>
        <w:tc>
          <w:tcPr>
            <w:tcW w:w="2657" w:type="dxa"/>
            <w:shd w:val="clear" w:color="auto" w:fill="CFDCF0" w:themeFill="accent1" w:themeFillTint="33"/>
            <w:vAlign w:val="center"/>
          </w:tcPr>
          <w:p w14:paraId="5DF21CE8" w14:textId="77777777" w:rsidR="00625C42" w:rsidRPr="00E14F84" w:rsidRDefault="00625C42" w:rsidP="00E14F84">
            <w:pPr>
              <w:spacing w:after="0"/>
              <w:jc w:val="center"/>
              <w:rPr>
                <w:rFonts w:cs="Arial"/>
                <w:color w:val="auto"/>
                <w:szCs w:val="21"/>
              </w:rPr>
            </w:pPr>
            <w:r w:rsidRPr="00E14F84">
              <w:rPr>
                <w:rFonts w:cs="Arial"/>
                <w:color w:val="auto"/>
                <w:szCs w:val="21"/>
              </w:rPr>
              <w:t>30 – 34</w:t>
            </w:r>
          </w:p>
        </w:tc>
        <w:tc>
          <w:tcPr>
            <w:tcW w:w="2657" w:type="dxa"/>
            <w:shd w:val="clear" w:color="auto" w:fill="E3E5E6" w:themeFill="accent6" w:themeFillTint="33"/>
            <w:vAlign w:val="center"/>
          </w:tcPr>
          <w:p w14:paraId="2C4BD895" w14:textId="77777777" w:rsidR="00625C42" w:rsidRPr="00E14F84" w:rsidRDefault="00625C42" w:rsidP="00E14F84">
            <w:pPr>
              <w:spacing w:after="0"/>
              <w:jc w:val="center"/>
              <w:rPr>
                <w:rFonts w:cs="Arial"/>
                <w:color w:val="auto"/>
                <w:szCs w:val="21"/>
              </w:rPr>
            </w:pPr>
            <w:r w:rsidRPr="00E14F84">
              <w:rPr>
                <w:rFonts w:cs="Arial"/>
                <w:color w:val="auto"/>
                <w:szCs w:val="21"/>
              </w:rPr>
              <w:t>$.096</w:t>
            </w:r>
          </w:p>
        </w:tc>
      </w:tr>
      <w:tr w:rsidR="00625C42" w:rsidRPr="00625C42" w14:paraId="1AD1333C" w14:textId="77777777" w:rsidTr="00E14F84">
        <w:trPr>
          <w:trHeight w:val="288"/>
        </w:trPr>
        <w:tc>
          <w:tcPr>
            <w:tcW w:w="2656" w:type="dxa"/>
            <w:shd w:val="clear" w:color="auto" w:fill="CFDCF0" w:themeFill="accent1" w:themeFillTint="33"/>
            <w:vAlign w:val="center"/>
          </w:tcPr>
          <w:p w14:paraId="1CC5F71D" w14:textId="77777777" w:rsidR="00625C42" w:rsidRPr="00E14F84" w:rsidRDefault="00625C42" w:rsidP="00E14F84">
            <w:pPr>
              <w:spacing w:after="0"/>
              <w:jc w:val="center"/>
              <w:rPr>
                <w:rFonts w:cs="Arial"/>
                <w:color w:val="auto"/>
                <w:szCs w:val="21"/>
              </w:rPr>
            </w:pPr>
            <w:r w:rsidRPr="00E14F84">
              <w:rPr>
                <w:rFonts w:cs="Arial"/>
                <w:color w:val="auto"/>
                <w:szCs w:val="21"/>
              </w:rPr>
              <w:t>35 – 39</w:t>
            </w:r>
          </w:p>
        </w:tc>
        <w:tc>
          <w:tcPr>
            <w:tcW w:w="2657" w:type="dxa"/>
            <w:shd w:val="clear" w:color="auto" w:fill="E3E5E6" w:themeFill="accent6" w:themeFillTint="33"/>
            <w:vAlign w:val="center"/>
          </w:tcPr>
          <w:p w14:paraId="71A5DD7D" w14:textId="77777777" w:rsidR="00625C42" w:rsidRPr="00E14F84" w:rsidRDefault="00625C42" w:rsidP="00E14F84">
            <w:pPr>
              <w:spacing w:after="0"/>
              <w:jc w:val="center"/>
              <w:rPr>
                <w:rFonts w:cs="Arial"/>
                <w:color w:val="auto"/>
                <w:szCs w:val="21"/>
              </w:rPr>
            </w:pPr>
            <w:r w:rsidRPr="00E14F84">
              <w:rPr>
                <w:rFonts w:cs="Arial"/>
                <w:color w:val="auto"/>
                <w:szCs w:val="21"/>
              </w:rPr>
              <w:t>$.091</w:t>
            </w:r>
          </w:p>
        </w:tc>
        <w:tc>
          <w:tcPr>
            <w:tcW w:w="2657" w:type="dxa"/>
            <w:shd w:val="clear" w:color="auto" w:fill="CFDCF0" w:themeFill="accent1" w:themeFillTint="33"/>
            <w:vAlign w:val="center"/>
          </w:tcPr>
          <w:p w14:paraId="032EE8F8" w14:textId="77777777" w:rsidR="00625C42" w:rsidRPr="00E14F84" w:rsidRDefault="00625C42" w:rsidP="00E14F84">
            <w:pPr>
              <w:spacing w:after="0"/>
              <w:jc w:val="center"/>
              <w:rPr>
                <w:rFonts w:cs="Arial"/>
                <w:color w:val="auto"/>
                <w:szCs w:val="21"/>
              </w:rPr>
            </w:pPr>
            <w:r w:rsidRPr="00E14F84">
              <w:rPr>
                <w:rFonts w:cs="Arial"/>
                <w:color w:val="auto"/>
                <w:szCs w:val="21"/>
              </w:rPr>
              <w:t>35 – 39</w:t>
            </w:r>
          </w:p>
        </w:tc>
        <w:tc>
          <w:tcPr>
            <w:tcW w:w="2657" w:type="dxa"/>
            <w:shd w:val="clear" w:color="auto" w:fill="E3E5E6" w:themeFill="accent6" w:themeFillTint="33"/>
            <w:vAlign w:val="center"/>
          </w:tcPr>
          <w:p w14:paraId="39AC1C94" w14:textId="77777777" w:rsidR="00625C42" w:rsidRPr="00E14F84" w:rsidRDefault="00625C42" w:rsidP="00E14F84">
            <w:pPr>
              <w:spacing w:after="0"/>
              <w:jc w:val="center"/>
              <w:rPr>
                <w:rFonts w:cs="Arial"/>
                <w:color w:val="auto"/>
                <w:szCs w:val="21"/>
              </w:rPr>
            </w:pPr>
            <w:r w:rsidRPr="00E14F84">
              <w:rPr>
                <w:rFonts w:cs="Arial"/>
                <w:color w:val="auto"/>
                <w:szCs w:val="21"/>
              </w:rPr>
              <w:t>$.108</w:t>
            </w:r>
          </w:p>
        </w:tc>
      </w:tr>
      <w:tr w:rsidR="00625C42" w:rsidRPr="00625C42" w14:paraId="4A2B8740" w14:textId="77777777" w:rsidTr="00E14F84">
        <w:trPr>
          <w:trHeight w:val="288"/>
        </w:trPr>
        <w:tc>
          <w:tcPr>
            <w:tcW w:w="2656" w:type="dxa"/>
            <w:shd w:val="clear" w:color="auto" w:fill="CFDCF0" w:themeFill="accent1" w:themeFillTint="33"/>
            <w:vAlign w:val="center"/>
          </w:tcPr>
          <w:p w14:paraId="66A74AA1" w14:textId="77777777" w:rsidR="00625C42" w:rsidRPr="00E14F84" w:rsidRDefault="00625C42" w:rsidP="00E14F84">
            <w:pPr>
              <w:spacing w:after="0"/>
              <w:jc w:val="center"/>
              <w:rPr>
                <w:rFonts w:cs="Arial"/>
                <w:color w:val="auto"/>
                <w:szCs w:val="21"/>
              </w:rPr>
            </w:pPr>
            <w:r w:rsidRPr="00E14F84">
              <w:rPr>
                <w:rFonts w:cs="Arial"/>
                <w:color w:val="auto"/>
                <w:szCs w:val="21"/>
              </w:rPr>
              <w:t>40 – 44</w:t>
            </w:r>
          </w:p>
        </w:tc>
        <w:tc>
          <w:tcPr>
            <w:tcW w:w="2657" w:type="dxa"/>
            <w:shd w:val="clear" w:color="auto" w:fill="E3E5E6" w:themeFill="accent6" w:themeFillTint="33"/>
            <w:vAlign w:val="center"/>
          </w:tcPr>
          <w:p w14:paraId="3AE6E76B" w14:textId="77777777" w:rsidR="00625C42" w:rsidRPr="00E14F84" w:rsidRDefault="00625C42" w:rsidP="00E14F84">
            <w:pPr>
              <w:spacing w:after="0"/>
              <w:jc w:val="center"/>
              <w:rPr>
                <w:rFonts w:cs="Arial"/>
                <w:color w:val="auto"/>
                <w:szCs w:val="21"/>
              </w:rPr>
            </w:pPr>
            <w:r w:rsidRPr="00E14F84">
              <w:rPr>
                <w:rFonts w:cs="Arial"/>
                <w:color w:val="auto"/>
                <w:szCs w:val="21"/>
              </w:rPr>
              <w:t>$.120</w:t>
            </w:r>
          </w:p>
        </w:tc>
        <w:tc>
          <w:tcPr>
            <w:tcW w:w="2657" w:type="dxa"/>
            <w:shd w:val="clear" w:color="auto" w:fill="CFDCF0" w:themeFill="accent1" w:themeFillTint="33"/>
            <w:vAlign w:val="center"/>
          </w:tcPr>
          <w:p w14:paraId="4748C10C" w14:textId="77777777" w:rsidR="00625C42" w:rsidRPr="00E14F84" w:rsidRDefault="00625C42" w:rsidP="00E14F84">
            <w:pPr>
              <w:spacing w:after="0"/>
              <w:jc w:val="center"/>
              <w:rPr>
                <w:rFonts w:cs="Arial"/>
                <w:color w:val="auto"/>
                <w:szCs w:val="21"/>
              </w:rPr>
            </w:pPr>
            <w:r w:rsidRPr="00E14F84">
              <w:rPr>
                <w:rFonts w:cs="Arial"/>
                <w:color w:val="auto"/>
                <w:szCs w:val="21"/>
              </w:rPr>
              <w:t>40 – 44</w:t>
            </w:r>
          </w:p>
        </w:tc>
        <w:tc>
          <w:tcPr>
            <w:tcW w:w="2657" w:type="dxa"/>
            <w:shd w:val="clear" w:color="auto" w:fill="E3E5E6" w:themeFill="accent6" w:themeFillTint="33"/>
            <w:vAlign w:val="center"/>
          </w:tcPr>
          <w:p w14:paraId="4D22C6A5" w14:textId="77777777" w:rsidR="00625C42" w:rsidRPr="00E14F84" w:rsidRDefault="00625C42" w:rsidP="00E14F84">
            <w:pPr>
              <w:spacing w:after="0"/>
              <w:jc w:val="center"/>
              <w:rPr>
                <w:rFonts w:cs="Arial"/>
                <w:color w:val="auto"/>
                <w:szCs w:val="21"/>
              </w:rPr>
            </w:pPr>
            <w:r w:rsidRPr="00E14F84">
              <w:rPr>
                <w:rFonts w:cs="Arial"/>
                <w:color w:val="auto"/>
                <w:szCs w:val="21"/>
              </w:rPr>
              <w:t>$.139</w:t>
            </w:r>
          </w:p>
        </w:tc>
      </w:tr>
      <w:tr w:rsidR="00625C42" w:rsidRPr="00625C42" w14:paraId="217D87A1" w14:textId="77777777" w:rsidTr="00E14F84">
        <w:trPr>
          <w:trHeight w:val="288"/>
        </w:trPr>
        <w:tc>
          <w:tcPr>
            <w:tcW w:w="2656" w:type="dxa"/>
            <w:shd w:val="clear" w:color="auto" w:fill="CFDCF0" w:themeFill="accent1" w:themeFillTint="33"/>
            <w:vAlign w:val="center"/>
          </w:tcPr>
          <w:p w14:paraId="02F07DE4" w14:textId="77777777" w:rsidR="00625C42" w:rsidRPr="00E14F84" w:rsidRDefault="00625C42" w:rsidP="00E14F84">
            <w:pPr>
              <w:spacing w:after="0"/>
              <w:jc w:val="center"/>
              <w:rPr>
                <w:rFonts w:cs="Arial"/>
                <w:color w:val="auto"/>
                <w:szCs w:val="21"/>
              </w:rPr>
            </w:pPr>
            <w:r w:rsidRPr="00E14F84">
              <w:rPr>
                <w:rFonts w:cs="Arial"/>
                <w:color w:val="auto"/>
                <w:szCs w:val="21"/>
              </w:rPr>
              <w:t>45 – 49</w:t>
            </w:r>
          </w:p>
        </w:tc>
        <w:tc>
          <w:tcPr>
            <w:tcW w:w="2657" w:type="dxa"/>
            <w:shd w:val="clear" w:color="auto" w:fill="E3E5E6" w:themeFill="accent6" w:themeFillTint="33"/>
            <w:vAlign w:val="center"/>
          </w:tcPr>
          <w:p w14:paraId="5F1A4CEC" w14:textId="77777777" w:rsidR="00625C42" w:rsidRPr="00E14F84" w:rsidRDefault="00625C42" w:rsidP="00E14F84">
            <w:pPr>
              <w:spacing w:after="0"/>
              <w:jc w:val="center"/>
              <w:rPr>
                <w:rFonts w:cs="Arial"/>
                <w:color w:val="auto"/>
                <w:szCs w:val="21"/>
              </w:rPr>
            </w:pPr>
            <w:r w:rsidRPr="00E14F84">
              <w:rPr>
                <w:rFonts w:cs="Arial"/>
                <w:color w:val="auto"/>
                <w:szCs w:val="21"/>
              </w:rPr>
              <w:t>$.204</w:t>
            </w:r>
          </w:p>
        </w:tc>
        <w:tc>
          <w:tcPr>
            <w:tcW w:w="2657" w:type="dxa"/>
            <w:shd w:val="clear" w:color="auto" w:fill="CFDCF0" w:themeFill="accent1" w:themeFillTint="33"/>
            <w:vAlign w:val="center"/>
          </w:tcPr>
          <w:p w14:paraId="0F05E350" w14:textId="77777777" w:rsidR="00625C42" w:rsidRPr="00E14F84" w:rsidRDefault="00625C42" w:rsidP="00E14F84">
            <w:pPr>
              <w:spacing w:after="0"/>
              <w:jc w:val="center"/>
              <w:rPr>
                <w:rFonts w:cs="Arial"/>
                <w:color w:val="auto"/>
                <w:szCs w:val="21"/>
              </w:rPr>
            </w:pPr>
            <w:r w:rsidRPr="00E14F84">
              <w:rPr>
                <w:rFonts w:cs="Arial"/>
                <w:color w:val="auto"/>
                <w:szCs w:val="21"/>
              </w:rPr>
              <w:t>45 – 49</w:t>
            </w:r>
          </w:p>
        </w:tc>
        <w:tc>
          <w:tcPr>
            <w:tcW w:w="2657" w:type="dxa"/>
            <w:shd w:val="clear" w:color="auto" w:fill="E3E5E6" w:themeFill="accent6" w:themeFillTint="33"/>
            <w:vAlign w:val="center"/>
          </w:tcPr>
          <w:p w14:paraId="6FEE3BEB" w14:textId="77777777" w:rsidR="00625C42" w:rsidRPr="00E14F84" w:rsidRDefault="00625C42" w:rsidP="00E14F84">
            <w:pPr>
              <w:spacing w:after="0"/>
              <w:jc w:val="center"/>
              <w:rPr>
                <w:rFonts w:cs="Arial"/>
                <w:color w:val="auto"/>
                <w:szCs w:val="21"/>
              </w:rPr>
            </w:pPr>
            <w:r w:rsidRPr="00E14F84">
              <w:rPr>
                <w:rFonts w:cs="Arial"/>
                <w:color w:val="auto"/>
                <w:szCs w:val="21"/>
              </w:rPr>
              <w:t>$.236</w:t>
            </w:r>
          </w:p>
        </w:tc>
      </w:tr>
      <w:tr w:rsidR="00625C42" w:rsidRPr="00625C42" w14:paraId="7034DD78" w14:textId="77777777" w:rsidTr="00E14F84">
        <w:trPr>
          <w:trHeight w:val="288"/>
        </w:trPr>
        <w:tc>
          <w:tcPr>
            <w:tcW w:w="2656" w:type="dxa"/>
            <w:shd w:val="clear" w:color="auto" w:fill="CFDCF0" w:themeFill="accent1" w:themeFillTint="33"/>
            <w:vAlign w:val="center"/>
          </w:tcPr>
          <w:p w14:paraId="67C8FCA2" w14:textId="77777777" w:rsidR="00625C42" w:rsidRPr="00E14F84" w:rsidRDefault="00625C42" w:rsidP="00E14F84">
            <w:pPr>
              <w:spacing w:after="0"/>
              <w:jc w:val="center"/>
              <w:rPr>
                <w:rFonts w:cs="Arial"/>
                <w:color w:val="auto"/>
                <w:szCs w:val="21"/>
              </w:rPr>
            </w:pPr>
            <w:r w:rsidRPr="00E14F84">
              <w:rPr>
                <w:rFonts w:cs="Arial"/>
                <w:color w:val="auto"/>
                <w:szCs w:val="21"/>
              </w:rPr>
              <w:t>50 – 54</w:t>
            </w:r>
          </w:p>
        </w:tc>
        <w:tc>
          <w:tcPr>
            <w:tcW w:w="2657" w:type="dxa"/>
            <w:shd w:val="clear" w:color="auto" w:fill="E3E5E6" w:themeFill="accent6" w:themeFillTint="33"/>
            <w:vAlign w:val="center"/>
          </w:tcPr>
          <w:p w14:paraId="2490C831" w14:textId="77777777" w:rsidR="00625C42" w:rsidRPr="00E14F84" w:rsidRDefault="00625C42" w:rsidP="00E14F84">
            <w:pPr>
              <w:spacing w:after="0"/>
              <w:jc w:val="center"/>
              <w:rPr>
                <w:rFonts w:cs="Arial"/>
                <w:color w:val="auto"/>
                <w:szCs w:val="21"/>
              </w:rPr>
            </w:pPr>
            <w:r w:rsidRPr="00E14F84">
              <w:rPr>
                <w:rFonts w:cs="Arial"/>
                <w:color w:val="auto"/>
                <w:szCs w:val="21"/>
              </w:rPr>
              <w:t>$.336</w:t>
            </w:r>
          </w:p>
        </w:tc>
        <w:tc>
          <w:tcPr>
            <w:tcW w:w="2657" w:type="dxa"/>
            <w:shd w:val="clear" w:color="auto" w:fill="CFDCF0" w:themeFill="accent1" w:themeFillTint="33"/>
            <w:vAlign w:val="center"/>
          </w:tcPr>
          <w:p w14:paraId="615CC482" w14:textId="77777777" w:rsidR="00625C42" w:rsidRPr="00E14F84" w:rsidRDefault="00625C42" w:rsidP="00E14F84">
            <w:pPr>
              <w:spacing w:after="0"/>
              <w:jc w:val="center"/>
              <w:rPr>
                <w:rFonts w:cs="Arial"/>
                <w:color w:val="auto"/>
                <w:szCs w:val="21"/>
              </w:rPr>
            </w:pPr>
            <w:r w:rsidRPr="00E14F84">
              <w:rPr>
                <w:rFonts w:cs="Arial"/>
                <w:color w:val="auto"/>
                <w:szCs w:val="21"/>
              </w:rPr>
              <w:t>50 – 54</w:t>
            </w:r>
          </w:p>
        </w:tc>
        <w:tc>
          <w:tcPr>
            <w:tcW w:w="2657" w:type="dxa"/>
            <w:shd w:val="clear" w:color="auto" w:fill="E3E5E6" w:themeFill="accent6" w:themeFillTint="33"/>
            <w:vAlign w:val="center"/>
          </w:tcPr>
          <w:p w14:paraId="3EEB9EB8" w14:textId="77777777" w:rsidR="00625C42" w:rsidRPr="00E14F84" w:rsidRDefault="00625C42" w:rsidP="00E14F84">
            <w:pPr>
              <w:spacing w:after="0"/>
              <w:jc w:val="center"/>
              <w:rPr>
                <w:rFonts w:cs="Arial"/>
                <w:color w:val="auto"/>
                <w:szCs w:val="21"/>
              </w:rPr>
            </w:pPr>
            <w:r w:rsidRPr="00E14F84">
              <w:rPr>
                <w:rFonts w:cs="Arial"/>
                <w:color w:val="auto"/>
                <w:szCs w:val="21"/>
              </w:rPr>
              <w:t>$.390</w:t>
            </w:r>
          </w:p>
        </w:tc>
      </w:tr>
      <w:tr w:rsidR="00625C42" w:rsidRPr="00625C42" w14:paraId="6B0BC7F3" w14:textId="77777777" w:rsidTr="00E14F84">
        <w:trPr>
          <w:trHeight w:val="288"/>
        </w:trPr>
        <w:tc>
          <w:tcPr>
            <w:tcW w:w="2656" w:type="dxa"/>
            <w:shd w:val="clear" w:color="auto" w:fill="CFDCF0" w:themeFill="accent1" w:themeFillTint="33"/>
            <w:vAlign w:val="center"/>
          </w:tcPr>
          <w:p w14:paraId="372142A0" w14:textId="77777777" w:rsidR="00625C42" w:rsidRPr="00E14F84" w:rsidRDefault="00625C42" w:rsidP="00E14F84">
            <w:pPr>
              <w:spacing w:after="0"/>
              <w:jc w:val="center"/>
              <w:rPr>
                <w:rFonts w:cs="Arial"/>
                <w:color w:val="auto"/>
                <w:szCs w:val="21"/>
              </w:rPr>
            </w:pPr>
            <w:r w:rsidRPr="00E14F84">
              <w:rPr>
                <w:rFonts w:cs="Arial"/>
                <w:color w:val="auto"/>
                <w:szCs w:val="21"/>
              </w:rPr>
              <w:t>55 – 59</w:t>
            </w:r>
          </w:p>
        </w:tc>
        <w:tc>
          <w:tcPr>
            <w:tcW w:w="2657" w:type="dxa"/>
            <w:shd w:val="clear" w:color="auto" w:fill="E3E5E6" w:themeFill="accent6" w:themeFillTint="33"/>
            <w:vAlign w:val="center"/>
          </w:tcPr>
          <w:p w14:paraId="1205BBAF" w14:textId="77777777" w:rsidR="00625C42" w:rsidRPr="00E14F84" w:rsidRDefault="00625C42" w:rsidP="00E14F84">
            <w:pPr>
              <w:spacing w:after="0"/>
              <w:jc w:val="center"/>
              <w:rPr>
                <w:rFonts w:cs="Arial"/>
                <w:color w:val="auto"/>
                <w:szCs w:val="21"/>
              </w:rPr>
            </w:pPr>
            <w:r w:rsidRPr="00E14F84">
              <w:rPr>
                <w:rFonts w:cs="Arial"/>
                <w:color w:val="auto"/>
                <w:szCs w:val="21"/>
              </w:rPr>
              <w:t>$.528</w:t>
            </w:r>
          </w:p>
        </w:tc>
        <w:tc>
          <w:tcPr>
            <w:tcW w:w="2657" w:type="dxa"/>
            <w:shd w:val="clear" w:color="auto" w:fill="CFDCF0" w:themeFill="accent1" w:themeFillTint="33"/>
            <w:vAlign w:val="center"/>
          </w:tcPr>
          <w:p w14:paraId="00FDEDF6" w14:textId="77777777" w:rsidR="00625C42" w:rsidRPr="00E14F84" w:rsidRDefault="00625C42" w:rsidP="00E14F84">
            <w:pPr>
              <w:spacing w:after="0"/>
              <w:jc w:val="center"/>
              <w:rPr>
                <w:rFonts w:cs="Arial"/>
                <w:color w:val="auto"/>
                <w:szCs w:val="21"/>
              </w:rPr>
            </w:pPr>
            <w:r w:rsidRPr="00E14F84">
              <w:rPr>
                <w:rFonts w:cs="Arial"/>
                <w:color w:val="auto"/>
                <w:szCs w:val="21"/>
              </w:rPr>
              <w:t>55 – 59</w:t>
            </w:r>
          </w:p>
        </w:tc>
        <w:tc>
          <w:tcPr>
            <w:tcW w:w="2657" w:type="dxa"/>
            <w:shd w:val="clear" w:color="auto" w:fill="E3E5E6" w:themeFill="accent6" w:themeFillTint="33"/>
            <w:vAlign w:val="center"/>
          </w:tcPr>
          <w:p w14:paraId="289EB17D" w14:textId="77777777" w:rsidR="00625C42" w:rsidRPr="00E14F84" w:rsidRDefault="00625C42" w:rsidP="00E14F84">
            <w:pPr>
              <w:spacing w:after="0"/>
              <w:jc w:val="center"/>
              <w:rPr>
                <w:rFonts w:cs="Arial"/>
                <w:color w:val="auto"/>
                <w:szCs w:val="21"/>
              </w:rPr>
            </w:pPr>
            <w:r w:rsidRPr="00E14F84">
              <w:rPr>
                <w:rFonts w:cs="Arial"/>
                <w:color w:val="auto"/>
                <w:szCs w:val="21"/>
              </w:rPr>
              <w:t>$.612</w:t>
            </w:r>
          </w:p>
        </w:tc>
      </w:tr>
      <w:tr w:rsidR="00625C42" w:rsidRPr="00625C42" w14:paraId="3331498A" w14:textId="77777777" w:rsidTr="00E14F84">
        <w:trPr>
          <w:trHeight w:val="288"/>
        </w:trPr>
        <w:tc>
          <w:tcPr>
            <w:tcW w:w="2656" w:type="dxa"/>
            <w:shd w:val="clear" w:color="auto" w:fill="CFDCF0" w:themeFill="accent1" w:themeFillTint="33"/>
            <w:vAlign w:val="center"/>
          </w:tcPr>
          <w:p w14:paraId="3E029BD1" w14:textId="77777777" w:rsidR="00625C42" w:rsidRPr="00E14F84" w:rsidRDefault="00625C42" w:rsidP="00E14F84">
            <w:pPr>
              <w:spacing w:after="0"/>
              <w:jc w:val="center"/>
              <w:rPr>
                <w:rFonts w:cs="Arial"/>
                <w:color w:val="auto"/>
                <w:szCs w:val="21"/>
              </w:rPr>
            </w:pPr>
            <w:r w:rsidRPr="00E14F84">
              <w:rPr>
                <w:rFonts w:cs="Arial"/>
                <w:color w:val="auto"/>
                <w:szCs w:val="21"/>
              </w:rPr>
              <w:t>60 – 64</w:t>
            </w:r>
          </w:p>
        </w:tc>
        <w:tc>
          <w:tcPr>
            <w:tcW w:w="2657" w:type="dxa"/>
            <w:shd w:val="clear" w:color="auto" w:fill="E3E5E6" w:themeFill="accent6" w:themeFillTint="33"/>
            <w:vAlign w:val="center"/>
          </w:tcPr>
          <w:p w14:paraId="05207DC4" w14:textId="77777777" w:rsidR="00625C42" w:rsidRPr="00E14F84" w:rsidRDefault="00625C42" w:rsidP="00E14F84">
            <w:pPr>
              <w:spacing w:after="0"/>
              <w:jc w:val="center"/>
              <w:rPr>
                <w:rFonts w:cs="Arial"/>
                <w:color w:val="auto"/>
                <w:szCs w:val="21"/>
              </w:rPr>
            </w:pPr>
            <w:r w:rsidRPr="00E14F84">
              <w:rPr>
                <w:rFonts w:cs="Arial"/>
                <w:color w:val="auto"/>
                <w:szCs w:val="21"/>
              </w:rPr>
              <w:t>$.816</w:t>
            </w:r>
          </w:p>
        </w:tc>
        <w:tc>
          <w:tcPr>
            <w:tcW w:w="2657" w:type="dxa"/>
            <w:shd w:val="clear" w:color="auto" w:fill="CFDCF0" w:themeFill="accent1" w:themeFillTint="33"/>
            <w:vAlign w:val="center"/>
          </w:tcPr>
          <w:p w14:paraId="4A857DB4" w14:textId="77777777" w:rsidR="00625C42" w:rsidRPr="00E14F84" w:rsidRDefault="00625C42" w:rsidP="00E14F84">
            <w:pPr>
              <w:spacing w:after="0"/>
              <w:jc w:val="center"/>
              <w:rPr>
                <w:rFonts w:cs="Arial"/>
                <w:color w:val="auto"/>
                <w:szCs w:val="21"/>
              </w:rPr>
            </w:pPr>
            <w:r w:rsidRPr="00E14F84">
              <w:rPr>
                <w:rFonts w:cs="Arial"/>
                <w:color w:val="auto"/>
                <w:szCs w:val="21"/>
              </w:rPr>
              <w:t>60 – 64</w:t>
            </w:r>
          </w:p>
        </w:tc>
        <w:tc>
          <w:tcPr>
            <w:tcW w:w="2657" w:type="dxa"/>
            <w:shd w:val="clear" w:color="auto" w:fill="E3E5E6" w:themeFill="accent6" w:themeFillTint="33"/>
            <w:vAlign w:val="center"/>
          </w:tcPr>
          <w:p w14:paraId="7E343063" w14:textId="77777777" w:rsidR="00625C42" w:rsidRPr="00E14F84" w:rsidRDefault="00625C42" w:rsidP="00E14F84">
            <w:pPr>
              <w:spacing w:after="0"/>
              <w:jc w:val="center"/>
              <w:rPr>
                <w:rFonts w:cs="Arial"/>
                <w:color w:val="auto"/>
                <w:szCs w:val="21"/>
              </w:rPr>
            </w:pPr>
            <w:r w:rsidRPr="00E14F84">
              <w:rPr>
                <w:rFonts w:cs="Arial"/>
                <w:color w:val="auto"/>
                <w:szCs w:val="21"/>
              </w:rPr>
              <w:t>$.947</w:t>
            </w:r>
          </w:p>
        </w:tc>
      </w:tr>
      <w:tr w:rsidR="00625C42" w:rsidRPr="00625C42" w14:paraId="47B82179" w14:textId="77777777" w:rsidTr="00E14F84">
        <w:trPr>
          <w:trHeight w:val="288"/>
        </w:trPr>
        <w:tc>
          <w:tcPr>
            <w:tcW w:w="2656" w:type="dxa"/>
            <w:shd w:val="clear" w:color="auto" w:fill="CFDCF0" w:themeFill="accent1" w:themeFillTint="33"/>
            <w:vAlign w:val="center"/>
          </w:tcPr>
          <w:p w14:paraId="04DF0B7A" w14:textId="77777777" w:rsidR="00625C42" w:rsidRPr="00E14F84" w:rsidRDefault="00625C42" w:rsidP="00E14F84">
            <w:pPr>
              <w:spacing w:after="0"/>
              <w:jc w:val="center"/>
              <w:rPr>
                <w:rFonts w:cs="Arial"/>
                <w:color w:val="auto"/>
                <w:szCs w:val="21"/>
              </w:rPr>
            </w:pPr>
            <w:r w:rsidRPr="00E14F84">
              <w:rPr>
                <w:rFonts w:cs="Arial"/>
                <w:color w:val="auto"/>
                <w:szCs w:val="21"/>
              </w:rPr>
              <w:t>65 – 69</w:t>
            </w:r>
          </w:p>
        </w:tc>
        <w:tc>
          <w:tcPr>
            <w:tcW w:w="2657" w:type="dxa"/>
            <w:shd w:val="clear" w:color="auto" w:fill="E3E5E6" w:themeFill="accent6" w:themeFillTint="33"/>
            <w:vAlign w:val="center"/>
          </w:tcPr>
          <w:p w14:paraId="7BC800B6" w14:textId="77777777" w:rsidR="00625C42" w:rsidRPr="00E14F84" w:rsidRDefault="00625C42" w:rsidP="00E14F84">
            <w:pPr>
              <w:spacing w:after="0"/>
              <w:jc w:val="center"/>
              <w:rPr>
                <w:rFonts w:cs="Arial"/>
                <w:color w:val="auto"/>
                <w:szCs w:val="21"/>
              </w:rPr>
            </w:pPr>
            <w:r w:rsidRPr="00E14F84">
              <w:rPr>
                <w:rFonts w:cs="Arial"/>
                <w:color w:val="auto"/>
                <w:szCs w:val="21"/>
              </w:rPr>
              <w:t>$1.464</w:t>
            </w:r>
          </w:p>
        </w:tc>
        <w:tc>
          <w:tcPr>
            <w:tcW w:w="2657" w:type="dxa"/>
            <w:shd w:val="clear" w:color="auto" w:fill="CFDCF0" w:themeFill="accent1" w:themeFillTint="33"/>
            <w:vAlign w:val="center"/>
          </w:tcPr>
          <w:p w14:paraId="42D04B91" w14:textId="77777777" w:rsidR="00625C42" w:rsidRPr="00E14F84" w:rsidRDefault="00625C42" w:rsidP="00E14F84">
            <w:pPr>
              <w:spacing w:after="0"/>
              <w:jc w:val="center"/>
              <w:rPr>
                <w:rFonts w:cs="Arial"/>
                <w:color w:val="auto"/>
                <w:szCs w:val="21"/>
              </w:rPr>
            </w:pPr>
            <w:r w:rsidRPr="00E14F84">
              <w:rPr>
                <w:rFonts w:cs="Arial"/>
                <w:color w:val="auto"/>
                <w:szCs w:val="21"/>
              </w:rPr>
              <w:t>65 – 69</w:t>
            </w:r>
          </w:p>
        </w:tc>
        <w:tc>
          <w:tcPr>
            <w:tcW w:w="2657" w:type="dxa"/>
            <w:shd w:val="clear" w:color="auto" w:fill="E3E5E6" w:themeFill="accent6" w:themeFillTint="33"/>
            <w:vAlign w:val="center"/>
          </w:tcPr>
          <w:p w14:paraId="4BEFC07C" w14:textId="77777777" w:rsidR="00625C42" w:rsidRPr="00E14F84" w:rsidRDefault="00625C42" w:rsidP="00E14F84">
            <w:pPr>
              <w:spacing w:after="0"/>
              <w:jc w:val="center"/>
              <w:rPr>
                <w:rFonts w:cs="Arial"/>
                <w:color w:val="auto"/>
                <w:szCs w:val="21"/>
              </w:rPr>
            </w:pPr>
            <w:r w:rsidRPr="00E14F84">
              <w:rPr>
                <w:rFonts w:cs="Arial"/>
                <w:color w:val="auto"/>
                <w:szCs w:val="21"/>
              </w:rPr>
              <w:t>$1.698</w:t>
            </w:r>
          </w:p>
        </w:tc>
      </w:tr>
      <w:tr w:rsidR="00625C42" w:rsidRPr="00625C42" w14:paraId="43A6FC8E" w14:textId="77777777" w:rsidTr="00E14F84">
        <w:trPr>
          <w:trHeight w:val="288"/>
        </w:trPr>
        <w:tc>
          <w:tcPr>
            <w:tcW w:w="2656" w:type="dxa"/>
            <w:shd w:val="clear" w:color="auto" w:fill="CFDCF0" w:themeFill="accent1" w:themeFillTint="33"/>
            <w:vAlign w:val="center"/>
          </w:tcPr>
          <w:p w14:paraId="7DE90348" w14:textId="77777777" w:rsidR="00625C42" w:rsidRPr="00E14F84" w:rsidRDefault="00625C42" w:rsidP="00E14F84">
            <w:pPr>
              <w:spacing w:after="0"/>
              <w:jc w:val="center"/>
              <w:rPr>
                <w:rFonts w:cs="Arial"/>
                <w:color w:val="auto"/>
                <w:szCs w:val="21"/>
              </w:rPr>
            </w:pPr>
            <w:r w:rsidRPr="00E14F84">
              <w:rPr>
                <w:rFonts w:cs="Arial"/>
                <w:color w:val="auto"/>
                <w:szCs w:val="21"/>
              </w:rPr>
              <w:t>70+</w:t>
            </w:r>
          </w:p>
        </w:tc>
        <w:tc>
          <w:tcPr>
            <w:tcW w:w="2657" w:type="dxa"/>
            <w:shd w:val="clear" w:color="auto" w:fill="E3E5E6" w:themeFill="accent6" w:themeFillTint="33"/>
            <w:vAlign w:val="center"/>
          </w:tcPr>
          <w:p w14:paraId="6F2FE9AC" w14:textId="77777777" w:rsidR="00625C42" w:rsidRPr="00E14F84" w:rsidRDefault="00625C42" w:rsidP="00E14F84">
            <w:pPr>
              <w:spacing w:after="0"/>
              <w:jc w:val="center"/>
              <w:rPr>
                <w:rFonts w:cs="Arial"/>
                <w:color w:val="auto"/>
                <w:szCs w:val="21"/>
              </w:rPr>
            </w:pPr>
            <w:r w:rsidRPr="00E14F84">
              <w:rPr>
                <w:rFonts w:cs="Arial"/>
                <w:color w:val="auto"/>
                <w:szCs w:val="21"/>
              </w:rPr>
              <w:t>$2.628</w:t>
            </w:r>
          </w:p>
        </w:tc>
        <w:tc>
          <w:tcPr>
            <w:tcW w:w="2657" w:type="dxa"/>
            <w:shd w:val="clear" w:color="auto" w:fill="CFDCF0" w:themeFill="accent1" w:themeFillTint="33"/>
            <w:vAlign w:val="center"/>
          </w:tcPr>
          <w:p w14:paraId="1C2469E4" w14:textId="77777777" w:rsidR="00625C42" w:rsidRPr="00E14F84" w:rsidRDefault="00625C42" w:rsidP="00E14F84">
            <w:pPr>
              <w:spacing w:after="0"/>
              <w:jc w:val="center"/>
              <w:rPr>
                <w:rFonts w:cs="Arial"/>
                <w:color w:val="auto"/>
                <w:szCs w:val="21"/>
              </w:rPr>
            </w:pPr>
            <w:r w:rsidRPr="00E14F84">
              <w:rPr>
                <w:rFonts w:cs="Arial"/>
                <w:color w:val="auto"/>
                <w:szCs w:val="21"/>
              </w:rPr>
              <w:t>70+</w:t>
            </w:r>
          </w:p>
        </w:tc>
        <w:tc>
          <w:tcPr>
            <w:tcW w:w="2657" w:type="dxa"/>
            <w:shd w:val="clear" w:color="auto" w:fill="E3E5E6" w:themeFill="accent6" w:themeFillTint="33"/>
            <w:vAlign w:val="center"/>
          </w:tcPr>
          <w:p w14:paraId="3BFF13CA" w14:textId="77777777" w:rsidR="00625C42" w:rsidRPr="00E14F84" w:rsidRDefault="00625C42" w:rsidP="00E14F84">
            <w:pPr>
              <w:spacing w:after="0"/>
              <w:jc w:val="center"/>
              <w:rPr>
                <w:rFonts w:cs="Arial"/>
                <w:color w:val="auto"/>
                <w:szCs w:val="21"/>
              </w:rPr>
            </w:pPr>
            <w:r w:rsidRPr="00E14F84">
              <w:rPr>
                <w:rFonts w:cs="Arial"/>
                <w:color w:val="auto"/>
                <w:szCs w:val="21"/>
              </w:rPr>
              <w:t>$3.048</w:t>
            </w:r>
          </w:p>
        </w:tc>
      </w:tr>
    </w:tbl>
    <w:p w14:paraId="7833BB0F" w14:textId="77777777" w:rsidR="00625C42" w:rsidRDefault="00625C42"/>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728"/>
        <w:gridCol w:w="2731"/>
      </w:tblGrid>
      <w:tr w:rsidR="00625C42" w:rsidRPr="00C65217" w14:paraId="48D3788E" w14:textId="77777777" w:rsidTr="0056260D">
        <w:trPr>
          <w:trHeight w:val="384"/>
        </w:trPr>
        <w:tc>
          <w:tcPr>
            <w:tcW w:w="8187" w:type="dxa"/>
            <w:gridSpan w:val="3"/>
            <w:shd w:val="clear" w:color="auto" w:fill="2F5897" w:themeFill="accent1"/>
            <w:vAlign w:val="center"/>
          </w:tcPr>
          <w:p w14:paraId="739C28BB" w14:textId="77777777" w:rsidR="00625C42" w:rsidRPr="00C65217" w:rsidRDefault="00625C42" w:rsidP="00625C42">
            <w:pPr>
              <w:spacing w:after="0"/>
              <w:rPr>
                <w:rFonts w:cstheme="minorHAnsi"/>
                <w:b/>
                <w:color w:val="FFFFFF"/>
                <w:szCs w:val="21"/>
              </w:rPr>
            </w:pPr>
            <w:r>
              <w:rPr>
                <w:rFonts w:cstheme="minorHAnsi"/>
                <w:b/>
                <w:color w:val="FFFFFF"/>
                <w:szCs w:val="21"/>
              </w:rPr>
              <w:t xml:space="preserve">Supplemental </w:t>
            </w:r>
            <w:r w:rsidRPr="00C65217">
              <w:rPr>
                <w:rFonts w:cstheme="minorHAnsi"/>
                <w:b/>
                <w:color w:val="FFFFFF"/>
                <w:szCs w:val="21"/>
              </w:rPr>
              <w:t xml:space="preserve">Child </w:t>
            </w:r>
            <w:r>
              <w:rPr>
                <w:rFonts w:cstheme="minorHAnsi"/>
                <w:b/>
                <w:color w:val="FFFFFF"/>
                <w:szCs w:val="21"/>
              </w:rPr>
              <w:t xml:space="preserve">Life </w:t>
            </w:r>
            <w:proofErr w:type="gramStart"/>
            <w:r w:rsidR="0056260D">
              <w:rPr>
                <w:rFonts w:cstheme="minorHAnsi"/>
                <w:b/>
                <w:color w:val="FFFFFF"/>
                <w:szCs w:val="21"/>
              </w:rPr>
              <w:t xml:space="preserve">- </w:t>
            </w:r>
            <w:r w:rsidR="0056260D">
              <w:t xml:space="preserve"> </w:t>
            </w:r>
            <w:r w:rsidR="0056260D" w:rsidRPr="0056260D">
              <w:rPr>
                <w:rFonts w:cstheme="minorHAnsi"/>
                <w:color w:val="FFFFFF"/>
                <w:sz w:val="20"/>
                <w:szCs w:val="21"/>
              </w:rPr>
              <w:t>Total</w:t>
            </w:r>
            <w:proofErr w:type="gramEnd"/>
            <w:r w:rsidR="0056260D" w:rsidRPr="0056260D">
              <w:rPr>
                <w:rFonts w:cstheme="minorHAnsi"/>
                <w:color w:val="FFFFFF"/>
                <w:sz w:val="20"/>
                <w:szCs w:val="21"/>
              </w:rPr>
              <w:t xml:space="preserve"> monthly rate, regardless of the number of children</w:t>
            </w:r>
          </w:p>
        </w:tc>
      </w:tr>
      <w:tr w:rsidR="00625C42" w:rsidRPr="00C65217" w14:paraId="5F7B33F2" w14:textId="77777777" w:rsidTr="0056260D">
        <w:trPr>
          <w:trHeight w:val="15"/>
        </w:trPr>
        <w:tc>
          <w:tcPr>
            <w:tcW w:w="2728" w:type="dxa"/>
            <w:shd w:val="clear" w:color="auto" w:fill="CFDCF0" w:themeFill="accent1" w:themeFillTint="33"/>
          </w:tcPr>
          <w:p w14:paraId="73C4CBB4" w14:textId="77777777" w:rsidR="00625C42" w:rsidRPr="00625C42" w:rsidRDefault="00625C42" w:rsidP="00625C42">
            <w:pPr>
              <w:spacing w:after="0"/>
              <w:jc w:val="center"/>
              <w:rPr>
                <w:rFonts w:cstheme="minorHAnsi"/>
                <w:b/>
                <w:color w:val="auto"/>
                <w:szCs w:val="21"/>
              </w:rPr>
            </w:pPr>
          </w:p>
        </w:tc>
        <w:tc>
          <w:tcPr>
            <w:tcW w:w="2728" w:type="dxa"/>
            <w:shd w:val="clear" w:color="auto" w:fill="CFDCF0" w:themeFill="accent1" w:themeFillTint="33"/>
          </w:tcPr>
          <w:p w14:paraId="5FC7BCB6" w14:textId="77777777" w:rsidR="00625C42" w:rsidRPr="00625C42" w:rsidRDefault="00625C42" w:rsidP="00625C42">
            <w:pPr>
              <w:spacing w:after="0"/>
              <w:jc w:val="center"/>
              <w:rPr>
                <w:rFonts w:cstheme="minorHAnsi"/>
                <w:b/>
                <w:color w:val="auto"/>
                <w:szCs w:val="21"/>
              </w:rPr>
            </w:pPr>
            <w:r w:rsidRPr="00625C42">
              <w:rPr>
                <w:rFonts w:cstheme="minorHAnsi"/>
                <w:b/>
                <w:color w:val="auto"/>
                <w:szCs w:val="21"/>
              </w:rPr>
              <w:t>Benefit Amount</w:t>
            </w:r>
          </w:p>
        </w:tc>
        <w:tc>
          <w:tcPr>
            <w:tcW w:w="2730" w:type="dxa"/>
            <w:shd w:val="clear" w:color="auto" w:fill="CFDCF0" w:themeFill="accent1" w:themeFillTint="33"/>
          </w:tcPr>
          <w:p w14:paraId="0C9F89EE" w14:textId="77777777" w:rsidR="00625C42" w:rsidRPr="00625C42" w:rsidRDefault="00625C42" w:rsidP="00625C42">
            <w:pPr>
              <w:spacing w:after="0"/>
              <w:jc w:val="center"/>
              <w:rPr>
                <w:rFonts w:cstheme="minorHAnsi"/>
                <w:b/>
                <w:color w:val="auto"/>
                <w:szCs w:val="21"/>
              </w:rPr>
            </w:pPr>
            <w:r w:rsidRPr="00625C42">
              <w:rPr>
                <w:rFonts w:cstheme="minorHAnsi"/>
                <w:b/>
                <w:color w:val="auto"/>
                <w:szCs w:val="21"/>
              </w:rPr>
              <w:t>Monthly Rate</w:t>
            </w:r>
          </w:p>
        </w:tc>
      </w:tr>
      <w:tr w:rsidR="00625C42" w:rsidRPr="00C65217" w14:paraId="55895D65" w14:textId="77777777" w:rsidTr="0056260D">
        <w:trPr>
          <w:trHeight w:val="15"/>
        </w:trPr>
        <w:tc>
          <w:tcPr>
            <w:tcW w:w="2728" w:type="dxa"/>
            <w:shd w:val="clear" w:color="auto" w:fill="CFDCF0" w:themeFill="accent1" w:themeFillTint="33"/>
            <w:vAlign w:val="center"/>
          </w:tcPr>
          <w:p w14:paraId="1484A581"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Option 1</w:t>
            </w:r>
          </w:p>
        </w:tc>
        <w:tc>
          <w:tcPr>
            <w:tcW w:w="2728" w:type="dxa"/>
            <w:shd w:val="clear" w:color="auto" w:fill="E3E5E6" w:themeFill="accent6" w:themeFillTint="33"/>
            <w:vAlign w:val="center"/>
          </w:tcPr>
          <w:p w14:paraId="3FCE107E"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$5,000</w:t>
            </w:r>
          </w:p>
        </w:tc>
        <w:tc>
          <w:tcPr>
            <w:tcW w:w="2730" w:type="dxa"/>
            <w:shd w:val="clear" w:color="auto" w:fill="E3E5E6" w:themeFill="accent6" w:themeFillTint="33"/>
          </w:tcPr>
          <w:p w14:paraId="5F5B8850"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$.40</w:t>
            </w:r>
          </w:p>
        </w:tc>
      </w:tr>
      <w:tr w:rsidR="00625C42" w:rsidRPr="00C65217" w14:paraId="2FC60178" w14:textId="77777777" w:rsidTr="0056260D">
        <w:trPr>
          <w:trHeight w:val="15"/>
        </w:trPr>
        <w:tc>
          <w:tcPr>
            <w:tcW w:w="2728" w:type="dxa"/>
            <w:shd w:val="clear" w:color="auto" w:fill="CFDCF0" w:themeFill="accent1" w:themeFillTint="33"/>
            <w:vAlign w:val="center"/>
          </w:tcPr>
          <w:p w14:paraId="11D0E0F5"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Option 2</w:t>
            </w:r>
          </w:p>
        </w:tc>
        <w:tc>
          <w:tcPr>
            <w:tcW w:w="2728" w:type="dxa"/>
            <w:shd w:val="clear" w:color="auto" w:fill="E3E5E6" w:themeFill="accent6" w:themeFillTint="33"/>
            <w:vAlign w:val="center"/>
          </w:tcPr>
          <w:p w14:paraId="1552D4BF"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$10,000</w:t>
            </w:r>
          </w:p>
        </w:tc>
        <w:tc>
          <w:tcPr>
            <w:tcW w:w="2730" w:type="dxa"/>
            <w:shd w:val="clear" w:color="auto" w:fill="E3E5E6" w:themeFill="accent6" w:themeFillTint="33"/>
          </w:tcPr>
          <w:p w14:paraId="25B870A4"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$.80</w:t>
            </w:r>
          </w:p>
        </w:tc>
      </w:tr>
      <w:tr w:rsidR="00625C42" w:rsidRPr="00C65217" w14:paraId="196E937F" w14:textId="77777777" w:rsidTr="0056260D">
        <w:trPr>
          <w:trHeight w:val="15"/>
        </w:trPr>
        <w:tc>
          <w:tcPr>
            <w:tcW w:w="2728" w:type="dxa"/>
            <w:shd w:val="clear" w:color="auto" w:fill="CFDCF0" w:themeFill="accent1" w:themeFillTint="33"/>
            <w:vAlign w:val="center"/>
          </w:tcPr>
          <w:p w14:paraId="5A3333C8"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Option 3</w:t>
            </w:r>
          </w:p>
        </w:tc>
        <w:tc>
          <w:tcPr>
            <w:tcW w:w="2728" w:type="dxa"/>
            <w:shd w:val="clear" w:color="auto" w:fill="E3E5E6" w:themeFill="accent6" w:themeFillTint="33"/>
            <w:vAlign w:val="center"/>
          </w:tcPr>
          <w:p w14:paraId="79565BAA"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$15,000</w:t>
            </w:r>
          </w:p>
        </w:tc>
        <w:tc>
          <w:tcPr>
            <w:tcW w:w="2730" w:type="dxa"/>
            <w:shd w:val="clear" w:color="auto" w:fill="E3E5E6" w:themeFill="accent6" w:themeFillTint="33"/>
          </w:tcPr>
          <w:p w14:paraId="01078B10"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$1.20</w:t>
            </w:r>
          </w:p>
        </w:tc>
      </w:tr>
      <w:tr w:rsidR="00625C42" w:rsidRPr="00C65217" w14:paraId="78287FA5" w14:textId="77777777" w:rsidTr="0056260D">
        <w:trPr>
          <w:trHeight w:val="15"/>
        </w:trPr>
        <w:tc>
          <w:tcPr>
            <w:tcW w:w="2728" w:type="dxa"/>
            <w:shd w:val="clear" w:color="auto" w:fill="CFDCF0" w:themeFill="accent1" w:themeFillTint="33"/>
            <w:vAlign w:val="center"/>
          </w:tcPr>
          <w:p w14:paraId="421D28D5"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Option 4</w:t>
            </w:r>
          </w:p>
        </w:tc>
        <w:tc>
          <w:tcPr>
            <w:tcW w:w="2728" w:type="dxa"/>
            <w:shd w:val="clear" w:color="auto" w:fill="E3E5E6" w:themeFill="accent6" w:themeFillTint="33"/>
            <w:vAlign w:val="center"/>
          </w:tcPr>
          <w:p w14:paraId="73B45379"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$20,000</w:t>
            </w:r>
          </w:p>
        </w:tc>
        <w:tc>
          <w:tcPr>
            <w:tcW w:w="2730" w:type="dxa"/>
            <w:shd w:val="clear" w:color="auto" w:fill="E3E5E6" w:themeFill="accent6" w:themeFillTint="33"/>
          </w:tcPr>
          <w:p w14:paraId="67F33441" w14:textId="77777777" w:rsidR="00625C42" w:rsidRPr="00E14F84" w:rsidRDefault="00625C42" w:rsidP="00625C42">
            <w:pPr>
              <w:spacing w:after="0"/>
              <w:jc w:val="center"/>
              <w:rPr>
                <w:rFonts w:cstheme="minorHAnsi"/>
                <w:b/>
                <w:color w:val="auto"/>
                <w:szCs w:val="21"/>
              </w:rPr>
            </w:pPr>
            <w:r w:rsidRPr="00E14F84">
              <w:rPr>
                <w:rFonts w:cstheme="minorHAnsi"/>
                <w:b/>
                <w:color w:val="auto"/>
                <w:szCs w:val="21"/>
              </w:rPr>
              <w:t>$1.60</w:t>
            </w:r>
          </w:p>
        </w:tc>
      </w:tr>
    </w:tbl>
    <w:p w14:paraId="44B5DB92" w14:textId="77777777" w:rsidR="007F209B" w:rsidRDefault="007F209B"/>
    <w:p w14:paraId="0FB548FB" w14:textId="77777777" w:rsidR="007F209B" w:rsidRDefault="007F209B"/>
    <w:p w14:paraId="38BD8FF6" w14:textId="77777777" w:rsidR="007F209B" w:rsidRDefault="007F209B"/>
    <w:p w14:paraId="5B48B4D8" w14:textId="77777777" w:rsidR="007F209B" w:rsidRDefault="007F209B"/>
    <w:p w14:paraId="0F4EB291" w14:textId="77777777" w:rsidR="009005BB" w:rsidRDefault="007F209B">
      <w:pPr>
        <w:rPr>
          <w:rFonts w:eastAsiaTheme="majorEastAsia" w:cstheme="majorBidi"/>
          <w:bCs/>
          <w:caps/>
          <w:color w:val="00A8C8"/>
          <w:spacing w:val="5"/>
          <w:kern w:val="28"/>
          <w:sz w:val="40"/>
          <w:szCs w:val="28"/>
        </w:rPr>
      </w:pPr>
      <w:r>
        <w:rPr>
          <w:noProof/>
        </w:rPr>
        <w:drawing>
          <wp:anchor distT="0" distB="0" distL="114300" distR="114300" simplePos="0" relativeHeight="251660800" behindDoc="0" locked="0" layoutInCell="1" allowOverlap="1" wp14:anchorId="311FF2A4" wp14:editId="31AC4F1A">
            <wp:simplePos x="0" y="0"/>
            <wp:positionH relativeFrom="page">
              <wp:align>right</wp:align>
            </wp:positionH>
            <wp:positionV relativeFrom="margin">
              <wp:posOffset>6524625</wp:posOffset>
            </wp:positionV>
            <wp:extent cx="3273552" cy="1837944"/>
            <wp:effectExtent l="152400" t="152400" r="365125" b="35306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73552" cy="18379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21BCA">
        <w:rPr>
          <w:rFonts w:cs="Arial"/>
          <w:b/>
          <w:smallCaps/>
          <w:noProof/>
          <w:sz w:val="22"/>
          <w:u w:val="single"/>
        </w:rPr>
        <mc:AlternateContent>
          <mc:Choice Requires="wps">
            <w:drawing>
              <wp:anchor distT="45720" distB="45720" distL="114300" distR="114300" simplePos="0" relativeHeight="251724288" behindDoc="0" locked="0" layoutInCell="1" allowOverlap="1" wp14:anchorId="3A6363E6" wp14:editId="11FC4506">
                <wp:simplePos x="0" y="0"/>
                <wp:positionH relativeFrom="margin">
                  <wp:posOffset>38100</wp:posOffset>
                </wp:positionH>
                <wp:positionV relativeFrom="paragraph">
                  <wp:posOffset>462280</wp:posOffset>
                </wp:positionV>
                <wp:extent cx="3609975" cy="885825"/>
                <wp:effectExtent l="57150" t="38100" r="8572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8858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1CCA92E" w14:textId="77777777" w:rsidR="00661969" w:rsidRPr="002A191D" w:rsidRDefault="00661969" w:rsidP="007F209B">
                            <w:pPr>
                              <w:rPr>
                                <w:color w:val="auto"/>
                                <w:szCs w:val="21"/>
                              </w:rPr>
                            </w:pPr>
                            <w:r w:rsidRPr="002A191D">
                              <w:rPr>
                                <w:color w:val="auto"/>
                                <w:szCs w:val="21"/>
                              </w:rPr>
                              <w:t>Voluntary AD&amp;D Rates:</w:t>
                            </w:r>
                          </w:p>
                          <w:p w14:paraId="33832A12" w14:textId="77777777" w:rsidR="00661969" w:rsidRPr="002A191D" w:rsidRDefault="00661969" w:rsidP="007F209B">
                            <w:pPr>
                              <w:pStyle w:val="ListParagraph"/>
                              <w:numPr>
                                <w:ilvl w:val="0"/>
                                <w:numId w:val="14"/>
                              </w:numPr>
                              <w:spacing w:after="0" w:line="240" w:lineRule="auto"/>
                              <w:contextualSpacing w:val="0"/>
                              <w:rPr>
                                <w:color w:val="auto"/>
                                <w:szCs w:val="21"/>
                              </w:rPr>
                            </w:pPr>
                            <w:r w:rsidRPr="002A191D">
                              <w:rPr>
                                <w:color w:val="auto"/>
                                <w:szCs w:val="21"/>
                              </w:rPr>
                              <w:t>Employee only - $.019/$1,000</w:t>
                            </w:r>
                          </w:p>
                          <w:p w14:paraId="49F1BEA5" w14:textId="77777777" w:rsidR="00661969" w:rsidRPr="002A191D" w:rsidRDefault="00661969" w:rsidP="007F209B">
                            <w:pPr>
                              <w:pStyle w:val="ListParagraph"/>
                              <w:numPr>
                                <w:ilvl w:val="0"/>
                                <w:numId w:val="14"/>
                              </w:numPr>
                              <w:spacing w:after="0" w:line="240" w:lineRule="auto"/>
                              <w:contextualSpacing w:val="0"/>
                              <w:rPr>
                                <w:color w:val="auto"/>
                                <w:szCs w:val="21"/>
                              </w:rPr>
                            </w:pPr>
                            <w:r w:rsidRPr="002A191D">
                              <w:rPr>
                                <w:color w:val="auto"/>
                                <w:szCs w:val="21"/>
                              </w:rPr>
                              <w:t>Family - $.03/$1,000</w:t>
                            </w:r>
                          </w:p>
                          <w:p w14:paraId="5A2B8C11" w14:textId="77777777" w:rsidR="00661969" w:rsidRPr="002A191D" w:rsidRDefault="00661969" w:rsidP="007F209B">
                            <w:pPr>
                              <w:pStyle w:val="ListParagraph"/>
                              <w:spacing w:after="0" w:line="240" w:lineRule="auto"/>
                              <w:contextualSpacing w:val="0"/>
                              <w:rPr>
                                <w:color w:val="auto"/>
                                <w:szCs w:val="21"/>
                              </w:rPr>
                            </w:pPr>
                          </w:p>
                          <w:p w14:paraId="53A956FE" w14:textId="77777777" w:rsidR="00661969" w:rsidRPr="007F209B" w:rsidRDefault="00661969" w:rsidP="007F209B">
                            <w:pPr>
                              <w:spacing w:after="0" w:line="240" w:lineRule="auto"/>
                              <w:rPr>
                                <w:color w:val="auto"/>
                                <w:szCs w:val="21"/>
                              </w:rPr>
                            </w:pPr>
                            <w:r w:rsidRPr="007F209B">
                              <w:rPr>
                                <w:color w:val="auto"/>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363E6" id="_x0000_s1057" type="#_x0000_t202" style="position:absolute;margin-left:3pt;margin-top:36.4pt;width:284.25pt;height:69.75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" fillcolor="#88a8da [1620]" strokecolor="#2c538f [3044]">
                <v:fill color2="#dbe5f4 [500]" rotate="t" angle="180" colors="0 #a8b9e9;22938f #c3ceee;1 #e8ecf9" focus="100%" type="gradient"/>
                <v:shadow on="t" color="black" opacity="24903f" origin=",.5" offset="0,.55556mm"/>
                <v:textbox>
                  <w:txbxContent>
                    <w:p w14:paraId="51CCA92E" w14:textId="77777777" w:rsidR="00661969" w:rsidRPr="002A191D" w:rsidRDefault="00661969" w:rsidP="007F209B">
                      <w:pPr>
                        <w:rPr>
                          <w:color w:val="auto"/>
                          <w:szCs w:val="21"/>
                        </w:rPr>
                      </w:pPr>
                      <w:r w:rsidRPr="002A191D">
                        <w:rPr>
                          <w:color w:val="auto"/>
                          <w:szCs w:val="21"/>
                        </w:rPr>
                        <w:t>Voluntary AD&amp;D Rates:</w:t>
                      </w:r>
                    </w:p>
                    <w:p w14:paraId="33832A12" w14:textId="77777777" w:rsidR="00661969" w:rsidRPr="002A191D" w:rsidRDefault="00661969" w:rsidP="007F209B">
                      <w:pPr>
                        <w:pStyle w:val="ListParagraph"/>
                        <w:numPr>
                          <w:ilvl w:val="0"/>
                          <w:numId w:val="14"/>
                        </w:numPr>
                        <w:spacing w:after="0" w:line="240" w:lineRule="auto"/>
                        <w:contextualSpacing w:val="0"/>
                        <w:rPr>
                          <w:color w:val="auto"/>
                          <w:szCs w:val="21"/>
                        </w:rPr>
                      </w:pPr>
                      <w:r w:rsidRPr="002A191D">
                        <w:rPr>
                          <w:color w:val="auto"/>
                          <w:szCs w:val="21"/>
                        </w:rPr>
                        <w:t>Employee only - $.019/$1,000</w:t>
                      </w:r>
                    </w:p>
                    <w:p w14:paraId="49F1BEA5" w14:textId="77777777" w:rsidR="00661969" w:rsidRPr="002A191D" w:rsidRDefault="00661969" w:rsidP="007F209B">
                      <w:pPr>
                        <w:pStyle w:val="ListParagraph"/>
                        <w:numPr>
                          <w:ilvl w:val="0"/>
                          <w:numId w:val="14"/>
                        </w:numPr>
                        <w:spacing w:after="0" w:line="240" w:lineRule="auto"/>
                        <w:contextualSpacing w:val="0"/>
                        <w:rPr>
                          <w:color w:val="auto"/>
                          <w:szCs w:val="21"/>
                        </w:rPr>
                      </w:pPr>
                      <w:r w:rsidRPr="002A191D">
                        <w:rPr>
                          <w:color w:val="auto"/>
                          <w:szCs w:val="21"/>
                        </w:rPr>
                        <w:t>Family - $.03/$1,000</w:t>
                      </w:r>
                    </w:p>
                    <w:p w14:paraId="5A2B8C11" w14:textId="77777777" w:rsidR="00661969" w:rsidRPr="002A191D" w:rsidRDefault="00661969" w:rsidP="007F209B">
                      <w:pPr>
                        <w:pStyle w:val="ListParagraph"/>
                        <w:spacing w:after="0" w:line="240" w:lineRule="auto"/>
                        <w:contextualSpacing w:val="0"/>
                        <w:rPr>
                          <w:color w:val="auto"/>
                          <w:szCs w:val="21"/>
                        </w:rPr>
                      </w:pPr>
                    </w:p>
                    <w:p w14:paraId="53A956FE" w14:textId="77777777" w:rsidR="00661969" w:rsidRPr="007F209B" w:rsidRDefault="00661969" w:rsidP="007F209B">
                      <w:pPr>
                        <w:spacing w:after="0" w:line="240" w:lineRule="auto"/>
                        <w:rPr>
                          <w:color w:val="auto"/>
                          <w:szCs w:val="21"/>
                        </w:rPr>
                      </w:pPr>
                      <w:r w:rsidRPr="007F209B">
                        <w:rPr>
                          <w:color w:val="auto"/>
                          <w:szCs w:val="21"/>
                        </w:rPr>
                        <w:t xml:space="preserve"> </w:t>
                      </w:r>
                    </w:p>
                  </w:txbxContent>
                </v:textbox>
                <w10:wrap type="square" anchorx="margin"/>
              </v:shape>
            </w:pict>
          </mc:Fallback>
        </mc:AlternateContent>
      </w:r>
      <w:r w:rsidR="009005BB">
        <w:br w:type="page"/>
      </w:r>
    </w:p>
    <w:p w14:paraId="59250DF6" w14:textId="77777777" w:rsidR="003C406F" w:rsidRPr="002A7320" w:rsidRDefault="00840165" w:rsidP="00D3788C">
      <w:pPr>
        <w:pStyle w:val="Heading1"/>
      </w:pPr>
      <w:bookmarkStart w:id="14" w:name="_Toc50983694"/>
      <w:r>
        <w:rPr>
          <w:noProof/>
        </w:rPr>
        <w:lastRenderedPageBreak/>
        <w:drawing>
          <wp:anchor distT="0" distB="0" distL="114300" distR="114300" simplePos="0" relativeHeight="251694592" behindDoc="0" locked="0" layoutInCell="1" allowOverlap="1" wp14:anchorId="15F0C230" wp14:editId="50565818">
            <wp:simplePos x="0" y="0"/>
            <wp:positionH relativeFrom="margin">
              <wp:posOffset>5480050</wp:posOffset>
            </wp:positionH>
            <wp:positionV relativeFrom="margin">
              <wp:posOffset>-170597</wp:posOffset>
            </wp:positionV>
            <wp:extent cx="1377950" cy="427990"/>
            <wp:effectExtent l="0" t="0" r="0" b="0"/>
            <wp:wrapNone/>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55">
                      <a:extLst>
                        <a:ext uri="{28A0092B-C50C-407E-A947-70E740481C1C}">
                          <a14:useLocalDpi xmlns:a14="http://schemas.microsoft.com/office/drawing/2010/main" val="0"/>
                        </a:ext>
                      </a:extLst>
                    </a:blip>
                    <a:stretch>
                      <a:fillRect/>
                    </a:stretch>
                  </pic:blipFill>
                  <pic:spPr>
                    <a:xfrm>
                      <a:off x="0" y="0"/>
                      <a:ext cx="1377950" cy="427990"/>
                    </a:xfrm>
                    <a:prstGeom prst="rect">
                      <a:avLst/>
                    </a:prstGeom>
                  </pic:spPr>
                </pic:pic>
              </a:graphicData>
            </a:graphic>
          </wp:anchor>
        </w:drawing>
      </w:r>
      <w:r w:rsidR="003C406F" w:rsidRPr="002A7320">
        <w:t>Disability Income Benefits</w:t>
      </w:r>
      <w:bookmarkEnd w:id="14"/>
    </w:p>
    <w:p w14:paraId="7D95736D" w14:textId="77777777" w:rsidR="003C406F" w:rsidRPr="002A7320" w:rsidRDefault="004D2CD0" w:rsidP="003C406F">
      <w:pPr>
        <w:rPr>
          <w:rFonts w:cs="Arial"/>
          <w:color w:val="auto"/>
        </w:rPr>
      </w:pPr>
      <w:r>
        <w:rPr>
          <w:rFonts w:cs="Arial"/>
          <w:color w:val="auto"/>
          <w:highlight w:val="yellow"/>
        </w:rPr>
        <w:t>Client Name</w:t>
      </w:r>
      <w:r w:rsidR="003C406F" w:rsidRPr="002A7320">
        <w:rPr>
          <w:rFonts w:cs="Arial"/>
          <w:color w:val="auto"/>
        </w:rPr>
        <w:t xml:space="preserve"> is committed to providing a comprehensive benefits program. Should you become unable to work due to a non-</w:t>
      </w:r>
      <w:proofErr w:type="gramStart"/>
      <w:r w:rsidR="003C406F" w:rsidRPr="002A7320">
        <w:rPr>
          <w:rFonts w:cs="Arial"/>
          <w:color w:val="auto"/>
        </w:rPr>
        <w:t>work related</w:t>
      </w:r>
      <w:proofErr w:type="gramEnd"/>
      <w:r w:rsidR="003C406F" w:rsidRPr="002A7320">
        <w:rPr>
          <w:rFonts w:cs="Arial"/>
          <w:color w:val="auto"/>
        </w:rPr>
        <w:t xml:space="preserve"> illness or injury, disability coverage acts as income replacement to protect you and your family from serious financial hardship. </w:t>
      </w:r>
      <w:r w:rsidR="00D5116D">
        <w:rPr>
          <w:rFonts w:cs="Arial"/>
          <w:color w:val="auto"/>
        </w:rPr>
        <w:t>Refer to plan documents for additional details.</w:t>
      </w:r>
    </w:p>
    <w:p w14:paraId="697A0D5D" w14:textId="77777777" w:rsidR="003C406F" w:rsidRPr="002A7320" w:rsidRDefault="003C406F" w:rsidP="003C406F">
      <w:pPr>
        <w:rPr>
          <w:rFonts w:cs="Arial"/>
          <w:b/>
          <w:color w:val="2F5897" w:themeColor="text2"/>
          <w:sz w:val="28"/>
          <w:szCs w:val="28"/>
        </w:rPr>
      </w:pPr>
      <w:r w:rsidRPr="002A7320">
        <w:rPr>
          <w:rFonts w:cs="Arial"/>
          <w:b/>
          <w:color w:val="2F5897" w:themeColor="text2"/>
          <w:sz w:val="28"/>
          <w:szCs w:val="28"/>
        </w:rPr>
        <w:t>Short-Term Disability Coverage</w:t>
      </w:r>
    </w:p>
    <w:p w14:paraId="0A5F90DD" w14:textId="77777777" w:rsidR="003C406F" w:rsidRPr="002A7320" w:rsidRDefault="00442CCA" w:rsidP="003C406F">
      <w:pPr>
        <w:rPr>
          <w:rFonts w:cs="Arial"/>
          <w:color w:val="auto"/>
        </w:rPr>
      </w:pPr>
      <w:r w:rsidRPr="00442CCA">
        <w:rPr>
          <w:rFonts w:cs="Arial"/>
          <w:color w:val="auto"/>
        </w:rPr>
        <w:t xml:space="preserve">As part of your benefits package, </w:t>
      </w:r>
      <w:r w:rsidR="009816D9">
        <w:rPr>
          <w:rFonts w:cs="Arial"/>
          <w:color w:val="auto"/>
        </w:rPr>
        <w:t>short-</w:t>
      </w:r>
      <w:r>
        <w:rPr>
          <w:rFonts w:cs="Arial"/>
          <w:color w:val="auto"/>
        </w:rPr>
        <w:t xml:space="preserve">term </w:t>
      </w:r>
      <w:r w:rsidRPr="00442CCA">
        <w:rPr>
          <w:rFonts w:cs="Arial"/>
          <w:color w:val="auto"/>
        </w:rPr>
        <w:t xml:space="preserve">disability income benefits are </w:t>
      </w:r>
      <w:r w:rsidRPr="00442CCA">
        <w:rPr>
          <w:rFonts w:cs="Arial"/>
          <w:color w:val="auto"/>
          <w:highlight w:val="yellow"/>
        </w:rPr>
        <w:t>provided to you at no cost | are available on a voluntary basis</w:t>
      </w:r>
      <w:r w:rsidRPr="00442CCA">
        <w:rPr>
          <w:rFonts w:cs="Arial"/>
          <w:color w:val="auto"/>
        </w:rPr>
        <w:t xml:space="preserve">. </w:t>
      </w:r>
      <w:r w:rsidR="003C406F" w:rsidRPr="002A7320">
        <w:rPr>
          <w:rFonts w:cs="Arial"/>
          <w:color w:val="auto"/>
        </w:rPr>
        <w:t xml:space="preserve">Administered </w:t>
      </w:r>
      <w:r w:rsidR="003C406F" w:rsidRPr="0056260D">
        <w:rPr>
          <w:rFonts w:cs="Arial"/>
          <w:color w:val="auto"/>
        </w:rPr>
        <w:t xml:space="preserve">by </w:t>
      </w:r>
      <w:r w:rsidR="0056260D" w:rsidRPr="0056260D">
        <w:rPr>
          <w:rFonts w:cs="Arial"/>
          <w:color w:val="auto"/>
        </w:rPr>
        <w:t>Lincoln Financial</w:t>
      </w:r>
      <w:r w:rsidR="003C406F" w:rsidRPr="0056260D">
        <w:rPr>
          <w:rFonts w:cs="Arial"/>
          <w:color w:val="auto"/>
        </w:rPr>
        <w:t>, short</w:t>
      </w:r>
      <w:r w:rsidR="003C406F" w:rsidRPr="002A7320">
        <w:rPr>
          <w:rFonts w:cs="Arial"/>
          <w:color w:val="auto"/>
        </w:rPr>
        <w:t xml:space="preserve">-term disability coverage pays </w:t>
      </w:r>
      <w:r w:rsidR="003C406F" w:rsidRPr="002A7320">
        <w:rPr>
          <w:rFonts w:cs="Arial"/>
          <w:color w:val="auto"/>
          <w:highlight w:val="yellow"/>
        </w:rPr>
        <w:t>__</w:t>
      </w:r>
      <w:r w:rsidR="003C406F" w:rsidRPr="002A7320">
        <w:rPr>
          <w:rFonts w:cs="Arial"/>
          <w:color w:val="auto"/>
        </w:rPr>
        <w:t xml:space="preserve">% of your salary for up to </w:t>
      </w:r>
      <w:r w:rsidR="003C406F" w:rsidRPr="002A7320">
        <w:rPr>
          <w:rFonts w:cs="Arial"/>
          <w:color w:val="auto"/>
          <w:highlight w:val="yellow"/>
        </w:rPr>
        <w:t>___</w:t>
      </w:r>
      <w:r w:rsidR="003C406F" w:rsidRPr="002A7320">
        <w:rPr>
          <w:rFonts w:cs="Arial"/>
          <w:color w:val="auto"/>
        </w:rPr>
        <w:t xml:space="preserve"> weeks, after a waiting period of </w:t>
      </w:r>
      <w:r w:rsidR="003C406F" w:rsidRPr="002A7320">
        <w:rPr>
          <w:rFonts w:cs="Arial"/>
          <w:color w:val="auto"/>
          <w:highlight w:val="yellow"/>
        </w:rPr>
        <w:t>___</w:t>
      </w:r>
      <w:r w:rsidR="003C406F" w:rsidRPr="002A7320">
        <w:rPr>
          <w:rFonts w:cs="Arial"/>
          <w:color w:val="auto"/>
        </w:rPr>
        <w:t xml:space="preserve">.  </w:t>
      </w:r>
    </w:p>
    <w:tbl>
      <w:tblPr>
        <w:tblStyle w:val="MediumShading2-Accent5"/>
        <w:tblpPr w:leftFromText="180" w:rightFromText="180" w:vertAnchor="text" w:horzAnchor="page" w:tblpX="1381"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28"/>
        <w:gridCol w:w="2587"/>
      </w:tblGrid>
      <w:tr w:rsidR="004B6F54" w:rsidRPr="002A7320" w14:paraId="6BE4D3B9" w14:textId="77777777" w:rsidTr="004B6F54">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6115" w:type="dxa"/>
            <w:gridSpan w:val="2"/>
            <w:tcBorders>
              <w:top w:val="none" w:sz="0" w:space="0" w:color="auto"/>
              <w:left w:val="none" w:sz="0" w:space="0" w:color="auto"/>
              <w:bottom w:val="none" w:sz="0" w:space="0" w:color="auto"/>
              <w:right w:val="none" w:sz="0" w:space="0" w:color="auto"/>
            </w:tcBorders>
            <w:shd w:val="clear" w:color="auto" w:fill="2F5897" w:themeFill="text2"/>
            <w:vAlign w:val="center"/>
          </w:tcPr>
          <w:p w14:paraId="0F452D3A" w14:textId="77777777" w:rsidR="004B6F54" w:rsidRPr="003F03E9" w:rsidRDefault="004B6F54" w:rsidP="004B6F54">
            <w:pPr>
              <w:pStyle w:val="Heading4"/>
              <w:spacing w:before="0"/>
              <w:outlineLvl w:val="3"/>
              <w:rPr>
                <w:rFonts w:ascii="Arial" w:hAnsi="Arial" w:cs="Arial"/>
                <w:b/>
                <w:i w:val="0"/>
                <w:color w:val="FFFFFF" w:themeColor="background1"/>
                <w:sz w:val="20"/>
                <w:szCs w:val="20"/>
              </w:rPr>
            </w:pPr>
            <w:r w:rsidRPr="003648A5">
              <w:rPr>
                <w:rFonts w:ascii="Arial" w:hAnsi="Arial" w:cs="Arial"/>
                <w:b/>
                <w:i w:val="0"/>
                <w:color w:val="FFFFFF" w:themeColor="background1"/>
                <w:sz w:val="22"/>
                <w:szCs w:val="20"/>
              </w:rPr>
              <w:t>Short-Term Disability</w:t>
            </w:r>
          </w:p>
        </w:tc>
      </w:tr>
      <w:tr w:rsidR="004B6F54" w:rsidRPr="002A7320" w14:paraId="4060CB18" w14:textId="77777777" w:rsidTr="004B6F54">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2F5897" w:themeFill="text2"/>
            <w:vAlign w:val="center"/>
          </w:tcPr>
          <w:p w14:paraId="449B4F40" w14:textId="77777777" w:rsidR="004B6F54" w:rsidRPr="003648A5" w:rsidRDefault="004B6F54" w:rsidP="004B6F54">
            <w:pPr>
              <w:pStyle w:val="BIGParagraph"/>
              <w:spacing w:before="0"/>
              <w:rPr>
                <w:b w:val="0"/>
                <w:color w:val="FFFFFF" w:themeColor="background1"/>
                <w:sz w:val="20"/>
              </w:rPr>
            </w:pPr>
            <w:r w:rsidRPr="003648A5">
              <w:rPr>
                <w:b w:val="0"/>
                <w:color w:val="FFFFFF" w:themeColor="background1"/>
                <w:sz w:val="20"/>
              </w:rPr>
              <w:t>Benefits Begin</w:t>
            </w:r>
          </w:p>
        </w:tc>
        <w:tc>
          <w:tcPr>
            <w:tcW w:w="2587" w:type="dxa"/>
            <w:vAlign w:val="center"/>
          </w:tcPr>
          <w:p w14:paraId="153C2B96" w14:textId="77777777" w:rsidR="004B6F54" w:rsidRPr="00F674BA" w:rsidRDefault="004B6F54" w:rsidP="004B6F54">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4B6F54" w:rsidRPr="002A7320" w14:paraId="7627275F" w14:textId="77777777" w:rsidTr="004B6F54">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2F5897" w:themeFill="text2"/>
            <w:vAlign w:val="center"/>
          </w:tcPr>
          <w:p w14:paraId="5C5C3AFF" w14:textId="77777777" w:rsidR="004B6F54" w:rsidRPr="003648A5" w:rsidRDefault="004B6F54" w:rsidP="004B6F54">
            <w:pPr>
              <w:pStyle w:val="BIGParagraph"/>
              <w:spacing w:before="0"/>
              <w:rPr>
                <w:b w:val="0"/>
                <w:color w:val="FFFFFF" w:themeColor="background1"/>
                <w:sz w:val="20"/>
              </w:rPr>
            </w:pPr>
            <w:r w:rsidRPr="003648A5">
              <w:rPr>
                <w:b w:val="0"/>
                <w:color w:val="FFFFFF" w:themeColor="background1"/>
                <w:sz w:val="20"/>
              </w:rPr>
              <w:t>Benefits Payable / Duration</w:t>
            </w:r>
          </w:p>
        </w:tc>
        <w:tc>
          <w:tcPr>
            <w:tcW w:w="2587" w:type="dxa"/>
            <w:vAlign w:val="center"/>
          </w:tcPr>
          <w:p w14:paraId="59503C53" w14:textId="77777777" w:rsidR="004B6F54" w:rsidRPr="00F674BA" w:rsidRDefault="004B6F54" w:rsidP="004B6F54">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4B6F54" w:rsidRPr="002A7320" w14:paraId="33A78858" w14:textId="77777777" w:rsidTr="004B6F54">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2F5897" w:themeFill="text2"/>
            <w:vAlign w:val="center"/>
          </w:tcPr>
          <w:p w14:paraId="571E64F1" w14:textId="77777777" w:rsidR="004B6F54" w:rsidRPr="003648A5" w:rsidRDefault="004B6F54" w:rsidP="004B6F54">
            <w:pPr>
              <w:pStyle w:val="BIGParagraph"/>
              <w:spacing w:before="0"/>
              <w:rPr>
                <w:b w:val="0"/>
                <w:color w:val="FFFFFF" w:themeColor="background1"/>
                <w:sz w:val="20"/>
              </w:rPr>
            </w:pPr>
            <w:r w:rsidRPr="003648A5">
              <w:rPr>
                <w:b w:val="0"/>
                <w:color w:val="FFFFFF" w:themeColor="background1"/>
                <w:sz w:val="20"/>
              </w:rPr>
              <w:t>Percentage of Income Replaced</w:t>
            </w:r>
          </w:p>
        </w:tc>
        <w:tc>
          <w:tcPr>
            <w:tcW w:w="2587" w:type="dxa"/>
            <w:vAlign w:val="center"/>
          </w:tcPr>
          <w:p w14:paraId="44134E16" w14:textId="77777777" w:rsidR="004B6F54" w:rsidRPr="00F674BA" w:rsidRDefault="004B6F54" w:rsidP="004B6F54">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4B6F54" w:rsidRPr="002A7320" w14:paraId="6488609F" w14:textId="77777777" w:rsidTr="004B6F54">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2F5897" w:themeFill="text2"/>
            <w:vAlign w:val="center"/>
          </w:tcPr>
          <w:p w14:paraId="3D267674" w14:textId="77777777" w:rsidR="004B6F54" w:rsidRPr="003648A5" w:rsidRDefault="004B6F54" w:rsidP="004B6F54">
            <w:pPr>
              <w:pStyle w:val="BIGParagraph"/>
              <w:spacing w:before="0"/>
              <w:rPr>
                <w:b w:val="0"/>
                <w:color w:val="FFFFFF" w:themeColor="background1"/>
                <w:sz w:val="20"/>
              </w:rPr>
            </w:pPr>
            <w:r w:rsidRPr="003648A5">
              <w:rPr>
                <w:b w:val="0"/>
                <w:color w:val="FFFFFF" w:themeColor="background1"/>
                <w:sz w:val="20"/>
              </w:rPr>
              <w:t>Maximum Weekly Benefit</w:t>
            </w:r>
          </w:p>
        </w:tc>
        <w:tc>
          <w:tcPr>
            <w:tcW w:w="2587" w:type="dxa"/>
            <w:vAlign w:val="center"/>
          </w:tcPr>
          <w:p w14:paraId="079B1BDB" w14:textId="77777777" w:rsidR="004B6F54" w:rsidRPr="00F674BA" w:rsidRDefault="004B6F54" w:rsidP="004B6F54">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5EEF9937" w14:textId="77777777" w:rsidR="003C406F" w:rsidRPr="002A7320" w:rsidRDefault="004B6F54" w:rsidP="003C406F">
      <w:pPr>
        <w:rPr>
          <w:rFonts w:cs="Arial"/>
        </w:rPr>
      </w:pPr>
      <w:r>
        <w:rPr>
          <w:noProof/>
        </w:rPr>
        <w:drawing>
          <wp:anchor distT="0" distB="0" distL="114300" distR="114300" simplePos="0" relativeHeight="251649536" behindDoc="0" locked="0" layoutInCell="1" allowOverlap="1" wp14:anchorId="1B7E7473" wp14:editId="5D46308C">
            <wp:simplePos x="0" y="0"/>
            <wp:positionH relativeFrom="margin">
              <wp:posOffset>4670296</wp:posOffset>
            </wp:positionH>
            <wp:positionV relativeFrom="margin">
              <wp:posOffset>2331622</wp:posOffset>
            </wp:positionV>
            <wp:extent cx="1616710" cy="1077595"/>
            <wp:effectExtent l="57150" t="57150" r="59690" b="65405"/>
            <wp:wrapSquare wrapText="bothSides"/>
            <wp:docPr id="21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6710" cy="1077595"/>
                    </a:xfrm>
                    <a:prstGeom prst="rect">
                      <a:avLst/>
                    </a:prstGeom>
                    <a:ln w="57150">
                      <a:solidFill>
                        <a:schemeClr val="accent5"/>
                      </a:solidFill>
                    </a:ln>
                  </pic:spPr>
                </pic:pic>
              </a:graphicData>
            </a:graphic>
            <wp14:sizeRelH relativeFrom="margin">
              <wp14:pctWidth>0</wp14:pctWidth>
            </wp14:sizeRelH>
            <wp14:sizeRelV relativeFrom="margin">
              <wp14:pctHeight>0</wp14:pctHeight>
            </wp14:sizeRelV>
          </wp:anchor>
        </w:drawing>
      </w:r>
    </w:p>
    <w:p w14:paraId="28D5AA93" w14:textId="77777777" w:rsidR="003C406F" w:rsidRPr="002A7320" w:rsidRDefault="003C406F" w:rsidP="003C406F">
      <w:pPr>
        <w:rPr>
          <w:rFonts w:cs="Arial"/>
        </w:rPr>
      </w:pPr>
    </w:p>
    <w:p w14:paraId="27FD89D8" w14:textId="77777777" w:rsidR="003C406F" w:rsidRPr="002A7320" w:rsidRDefault="003C406F" w:rsidP="003C406F">
      <w:pPr>
        <w:rPr>
          <w:rFonts w:cs="Arial"/>
        </w:rPr>
      </w:pPr>
    </w:p>
    <w:p w14:paraId="449DDF09" w14:textId="77777777" w:rsidR="003C406F" w:rsidRPr="002A7320" w:rsidRDefault="003C406F" w:rsidP="003C406F">
      <w:pPr>
        <w:rPr>
          <w:rFonts w:cs="Arial"/>
        </w:rPr>
      </w:pPr>
    </w:p>
    <w:p w14:paraId="7782459E" w14:textId="77777777" w:rsidR="003C406F" w:rsidRPr="002A7320" w:rsidRDefault="003C406F" w:rsidP="003C406F">
      <w:pPr>
        <w:rPr>
          <w:rFonts w:cs="Arial"/>
        </w:rPr>
      </w:pPr>
    </w:p>
    <w:p w14:paraId="5BB5A712" w14:textId="77777777" w:rsidR="003C406F" w:rsidRPr="002A7320" w:rsidRDefault="003C406F" w:rsidP="003C406F">
      <w:pPr>
        <w:rPr>
          <w:rFonts w:cs="Arial"/>
          <w:b/>
          <w:color w:val="2F5897" w:themeColor="text2"/>
          <w:sz w:val="28"/>
          <w:szCs w:val="28"/>
        </w:rPr>
      </w:pPr>
      <w:r w:rsidRPr="002A7320">
        <w:rPr>
          <w:rFonts w:cs="Arial"/>
          <w:b/>
          <w:color w:val="2F5897" w:themeColor="text2"/>
          <w:sz w:val="28"/>
          <w:szCs w:val="28"/>
        </w:rPr>
        <w:t>Long-Term Disability Coverage</w:t>
      </w:r>
    </w:p>
    <w:p w14:paraId="62D7544C" w14:textId="77777777" w:rsidR="003C406F" w:rsidRPr="002A7320" w:rsidRDefault="00442CCA" w:rsidP="003C406F">
      <w:pPr>
        <w:rPr>
          <w:rFonts w:cs="Arial"/>
          <w:color w:val="auto"/>
        </w:rPr>
      </w:pPr>
      <w:r w:rsidRPr="00442CCA">
        <w:rPr>
          <w:rFonts w:cs="Arial"/>
          <w:color w:val="auto"/>
        </w:rPr>
        <w:t xml:space="preserve">As part of your benefits package, </w:t>
      </w:r>
      <w:r w:rsidR="007F209B">
        <w:rPr>
          <w:rFonts w:cs="Arial"/>
          <w:color w:val="auto"/>
        </w:rPr>
        <w:t xml:space="preserve">long-term </w:t>
      </w:r>
      <w:r w:rsidRPr="00442CCA">
        <w:rPr>
          <w:rFonts w:cs="Arial"/>
          <w:color w:val="auto"/>
        </w:rPr>
        <w:t xml:space="preserve">disability income benefits are </w:t>
      </w:r>
      <w:r w:rsidRPr="00442CCA">
        <w:rPr>
          <w:rFonts w:cs="Arial"/>
          <w:color w:val="auto"/>
          <w:highlight w:val="yellow"/>
        </w:rPr>
        <w:t xml:space="preserve">provided to you at no cost | </w:t>
      </w:r>
      <w:r w:rsidR="007F209B">
        <w:rPr>
          <w:rFonts w:cs="Arial"/>
          <w:color w:val="auto"/>
          <w:highlight w:val="yellow"/>
        </w:rPr>
        <w:t>provided with both an employer paid option and varying options to buy-up and down</w:t>
      </w:r>
      <w:r w:rsidRPr="007F209B">
        <w:rPr>
          <w:rFonts w:cs="Arial"/>
          <w:color w:val="auto"/>
          <w:highlight w:val="yellow"/>
        </w:rPr>
        <w:t>.</w:t>
      </w:r>
      <w:r w:rsidR="007F209B" w:rsidRPr="007F209B">
        <w:rPr>
          <w:rFonts w:cs="Arial"/>
          <w:color w:val="auto"/>
          <w:highlight w:val="yellow"/>
        </w:rPr>
        <w:t xml:space="preserve">  Participants are required to elect one option</w:t>
      </w:r>
      <w:r w:rsidR="007F209B">
        <w:rPr>
          <w:rFonts w:cs="Arial"/>
          <w:color w:val="auto"/>
          <w:highlight w:val="yellow"/>
        </w:rPr>
        <w:t xml:space="preserve"> during open enrollment</w:t>
      </w:r>
      <w:r w:rsidR="007F209B" w:rsidRPr="007F209B">
        <w:rPr>
          <w:rFonts w:cs="Arial"/>
          <w:color w:val="auto"/>
          <w:highlight w:val="yellow"/>
        </w:rPr>
        <w:t>.</w:t>
      </w:r>
      <w:r w:rsidRPr="00442CCA">
        <w:rPr>
          <w:rFonts w:cs="Arial"/>
          <w:color w:val="auto"/>
        </w:rPr>
        <w:t xml:space="preserve"> </w:t>
      </w:r>
      <w:r w:rsidR="003C406F" w:rsidRPr="002A7320">
        <w:rPr>
          <w:rFonts w:cs="Arial"/>
          <w:color w:val="auto"/>
        </w:rPr>
        <w:t xml:space="preserve">Administered </w:t>
      </w:r>
      <w:r w:rsidR="003C406F" w:rsidRPr="004B6F54">
        <w:rPr>
          <w:rFonts w:cs="Arial"/>
          <w:color w:val="auto"/>
        </w:rPr>
        <w:t xml:space="preserve">by </w:t>
      </w:r>
      <w:r w:rsidR="004B6F54" w:rsidRPr="004B6F54">
        <w:rPr>
          <w:rFonts w:cs="Arial"/>
          <w:color w:val="auto"/>
        </w:rPr>
        <w:t>Lincoln Financial</w:t>
      </w:r>
      <w:r w:rsidR="003C406F" w:rsidRPr="004B6F54">
        <w:rPr>
          <w:rFonts w:cs="Arial"/>
          <w:color w:val="auto"/>
        </w:rPr>
        <w:t>, long</w:t>
      </w:r>
      <w:r w:rsidR="003C406F" w:rsidRPr="002A7320">
        <w:rPr>
          <w:rFonts w:cs="Arial"/>
          <w:color w:val="auto"/>
        </w:rPr>
        <w:t xml:space="preserve">-term disability coverage pays </w:t>
      </w:r>
      <w:r w:rsidR="003C406F" w:rsidRPr="002A7320">
        <w:rPr>
          <w:rFonts w:cs="Arial"/>
          <w:color w:val="auto"/>
          <w:highlight w:val="yellow"/>
        </w:rPr>
        <w:t>__</w:t>
      </w:r>
      <w:r w:rsidR="003C406F" w:rsidRPr="002A7320">
        <w:rPr>
          <w:rFonts w:cs="Arial"/>
          <w:color w:val="auto"/>
        </w:rPr>
        <w:t xml:space="preserve">% of your salary up to </w:t>
      </w:r>
      <w:r w:rsidR="003C406F" w:rsidRPr="002A7320">
        <w:rPr>
          <w:rFonts w:cs="Arial"/>
          <w:color w:val="auto"/>
          <w:highlight w:val="yellow"/>
        </w:rPr>
        <w:t>___</w:t>
      </w:r>
      <w:r w:rsidR="00226804">
        <w:rPr>
          <w:rFonts w:cs="Arial"/>
          <w:color w:val="auto"/>
        </w:rPr>
        <w:t xml:space="preserve"> per month</w:t>
      </w:r>
      <w:r w:rsidR="003C406F" w:rsidRPr="002A7320">
        <w:rPr>
          <w:rFonts w:cs="Arial"/>
          <w:color w:val="auto"/>
        </w:rPr>
        <w:t xml:space="preserve">, after a waiting period of </w:t>
      </w:r>
      <w:r w:rsidR="003C406F" w:rsidRPr="002A7320">
        <w:rPr>
          <w:rFonts w:cs="Arial"/>
          <w:color w:val="auto"/>
          <w:highlight w:val="yellow"/>
        </w:rPr>
        <w:t>___</w:t>
      </w:r>
      <w:r w:rsidR="003C406F" w:rsidRPr="002A7320">
        <w:rPr>
          <w:rFonts w:cs="Arial"/>
          <w:color w:val="auto"/>
        </w:rPr>
        <w:t xml:space="preserve">.  </w:t>
      </w:r>
    </w:p>
    <w:tbl>
      <w:tblPr>
        <w:tblStyle w:val="MediumShading2-Accent1"/>
        <w:tblpPr w:leftFromText="180" w:rightFromText="180" w:vertAnchor="text" w:horzAnchor="page" w:tblpX="1471"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35"/>
        <w:gridCol w:w="4058"/>
      </w:tblGrid>
      <w:tr w:rsidR="003F246D" w:rsidRPr="002A7320" w14:paraId="513C4ED4" w14:textId="77777777" w:rsidTr="003F246D">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7593" w:type="dxa"/>
            <w:gridSpan w:val="2"/>
            <w:tcBorders>
              <w:top w:val="none" w:sz="0" w:space="0" w:color="auto"/>
              <w:left w:val="none" w:sz="0" w:space="0" w:color="auto"/>
              <w:bottom w:val="none" w:sz="0" w:space="0" w:color="auto"/>
              <w:right w:val="none" w:sz="0" w:space="0" w:color="auto"/>
            </w:tcBorders>
            <w:vAlign w:val="center"/>
          </w:tcPr>
          <w:p w14:paraId="79C9E3FD" w14:textId="77777777" w:rsidR="003F246D" w:rsidRPr="003F03E9" w:rsidRDefault="003F246D" w:rsidP="003F246D">
            <w:pPr>
              <w:pStyle w:val="Heading4"/>
              <w:spacing w:before="0"/>
              <w:outlineLvl w:val="3"/>
              <w:rPr>
                <w:rFonts w:ascii="Arial" w:hAnsi="Arial" w:cs="Arial"/>
                <w:b/>
                <w:i w:val="0"/>
                <w:color w:val="FFFFFF" w:themeColor="background1"/>
                <w:sz w:val="20"/>
                <w:szCs w:val="20"/>
              </w:rPr>
            </w:pPr>
            <w:r w:rsidRPr="003648A5">
              <w:rPr>
                <w:rFonts w:ascii="Arial" w:hAnsi="Arial" w:cs="Arial"/>
                <w:b/>
                <w:i w:val="0"/>
                <w:color w:val="FFFFFF" w:themeColor="background1"/>
                <w:sz w:val="22"/>
                <w:szCs w:val="20"/>
              </w:rPr>
              <w:t>Long-Term Disability</w:t>
            </w:r>
          </w:p>
        </w:tc>
      </w:tr>
      <w:tr w:rsidR="003F246D" w:rsidRPr="002A7320" w14:paraId="48AAC195" w14:textId="77777777" w:rsidTr="003F246D">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11A906D7" w14:textId="77777777" w:rsidR="003F246D" w:rsidRPr="003F03E9" w:rsidRDefault="003F246D" w:rsidP="003F246D">
            <w:pPr>
              <w:pStyle w:val="BIGParagraph"/>
              <w:spacing w:before="0"/>
              <w:rPr>
                <w:b w:val="0"/>
                <w:color w:val="FFFFFF" w:themeColor="background1"/>
                <w:sz w:val="20"/>
              </w:rPr>
            </w:pPr>
            <w:r w:rsidRPr="003F03E9">
              <w:rPr>
                <w:b w:val="0"/>
                <w:color w:val="FFFFFF" w:themeColor="background1"/>
                <w:sz w:val="20"/>
              </w:rPr>
              <w:t>Benefits Begin</w:t>
            </w:r>
          </w:p>
        </w:tc>
        <w:tc>
          <w:tcPr>
            <w:tcW w:w="4058" w:type="dxa"/>
            <w:vAlign w:val="center"/>
          </w:tcPr>
          <w:p w14:paraId="1C782832" w14:textId="77777777" w:rsidR="003F246D" w:rsidRPr="00F674BA" w:rsidRDefault="003F246D" w:rsidP="003F246D">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3F246D" w:rsidRPr="002A7320" w14:paraId="3250314C" w14:textId="77777777" w:rsidTr="003F246D">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59D14C8A" w14:textId="77777777" w:rsidR="003F246D" w:rsidRPr="003F03E9" w:rsidRDefault="003F246D" w:rsidP="003F246D">
            <w:pPr>
              <w:pStyle w:val="BIGParagraph"/>
              <w:spacing w:before="0"/>
              <w:rPr>
                <w:b w:val="0"/>
                <w:color w:val="FFFFFF" w:themeColor="background1"/>
                <w:sz w:val="20"/>
              </w:rPr>
            </w:pPr>
            <w:r w:rsidRPr="003F03E9">
              <w:rPr>
                <w:b w:val="0"/>
                <w:color w:val="FFFFFF" w:themeColor="background1"/>
                <w:sz w:val="20"/>
              </w:rPr>
              <w:t>Benefits Payable / Duration</w:t>
            </w:r>
          </w:p>
        </w:tc>
        <w:tc>
          <w:tcPr>
            <w:tcW w:w="4058" w:type="dxa"/>
            <w:vAlign w:val="center"/>
          </w:tcPr>
          <w:p w14:paraId="4D723B0D" w14:textId="77777777" w:rsidR="003F246D" w:rsidRPr="00F674BA" w:rsidRDefault="003F246D" w:rsidP="003F246D">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3F246D" w:rsidRPr="002A7320" w14:paraId="141FF9A3" w14:textId="77777777" w:rsidTr="003F246D">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498006B4" w14:textId="77777777" w:rsidR="003F246D" w:rsidRPr="003F03E9" w:rsidRDefault="003F246D" w:rsidP="003F246D">
            <w:pPr>
              <w:pStyle w:val="BIGParagraph"/>
              <w:spacing w:before="0"/>
              <w:rPr>
                <w:b w:val="0"/>
                <w:color w:val="FFFFFF" w:themeColor="background1"/>
                <w:sz w:val="20"/>
              </w:rPr>
            </w:pPr>
            <w:r w:rsidRPr="003F03E9">
              <w:rPr>
                <w:b w:val="0"/>
                <w:color w:val="FFFFFF" w:themeColor="background1"/>
                <w:sz w:val="20"/>
              </w:rPr>
              <w:t>Percentage of Income Replaced</w:t>
            </w:r>
          </w:p>
        </w:tc>
        <w:tc>
          <w:tcPr>
            <w:tcW w:w="4058" w:type="dxa"/>
            <w:vAlign w:val="center"/>
          </w:tcPr>
          <w:p w14:paraId="4F8DF5EA" w14:textId="77777777" w:rsidR="003F246D" w:rsidRPr="00F674BA" w:rsidRDefault="003F246D" w:rsidP="003F246D">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3F246D" w:rsidRPr="002A7320" w14:paraId="19C30426" w14:textId="77777777" w:rsidTr="003F246D">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29B89DB6" w14:textId="77777777" w:rsidR="003F246D" w:rsidRPr="003F03E9" w:rsidRDefault="003F246D" w:rsidP="003F246D">
            <w:pPr>
              <w:pStyle w:val="BIGParagraph"/>
              <w:spacing w:before="0"/>
              <w:rPr>
                <w:b w:val="0"/>
                <w:color w:val="FFFFFF" w:themeColor="background1"/>
                <w:sz w:val="20"/>
              </w:rPr>
            </w:pPr>
            <w:r w:rsidRPr="003F03E9">
              <w:rPr>
                <w:b w:val="0"/>
                <w:color w:val="FFFFFF" w:themeColor="background1"/>
                <w:sz w:val="20"/>
              </w:rPr>
              <w:t xml:space="preserve">Maximum </w:t>
            </w:r>
            <w:r>
              <w:rPr>
                <w:b w:val="0"/>
                <w:color w:val="FFFFFF" w:themeColor="background1"/>
                <w:sz w:val="20"/>
              </w:rPr>
              <w:t xml:space="preserve">Monthly </w:t>
            </w:r>
            <w:r w:rsidRPr="003F03E9">
              <w:rPr>
                <w:b w:val="0"/>
                <w:color w:val="FFFFFF" w:themeColor="background1"/>
                <w:sz w:val="20"/>
              </w:rPr>
              <w:t>Benefit</w:t>
            </w:r>
          </w:p>
        </w:tc>
        <w:tc>
          <w:tcPr>
            <w:tcW w:w="4058" w:type="dxa"/>
            <w:vAlign w:val="center"/>
          </w:tcPr>
          <w:p w14:paraId="2A870B23" w14:textId="77777777" w:rsidR="003F246D" w:rsidRPr="00F674BA" w:rsidRDefault="003F246D" w:rsidP="003F246D">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6982F5C0" w14:textId="77777777" w:rsidR="003C406F" w:rsidRPr="002A7320" w:rsidRDefault="003C406F" w:rsidP="003C406F">
      <w:pPr>
        <w:rPr>
          <w:rFonts w:cs="Arial"/>
        </w:rPr>
      </w:pPr>
    </w:p>
    <w:p w14:paraId="601ABFAF" w14:textId="77777777" w:rsidR="003C406F" w:rsidRPr="002A7320" w:rsidRDefault="003C406F" w:rsidP="003C406F">
      <w:pPr>
        <w:rPr>
          <w:rFonts w:cs="Arial"/>
        </w:rPr>
      </w:pPr>
    </w:p>
    <w:p w14:paraId="7D387CDB" w14:textId="77777777" w:rsidR="003C406F" w:rsidRPr="002A7320" w:rsidRDefault="003C406F" w:rsidP="003C406F">
      <w:pPr>
        <w:rPr>
          <w:rFonts w:cs="Arial"/>
        </w:rPr>
      </w:pPr>
    </w:p>
    <w:p w14:paraId="7B1AC70E" w14:textId="77777777" w:rsidR="003C406F" w:rsidRPr="002A7320" w:rsidRDefault="003C406F" w:rsidP="003C406F">
      <w:pPr>
        <w:rPr>
          <w:rFonts w:cs="Arial"/>
        </w:rPr>
      </w:pPr>
    </w:p>
    <w:p w14:paraId="4D535AB2" w14:textId="77777777" w:rsidR="00F96C17" w:rsidRDefault="00F96C17" w:rsidP="00F96C17">
      <w:pPr>
        <w:spacing w:after="0"/>
        <w:rPr>
          <w:b/>
          <w:color w:val="234170" w:themeColor="accent1" w:themeShade="BF"/>
          <w:sz w:val="24"/>
          <w:szCs w:val="24"/>
        </w:rPr>
      </w:pPr>
    </w:p>
    <w:p w14:paraId="11CB4D30" w14:textId="77777777" w:rsidR="00F96C17" w:rsidRPr="004A0CEC" w:rsidRDefault="00F96C17" w:rsidP="00F96C17">
      <w:pPr>
        <w:rPr>
          <w:b/>
          <w:color w:val="234170" w:themeColor="accent1" w:themeShade="BF"/>
          <w:sz w:val="24"/>
          <w:szCs w:val="24"/>
        </w:rPr>
      </w:pPr>
      <w:r w:rsidRPr="00F96C17">
        <w:rPr>
          <w:rFonts w:cs="Arial"/>
          <w:b/>
          <w:color w:val="2F5897" w:themeColor="text2"/>
          <w:sz w:val="28"/>
          <w:szCs w:val="28"/>
        </w:rPr>
        <w:t>Taxation of Disability Coverage</w:t>
      </w:r>
      <w:r w:rsidRPr="004A0CEC">
        <w:rPr>
          <w:b/>
          <w:color w:val="234170" w:themeColor="accent1" w:themeShade="BF"/>
          <w:sz w:val="24"/>
          <w:szCs w:val="24"/>
        </w:rPr>
        <w:t xml:space="preserve"> </w:t>
      </w:r>
    </w:p>
    <w:p w14:paraId="3F5CDAD7" w14:textId="77777777" w:rsidR="00F96C17" w:rsidRPr="00F96C17" w:rsidRDefault="00F96C17" w:rsidP="00F96C17">
      <w:pPr>
        <w:spacing w:after="0"/>
        <w:rPr>
          <w:rFonts w:cs="Arial"/>
          <w:color w:val="auto"/>
        </w:rPr>
      </w:pPr>
      <w:r w:rsidRPr="00F96C17">
        <w:rPr>
          <w:rFonts w:cs="Arial"/>
          <w:color w:val="auto"/>
        </w:rPr>
        <w:t xml:space="preserve">Because disability coverage is </w:t>
      </w:r>
      <w:r w:rsidRPr="00F96C17">
        <w:rPr>
          <w:rFonts w:cs="Arial"/>
          <w:color w:val="000000" w:themeColor="text1"/>
        </w:rPr>
        <w:t xml:space="preserve">an </w:t>
      </w:r>
      <w:r w:rsidRPr="00F96C17">
        <w:rPr>
          <w:rFonts w:cs="Arial"/>
          <w:color w:val="000000" w:themeColor="text1"/>
          <w:highlight w:val="yellow"/>
        </w:rPr>
        <w:t>employer paid</w:t>
      </w:r>
      <w:r w:rsidRPr="00F96C17">
        <w:rPr>
          <w:rFonts w:cs="Arial"/>
          <w:color w:val="000000" w:themeColor="text1"/>
        </w:rPr>
        <w:t xml:space="preserve"> </w:t>
      </w:r>
      <w:r w:rsidRPr="00F96C17">
        <w:rPr>
          <w:rFonts w:cs="Arial"/>
          <w:color w:val="auto"/>
        </w:rPr>
        <w:t xml:space="preserve">benefit and is available for employees at no cost, any disability </w:t>
      </w:r>
      <w:r w:rsidRPr="00F96C17">
        <w:rPr>
          <w:rFonts w:cs="Arial"/>
          <w:color w:val="auto"/>
        </w:rPr>
        <w:br/>
        <w:t xml:space="preserve">payments made to you will be taxable. </w:t>
      </w:r>
    </w:p>
    <w:p w14:paraId="684450FB" w14:textId="77777777" w:rsidR="00F96C17" w:rsidRPr="00F96C17" w:rsidRDefault="00F96C17" w:rsidP="00F96C17">
      <w:pPr>
        <w:pStyle w:val="BIGParagraph"/>
        <w:spacing w:before="0"/>
        <w:rPr>
          <w:rFonts w:eastAsiaTheme="minorHAnsi"/>
          <w:color w:val="auto"/>
          <w:szCs w:val="22"/>
        </w:rPr>
      </w:pPr>
      <w:r w:rsidRPr="00F96C17">
        <w:rPr>
          <w:rFonts w:eastAsiaTheme="minorHAnsi"/>
          <w:b/>
          <w:color w:val="auto"/>
          <w:szCs w:val="22"/>
          <w:highlight w:val="yellow"/>
        </w:rPr>
        <w:t>OR</w:t>
      </w:r>
    </w:p>
    <w:p w14:paraId="1FE39616" w14:textId="77777777" w:rsidR="00F96C17" w:rsidRPr="00F96C17" w:rsidRDefault="00F96C17" w:rsidP="00F96C17">
      <w:pPr>
        <w:pStyle w:val="BIGParagraph"/>
        <w:spacing w:before="0"/>
        <w:rPr>
          <w:rFonts w:eastAsiaTheme="minorHAnsi"/>
          <w:color w:val="auto"/>
          <w:szCs w:val="22"/>
        </w:rPr>
      </w:pPr>
      <w:r w:rsidRPr="00F96C17">
        <w:rPr>
          <w:rFonts w:eastAsiaTheme="minorHAnsi"/>
          <w:color w:val="auto"/>
          <w:szCs w:val="22"/>
        </w:rPr>
        <w:t xml:space="preserve">As </w:t>
      </w:r>
      <w:r w:rsidRPr="00F96C17">
        <w:rPr>
          <w:rFonts w:eastAsiaTheme="minorHAnsi"/>
          <w:color w:val="000000" w:themeColor="text1"/>
          <w:szCs w:val="22"/>
        </w:rPr>
        <w:t xml:space="preserve">an </w:t>
      </w:r>
      <w:r w:rsidRPr="00F96C17">
        <w:rPr>
          <w:rFonts w:eastAsiaTheme="minorHAnsi"/>
          <w:color w:val="000000" w:themeColor="text1"/>
          <w:szCs w:val="22"/>
          <w:highlight w:val="yellow"/>
        </w:rPr>
        <w:t>employee paid benefit</w:t>
      </w:r>
      <w:r w:rsidRPr="00F96C17">
        <w:rPr>
          <w:rFonts w:eastAsiaTheme="minorHAnsi"/>
          <w:color w:val="000000" w:themeColor="text1"/>
          <w:szCs w:val="22"/>
        </w:rPr>
        <w:t xml:space="preserve">, </w:t>
      </w:r>
      <w:r w:rsidRPr="00F96C17">
        <w:rPr>
          <w:rFonts w:eastAsiaTheme="minorHAnsi"/>
          <w:color w:val="auto"/>
          <w:szCs w:val="22"/>
        </w:rPr>
        <w:t xml:space="preserve">disability coverage is available to you on a </w:t>
      </w:r>
      <w:r w:rsidRPr="00F96C17">
        <w:rPr>
          <w:rFonts w:eastAsiaTheme="minorHAnsi"/>
          <w:color w:val="FF0000"/>
          <w:szCs w:val="22"/>
          <w:highlight w:val="yellow"/>
        </w:rPr>
        <w:t>pre-tax and/or post-tax basis:</w:t>
      </w:r>
      <w:r w:rsidRPr="00F96C17">
        <w:rPr>
          <w:rFonts w:eastAsiaTheme="minorHAnsi"/>
          <w:color w:val="FF0000"/>
          <w:szCs w:val="22"/>
        </w:rPr>
        <w:t xml:space="preserve"> </w:t>
      </w:r>
    </w:p>
    <w:p w14:paraId="790188DB" w14:textId="77777777" w:rsidR="00F96C17" w:rsidRDefault="00F96C17" w:rsidP="00E0361C">
      <w:pPr>
        <w:numPr>
          <w:ilvl w:val="0"/>
          <w:numId w:val="4"/>
        </w:numPr>
        <w:spacing w:before="120"/>
        <w:rPr>
          <w:rFonts w:cs="Arial"/>
          <w:color w:val="auto"/>
        </w:rPr>
      </w:pPr>
      <w:r w:rsidRPr="00F96C17">
        <w:rPr>
          <w:rFonts w:cs="Arial"/>
          <w:b/>
          <w:color w:val="auto"/>
        </w:rPr>
        <w:t>Pre-tax:</w:t>
      </w:r>
      <w:r w:rsidRPr="00F96C17">
        <w:rPr>
          <w:rFonts w:cs="Arial"/>
          <w:color w:val="auto"/>
        </w:rPr>
        <w:t xml:space="preserve"> By paying for your disability coverage on a pre-tax basis, you will pay income taxes on any STD and/or LTD benefits you receive. In effect, you are reducing your taxable income and will not have income taxes withheld on the portion of your income used to pay your disability insurance</w:t>
      </w:r>
    </w:p>
    <w:p w14:paraId="4AEC229C" w14:textId="77777777" w:rsidR="009E0825" w:rsidRPr="00F96C17" w:rsidRDefault="00F96C17" w:rsidP="00E0361C">
      <w:pPr>
        <w:numPr>
          <w:ilvl w:val="0"/>
          <w:numId w:val="4"/>
        </w:numPr>
        <w:spacing w:before="120"/>
        <w:rPr>
          <w:rFonts w:cs="Arial"/>
          <w:color w:val="auto"/>
        </w:rPr>
      </w:pPr>
      <w:r w:rsidRPr="00F96C17">
        <w:rPr>
          <w:rFonts w:cs="Arial"/>
          <w:b/>
          <w:color w:val="auto"/>
        </w:rPr>
        <w:t>After-tax:</w:t>
      </w:r>
      <w:r w:rsidRPr="00F96C17">
        <w:rPr>
          <w:rFonts w:cs="Arial"/>
          <w:color w:val="auto"/>
        </w:rPr>
        <w:t xml:space="preserve"> If you pay your disability coverage on an after-tax basis, you will not have to pay income taxes on any STD and/or LTD benefits you receive</w:t>
      </w:r>
      <w:r w:rsidR="009E0825">
        <w:br w:type="page"/>
      </w:r>
    </w:p>
    <w:p w14:paraId="5FF8879F" w14:textId="77777777" w:rsidR="002B4088" w:rsidRPr="00F96C17" w:rsidRDefault="00F96C17" w:rsidP="00D3788C">
      <w:pPr>
        <w:pStyle w:val="Heading1"/>
        <w:rPr>
          <w:rFonts w:cs="Arial"/>
          <w:color w:val="auto"/>
        </w:rPr>
      </w:pPr>
      <w:bookmarkStart w:id="15" w:name="_Toc50983695"/>
      <w:bookmarkEnd w:id="13"/>
      <w:r>
        <w:rPr>
          <w:noProof/>
        </w:rPr>
        <w:lastRenderedPageBreak/>
        <w:drawing>
          <wp:anchor distT="0" distB="0" distL="114300" distR="114300" simplePos="0" relativeHeight="251695616" behindDoc="0" locked="0" layoutInCell="1" allowOverlap="1" wp14:anchorId="68C163B7" wp14:editId="5E1B6328">
            <wp:simplePos x="0" y="0"/>
            <wp:positionH relativeFrom="margin">
              <wp:posOffset>5829973</wp:posOffset>
            </wp:positionH>
            <wp:positionV relativeFrom="margin">
              <wp:posOffset>-88710</wp:posOffset>
            </wp:positionV>
            <wp:extent cx="918845" cy="352425"/>
            <wp:effectExtent l="0" t="0" r="0" b="9525"/>
            <wp:wrapNone/>
            <wp:docPr id="2153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l="5577" t="15279" r="5652" b="11983"/>
                    <a:stretch>
                      <a:fillRect/>
                    </a:stretch>
                  </pic:blipFill>
                  <pic:spPr bwMode="auto">
                    <a:xfrm>
                      <a:off x="0" y="0"/>
                      <a:ext cx="918845" cy="352425"/>
                    </a:xfrm>
                    <a:prstGeom prst="rect">
                      <a:avLst/>
                    </a:prstGeom>
                    <a:noFill/>
                    <a:ln>
                      <a:noFill/>
                    </a:ln>
                  </pic:spPr>
                </pic:pic>
              </a:graphicData>
            </a:graphic>
          </wp:anchor>
        </w:drawing>
      </w:r>
      <w:r w:rsidR="002B24DC" w:rsidRPr="002A7320">
        <w:t>Accident Benefits</w:t>
      </w:r>
      <w:bookmarkEnd w:id="15"/>
    </w:p>
    <w:p w14:paraId="5C77CD81" w14:textId="77777777" w:rsidR="00CF5DF0" w:rsidRPr="002A7320" w:rsidRDefault="00CF5DF0" w:rsidP="00D3788C">
      <w:pPr>
        <w:kinsoku w:val="0"/>
        <w:overflowPunct w:val="0"/>
        <w:spacing w:after="120" w:line="240" w:lineRule="auto"/>
        <w:textAlignment w:val="baseline"/>
        <w:rPr>
          <w:rFonts w:cs="Arial"/>
          <w:color w:val="auto"/>
        </w:rPr>
      </w:pPr>
      <w:r w:rsidRPr="002A7320">
        <w:rPr>
          <w:rFonts w:cs="Arial"/>
          <w:color w:val="auto"/>
        </w:rPr>
        <w:t>Accident insurance benefit</w:t>
      </w:r>
      <w:r w:rsidR="00CA5155" w:rsidRPr="002A7320">
        <w:rPr>
          <w:rFonts w:cs="Arial"/>
          <w:color w:val="auto"/>
        </w:rPr>
        <w:t>s pay</w:t>
      </w:r>
      <w:r w:rsidRPr="002A7320">
        <w:rPr>
          <w:rFonts w:cs="Arial"/>
          <w:color w:val="auto"/>
        </w:rPr>
        <w:t xml:space="preserve"> you money based on the injury and the treatment received; this can be anything from a simple sprain to something more serious, like an injury from a car accident or visit to the emergency room. Money is paid directly to you and you decide how to spend it. The cost of this benefit is not based on age and no health questions are asked.</w:t>
      </w:r>
    </w:p>
    <w:p w14:paraId="7B13B988" w14:textId="48DC45FA" w:rsidR="00CF5DF0" w:rsidRDefault="00CF5DF0" w:rsidP="00D3788C">
      <w:pPr>
        <w:kinsoku w:val="0"/>
        <w:overflowPunct w:val="0"/>
        <w:spacing w:after="120" w:line="240" w:lineRule="auto"/>
        <w:textAlignment w:val="baseline"/>
        <w:rPr>
          <w:rFonts w:cs="Arial"/>
          <w:color w:val="auto"/>
        </w:rPr>
      </w:pPr>
      <w:r w:rsidRPr="00FE6C39">
        <w:rPr>
          <w:rFonts w:cs="Arial"/>
          <w:color w:val="auto"/>
        </w:rPr>
        <w:t xml:space="preserve">Benefits cover accidents incurred by all family members covered under this policy. </w:t>
      </w:r>
      <w:r w:rsidR="009816D9" w:rsidRPr="00FE6C39">
        <w:rPr>
          <w:rFonts w:cs="Arial"/>
          <w:color w:val="auto"/>
        </w:rPr>
        <w:t>There is a $50</w:t>
      </w:r>
      <w:r w:rsidR="00FE6C39" w:rsidRPr="00FE6C39">
        <w:rPr>
          <w:rFonts w:cs="Arial"/>
          <w:color w:val="auto"/>
        </w:rPr>
        <w:t xml:space="preserve"> (Low Plan) or $100 (High Plan)</w:t>
      </w:r>
      <w:r w:rsidR="009816D9" w:rsidRPr="00FE6C39">
        <w:rPr>
          <w:rFonts w:cs="Arial"/>
          <w:color w:val="auto"/>
        </w:rPr>
        <w:t xml:space="preserve"> W</w:t>
      </w:r>
      <w:r w:rsidRPr="00FE6C39">
        <w:rPr>
          <w:rFonts w:cs="Arial"/>
          <w:color w:val="auto"/>
        </w:rPr>
        <w:t>ellness Benefit included in this plan when</w:t>
      </w:r>
      <w:r w:rsidRPr="002A7320">
        <w:rPr>
          <w:rFonts w:cs="Arial"/>
          <w:color w:val="auto"/>
        </w:rPr>
        <w:t xml:space="preserve"> you visit a physician for a covered screening or exam. This benefit is payable directly to you.</w:t>
      </w:r>
    </w:p>
    <w:tbl>
      <w:tblPr>
        <w:tblStyle w:val="TableGrid"/>
        <w:tblpPr w:leftFromText="180" w:rightFromText="180" w:vertAnchor="text" w:horzAnchor="margin" w:tblpY="335"/>
        <w:tblW w:w="0" w:type="auto"/>
        <w:tblLook w:val="04A0" w:firstRow="1" w:lastRow="0" w:firstColumn="1" w:lastColumn="0" w:noHBand="0" w:noVBand="1"/>
      </w:tblPr>
      <w:tblGrid>
        <w:gridCol w:w="3596"/>
        <w:gridCol w:w="3597"/>
        <w:gridCol w:w="3597"/>
      </w:tblGrid>
      <w:tr w:rsidR="00D3788C" w:rsidRPr="001942BF" w14:paraId="23D58F2F" w14:textId="77777777" w:rsidTr="00D3788C">
        <w:trPr>
          <w:trHeight w:val="288"/>
        </w:trPr>
        <w:tc>
          <w:tcPr>
            <w:tcW w:w="10790" w:type="dxa"/>
            <w:gridSpan w:val="3"/>
            <w:shd w:val="clear" w:color="auto" w:fill="2F5897" w:themeFill="accent1"/>
            <w:vAlign w:val="center"/>
          </w:tcPr>
          <w:p w14:paraId="3EC19749" w14:textId="77777777" w:rsidR="00D3788C" w:rsidRPr="001942BF" w:rsidRDefault="00D3788C" w:rsidP="00D3788C">
            <w:pPr>
              <w:pStyle w:val="BodyTextIndent2"/>
              <w:spacing w:after="0" w:line="240" w:lineRule="auto"/>
              <w:ind w:left="0"/>
              <w:jc w:val="center"/>
              <w:rPr>
                <w:rFonts w:cs="Arial"/>
                <w:szCs w:val="21"/>
              </w:rPr>
            </w:pPr>
            <w:r w:rsidRPr="001942BF">
              <w:rPr>
                <w:rFonts w:cs="Arial"/>
                <w:color w:val="FFFFFF" w:themeColor="background1"/>
                <w:szCs w:val="21"/>
              </w:rPr>
              <w:t>Employee Monthly Premiums</w:t>
            </w:r>
          </w:p>
        </w:tc>
      </w:tr>
      <w:tr w:rsidR="00D3788C" w:rsidRPr="001942BF" w14:paraId="26CF4D96" w14:textId="77777777" w:rsidTr="00D3788C">
        <w:trPr>
          <w:trHeight w:val="288"/>
        </w:trPr>
        <w:tc>
          <w:tcPr>
            <w:tcW w:w="3596" w:type="dxa"/>
            <w:shd w:val="clear" w:color="auto" w:fill="2F5897" w:themeFill="accent1"/>
            <w:vAlign w:val="center"/>
          </w:tcPr>
          <w:p w14:paraId="52E2B260" w14:textId="77777777" w:rsidR="00D3788C" w:rsidRPr="001942BF" w:rsidRDefault="00D3788C" w:rsidP="00D3788C">
            <w:pPr>
              <w:pStyle w:val="BodyTextIndent2"/>
              <w:spacing w:after="0" w:line="240" w:lineRule="auto"/>
              <w:ind w:left="0"/>
              <w:jc w:val="center"/>
              <w:rPr>
                <w:rFonts w:cs="Arial"/>
                <w:szCs w:val="21"/>
              </w:rPr>
            </w:pPr>
          </w:p>
        </w:tc>
        <w:tc>
          <w:tcPr>
            <w:tcW w:w="3597" w:type="dxa"/>
            <w:shd w:val="clear" w:color="auto" w:fill="2F5897" w:themeFill="accent1"/>
            <w:vAlign w:val="center"/>
          </w:tcPr>
          <w:p w14:paraId="5DE1DE78" w14:textId="77777777" w:rsidR="00D3788C" w:rsidRPr="001942BF" w:rsidRDefault="00D3788C" w:rsidP="00D3788C">
            <w:pPr>
              <w:pStyle w:val="BodyTextIndent2"/>
              <w:spacing w:after="0" w:line="240" w:lineRule="auto"/>
              <w:ind w:left="0"/>
              <w:jc w:val="center"/>
              <w:rPr>
                <w:rFonts w:cs="Arial"/>
                <w:szCs w:val="21"/>
              </w:rPr>
            </w:pPr>
            <w:r w:rsidRPr="001942BF">
              <w:rPr>
                <w:rFonts w:cs="Arial"/>
                <w:color w:val="FFFFFF" w:themeColor="background1"/>
                <w:szCs w:val="21"/>
              </w:rPr>
              <w:t>Accident Low Option</w:t>
            </w:r>
          </w:p>
        </w:tc>
        <w:tc>
          <w:tcPr>
            <w:tcW w:w="3597" w:type="dxa"/>
            <w:shd w:val="clear" w:color="auto" w:fill="2F5897" w:themeFill="accent1"/>
            <w:vAlign w:val="center"/>
          </w:tcPr>
          <w:p w14:paraId="3D209A61" w14:textId="77777777" w:rsidR="00D3788C" w:rsidRPr="001942BF" w:rsidRDefault="00D3788C" w:rsidP="00D3788C">
            <w:pPr>
              <w:pStyle w:val="BodyTextIndent2"/>
              <w:spacing w:after="0" w:line="240" w:lineRule="auto"/>
              <w:ind w:left="0"/>
              <w:jc w:val="center"/>
              <w:rPr>
                <w:rFonts w:cs="Arial"/>
                <w:szCs w:val="21"/>
              </w:rPr>
            </w:pPr>
            <w:r w:rsidRPr="001942BF">
              <w:rPr>
                <w:rFonts w:cs="Arial"/>
                <w:color w:val="FFFFFF" w:themeColor="background1"/>
                <w:szCs w:val="21"/>
              </w:rPr>
              <w:t>Accident High Option</w:t>
            </w:r>
          </w:p>
        </w:tc>
      </w:tr>
      <w:tr w:rsidR="00D3788C" w:rsidRPr="001942BF" w14:paraId="30828F00" w14:textId="77777777" w:rsidTr="00D3788C">
        <w:trPr>
          <w:trHeight w:val="288"/>
        </w:trPr>
        <w:tc>
          <w:tcPr>
            <w:tcW w:w="3596" w:type="dxa"/>
            <w:shd w:val="clear" w:color="auto" w:fill="E3E5E6" w:themeFill="accent6" w:themeFillTint="33"/>
          </w:tcPr>
          <w:p w14:paraId="79E03EDE" w14:textId="77777777" w:rsidR="00D3788C" w:rsidRPr="00E14F84" w:rsidRDefault="00D3788C" w:rsidP="00D3788C">
            <w:pPr>
              <w:pStyle w:val="BodyTextIndent2"/>
              <w:spacing w:after="0" w:line="240" w:lineRule="auto"/>
              <w:ind w:left="0"/>
              <w:rPr>
                <w:rFonts w:cs="Arial"/>
                <w:color w:val="auto"/>
                <w:szCs w:val="21"/>
              </w:rPr>
            </w:pPr>
            <w:r w:rsidRPr="00E14F84">
              <w:rPr>
                <w:rFonts w:cs="Arial"/>
                <w:color w:val="auto"/>
                <w:szCs w:val="21"/>
              </w:rPr>
              <w:t>Employee only</w:t>
            </w:r>
          </w:p>
        </w:tc>
        <w:tc>
          <w:tcPr>
            <w:tcW w:w="3597" w:type="dxa"/>
            <w:shd w:val="clear" w:color="auto" w:fill="E3E5E6" w:themeFill="accent6" w:themeFillTint="33"/>
          </w:tcPr>
          <w:p w14:paraId="2AD8C083"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$8.52</w:t>
            </w:r>
          </w:p>
        </w:tc>
        <w:tc>
          <w:tcPr>
            <w:tcW w:w="3597" w:type="dxa"/>
            <w:shd w:val="clear" w:color="auto" w:fill="E3E5E6" w:themeFill="accent6" w:themeFillTint="33"/>
          </w:tcPr>
          <w:p w14:paraId="585E30CA"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$18.43</w:t>
            </w:r>
          </w:p>
        </w:tc>
      </w:tr>
      <w:tr w:rsidR="00D3788C" w:rsidRPr="001942BF" w14:paraId="0A48A534" w14:textId="77777777" w:rsidTr="00D3788C">
        <w:trPr>
          <w:trHeight w:val="288"/>
        </w:trPr>
        <w:tc>
          <w:tcPr>
            <w:tcW w:w="3596" w:type="dxa"/>
            <w:shd w:val="clear" w:color="auto" w:fill="E3E5E6" w:themeFill="accent6" w:themeFillTint="33"/>
          </w:tcPr>
          <w:p w14:paraId="1BB4AFC5" w14:textId="77777777" w:rsidR="00D3788C" w:rsidRPr="00E14F84" w:rsidRDefault="00D3788C" w:rsidP="00D3788C">
            <w:pPr>
              <w:pStyle w:val="BodyTextIndent2"/>
              <w:spacing w:after="0" w:line="240" w:lineRule="auto"/>
              <w:ind w:left="0"/>
              <w:rPr>
                <w:rFonts w:cs="Arial"/>
                <w:color w:val="auto"/>
                <w:szCs w:val="21"/>
              </w:rPr>
            </w:pPr>
            <w:r w:rsidRPr="00E14F84">
              <w:rPr>
                <w:rFonts w:cs="Arial"/>
                <w:color w:val="auto"/>
                <w:szCs w:val="21"/>
              </w:rPr>
              <w:t>Employee &amp; Child(ren)</w:t>
            </w:r>
          </w:p>
        </w:tc>
        <w:tc>
          <w:tcPr>
            <w:tcW w:w="3597" w:type="dxa"/>
            <w:shd w:val="clear" w:color="auto" w:fill="E3E5E6" w:themeFill="accent6" w:themeFillTint="33"/>
          </w:tcPr>
          <w:p w14:paraId="7DC7D7F4"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$17.43</w:t>
            </w:r>
          </w:p>
        </w:tc>
        <w:tc>
          <w:tcPr>
            <w:tcW w:w="3597" w:type="dxa"/>
            <w:shd w:val="clear" w:color="auto" w:fill="E3E5E6" w:themeFill="accent6" w:themeFillTint="33"/>
          </w:tcPr>
          <w:p w14:paraId="76B49F1A"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$35.89</w:t>
            </w:r>
          </w:p>
        </w:tc>
      </w:tr>
      <w:tr w:rsidR="00D3788C" w:rsidRPr="001942BF" w14:paraId="0BA66574" w14:textId="77777777" w:rsidTr="00D3788C">
        <w:trPr>
          <w:trHeight w:val="288"/>
        </w:trPr>
        <w:tc>
          <w:tcPr>
            <w:tcW w:w="3596" w:type="dxa"/>
            <w:shd w:val="clear" w:color="auto" w:fill="E3E5E6" w:themeFill="accent6" w:themeFillTint="33"/>
          </w:tcPr>
          <w:p w14:paraId="1FF68001" w14:textId="77777777" w:rsidR="00D3788C" w:rsidRPr="00E14F84" w:rsidRDefault="00D3788C" w:rsidP="00D3788C">
            <w:pPr>
              <w:pStyle w:val="BodyTextIndent2"/>
              <w:spacing w:after="0" w:line="240" w:lineRule="auto"/>
              <w:ind w:left="0"/>
              <w:rPr>
                <w:rFonts w:cs="Arial"/>
                <w:color w:val="auto"/>
                <w:szCs w:val="21"/>
              </w:rPr>
            </w:pPr>
            <w:r w:rsidRPr="00E14F84">
              <w:rPr>
                <w:rFonts w:cs="Arial"/>
                <w:color w:val="auto"/>
                <w:szCs w:val="21"/>
              </w:rPr>
              <w:t>Employee &amp; Spouse</w:t>
            </w:r>
          </w:p>
        </w:tc>
        <w:tc>
          <w:tcPr>
            <w:tcW w:w="3597" w:type="dxa"/>
            <w:shd w:val="clear" w:color="auto" w:fill="E3E5E6" w:themeFill="accent6" w:themeFillTint="33"/>
          </w:tcPr>
          <w:p w14:paraId="4E995E1C"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$13.35</w:t>
            </w:r>
          </w:p>
        </w:tc>
        <w:tc>
          <w:tcPr>
            <w:tcW w:w="3597" w:type="dxa"/>
            <w:shd w:val="clear" w:color="auto" w:fill="E3E5E6" w:themeFill="accent6" w:themeFillTint="33"/>
          </w:tcPr>
          <w:p w14:paraId="6CBC3767"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$27.76</w:t>
            </w:r>
          </w:p>
        </w:tc>
      </w:tr>
      <w:tr w:rsidR="00D3788C" w:rsidRPr="001942BF" w14:paraId="60B5E773" w14:textId="77777777" w:rsidTr="00D3788C">
        <w:trPr>
          <w:trHeight w:val="288"/>
        </w:trPr>
        <w:tc>
          <w:tcPr>
            <w:tcW w:w="3596" w:type="dxa"/>
            <w:shd w:val="clear" w:color="auto" w:fill="E3E5E6" w:themeFill="accent6" w:themeFillTint="33"/>
          </w:tcPr>
          <w:p w14:paraId="098ED083" w14:textId="77777777" w:rsidR="00D3788C" w:rsidRPr="00E14F84" w:rsidRDefault="00D3788C" w:rsidP="00D3788C">
            <w:pPr>
              <w:pStyle w:val="BodyTextIndent2"/>
              <w:spacing w:after="0" w:line="240" w:lineRule="auto"/>
              <w:ind w:left="0"/>
              <w:rPr>
                <w:rFonts w:cs="Arial"/>
                <w:color w:val="auto"/>
                <w:szCs w:val="21"/>
              </w:rPr>
            </w:pPr>
            <w:r w:rsidRPr="00E14F84">
              <w:rPr>
                <w:rFonts w:cs="Arial"/>
                <w:color w:val="auto"/>
                <w:szCs w:val="21"/>
              </w:rPr>
              <w:t>Employee &amp; Family</w:t>
            </w:r>
          </w:p>
        </w:tc>
        <w:tc>
          <w:tcPr>
            <w:tcW w:w="3597" w:type="dxa"/>
            <w:shd w:val="clear" w:color="auto" w:fill="E3E5E6" w:themeFill="accent6" w:themeFillTint="33"/>
          </w:tcPr>
          <w:p w14:paraId="46E1DC00"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$22.26</w:t>
            </w:r>
          </w:p>
        </w:tc>
        <w:tc>
          <w:tcPr>
            <w:tcW w:w="3597" w:type="dxa"/>
            <w:shd w:val="clear" w:color="auto" w:fill="E3E5E6" w:themeFill="accent6" w:themeFillTint="33"/>
          </w:tcPr>
          <w:p w14:paraId="61C1BE7F" w14:textId="77777777" w:rsidR="00D3788C" w:rsidRPr="00E14F84" w:rsidRDefault="00D3788C" w:rsidP="00D3788C">
            <w:pPr>
              <w:pStyle w:val="BodyTextIndent2"/>
              <w:spacing w:after="0" w:line="240" w:lineRule="auto"/>
              <w:ind w:left="0"/>
              <w:jc w:val="center"/>
              <w:rPr>
                <w:rFonts w:cs="Arial"/>
                <w:color w:val="auto"/>
                <w:szCs w:val="21"/>
              </w:rPr>
            </w:pPr>
            <w:r w:rsidRPr="00E14F84">
              <w:rPr>
                <w:rFonts w:cs="Arial"/>
                <w:color w:val="auto"/>
                <w:szCs w:val="21"/>
              </w:rPr>
              <w:t>$45.22</w:t>
            </w:r>
          </w:p>
        </w:tc>
      </w:tr>
    </w:tbl>
    <w:p w14:paraId="3D7D1466" w14:textId="77777777" w:rsidR="001942BF" w:rsidRDefault="001942BF" w:rsidP="00D3788C">
      <w:pPr>
        <w:kinsoku w:val="0"/>
        <w:overflowPunct w:val="0"/>
        <w:spacing w:after="120" w:line="240" w:lineRule="auto"/>
        <w:textAlignment w:val="baseline"/>
        <w:rPr>
          <w:rFonts w:cs="Arial"/>
          <w:color w:val="auto"/>
        </w:rPr>
      </w:pPr>
      <w:r w:rsidRPr="001942BF">
        <w:rPr>
          <w:rFonts w:cs="Arial"/>
          <w:color w:val="auto"/>
        </w:rPr>
        <w:t>There are two reimbu</w:t>
      </w:r>
      <w:r w:rsidR="004B6F54">
        <w:rPr>
          <w:rFonts w:cs="Arial"/>
          <w:color w:val="auto"/>
        </w:rPr>
        <w:t>rsement levels available, a high and a low option</w:t>
      </w:r>
      <w:r w:rsidRPr="001942BF">
        <w:rPr>
          <w:rFonts w:cs="Arial"/>
          <w:color w:val="auto"/>
        </w:rPr>
        <w:t>.</w:t>
      </w:r>
      <w:r>
        <w:rPr>
          <w:rFonts w:cs="Arial"/>
          <w:color w:val="auto"/>
        </w:rPr>
        <w:t xml:space="preserve"> The rates are shown below.</w:t>
      </w:r>
    </w:p>
    <w:p w14:paraId="02845CEF" w14:textId="77777777" w:rsidR="00BE68F8" w:rsidRPr="00BE68F8" w:rsidRDefault="00FE6C39" w:rsidP="00D3788C">
      <w:pPr>
        <w:kinsoku w:val="0"/>
        <w:overflowPunct w:val="0"/>
        <w:spacing w:after="120" w:line="240" w:lineRule="auto"/>
        <w:textAlignment w:val="baseline"/>
        <w:rPr>
          <w:rFonts w:cs="Arial"/>
          <w:color w:val="auto"/>
          <w:sz w:val="16"/>
        </w:rPr>
      </w:pPr>
      <w:r>
        <w:rPr>
          <w:noProof/>
        </w:rPr>
        <w:drawing>
          <wp:anchor distT="0" distB="0" distL="114300" distR="114300" simplePos="0" relativeHeight="251697664" behindDoc="0" locked="0" layoutInCell="1" allowOverlap="1" wp14:anchorId="5BB7E326" wp14:editId="38921F0B">
            <wp:simplePos x="0" y="0"/>
            <wp:positionH relativeFrom="margin">
              <wp:posOffset>5864860</wp:posOffset>
            </wp:positionH>
            <wp:positionV relativeFrom="margin">
              <wp:posOffset>3269615</wp:posOffset>
            </wp:positionV>
            <wp:extent cx="918845" cy="352425"/>
            <wp:effectExtent l="0" t="0" r="0" b="9525"/>
            <wp:wrapNone/>
            <wp:docPr id="2153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l="5577" t="15279" r="5652" b="11983"/>
                    <a:stretch>
                      <a:fillRect/>
                    </a:stretch>
                  </pic:blipFill>
                  <pic:spPr bwMode="auto">
                    <a:xfrm>
                      <a:off x="0" y="0"/>
                      <a:ext cx="918845" cy="352425"/>
                    </a:xfrm>
                    <a:prstGeom prst="rect">
                      <a:avLst/>
                    </a:prstGeom>
                    <a:noFill/>
                    <a:ln>
                      <a:noFill/>
                    </a:ln>
                  </pic:spPr>
                </pic:pic>
              </a:graphicData>
            </a:graphic>
          </wp:anchor>
        </w:drawing>
      </w:r>
    </w:p>
    <w:p w14:paraId="2AEDE211" w14:textId="77777777" w:rsidR="002B4088" w:rsidRPr="002A7320" w:rsidRDefault="002B4088" w:rsidP="00D3788C">
      <w:pPr>
        <w:pStyle w:val="Heading1"/>
      </w:pPr>
      <w:bookmarkStart w:id="16" w:name="_Toc50983696"/>
      <w:r w:rsidRPr="002A7320">
        <w:t>Critical Illness B</w:t>
      </w:r>
      <w:r w:rsidR="002B24DC" w:rsidRPr="002A7320">
        <w:t>enefits</w:t>
      </w:r>
      <w:bookmarkEnd w:id="16"/>
    </w:p>
    <w:p w14:paraId="03066439" w14:textId="77777777" w:rsidR="001942BF" w:rsidRDefault="00CF5DF0" w:rsidP="00D3788C">
      <w:pPr>
        <w:spacing w:after="120"/>
        <w:rPr>
          <w:rFonts w:cs="Arial"/>
          <w:color w:val="auto"/>
        </w:rPr>
      </w:pPr>
      <w:r w:rsidRPr="002A7320">
        <w:rPr>
          <w:rFonts w:cs="Arial"/>
          <w:color w:val="auto"/>
        </w:rPr>
        <w:t xml:space="preserve">Critical Illness coverage from </w:t>
      </w:r>
      <w:r w:rsidR="001942BF">
        <w:rPr>
          <w:rFonts w:cs="Arial"/>
          <w:color w:val="auto"/>
        </w:rPr>
        <w:t>Aflac</w:t>
      </w:r>
      <w:r w:rsidRPr="002A7320">
        <w:rPr>
          <w:rFonts w:cs="Arial"/>
          <w:color w:val="auto"/>
        </w:rPr>
        <w:t xml:space="preserve"> helps cover your out-of-pocket expenses in the event of a serious illness by paying a lump sum benefit at first diagnosis of a covered illness. The benefits are paid directly to you, so you can use the money however you li</w:t>
      </w:r>
      <w:r w:rsidR="00D3788C">
        <w:rPr>
          <w:rFonts w:cs="Arial"/>
          <w:color w:val="auto"/>
        </w:rPr>
        <w:t>ke</w:t>
      </w:r>
      <w:r w:rsidRPr="002A7320">
        <w:rPr>
          <w:rFonts w:cs="Arial"/>
          <w:color w:val="auto"/>
        </w:rPr>
        <w:t xml:space="preserve">. Covered critical illnesses include cancer, heart attack, stroke, major organ failure </w:t>
      </w:r>
      <w:r w:rsidR="00E9173D">
        <w:rPr>
          <w:rFonts w:cs="Arial"/>
          <w:color w:val="auto"/>
        </w:rPr>
        <w:t xml:space="preserve">and </w:t>
      </w:r>
      <w:r w:rsidRPr="002A7320">
        <w:rPr>
          <w:rFonts w:cs="Arial"/>
          <w:color w:val="auto"/>
        </w:rPr>
        <w:t>kidney failure</w:t>
      </w:r>
      <w:r w:rsidR="00E9173D">
        <w:rPr>
          <w:rFonts w:cs="Arial"/>
          <w:color w:val="auto"/>
        </w:rPr>
        <w:t>.</w:t>
      </w:r>
    </w:p>
    <w:p w14:paraId="273F921C" w14:textId="77777777" w:rsidR="00CF5DF0" w:rsidRPr="002A7320" w:rsidRDefault="001942BF" w:rsidP="00D3788C">
      <w:pPr>
        <w:spacing w:after="120"/>
        <w:rPr>
          <w:rFonts w:cs="Arial"/>
          <w:color w:val="auto"/>
        </w:rPr>
      </w:pPr>
      <w:r>
        <w:rPr>
          <w:rFonts w:cs="Arial"/>
          <w:color w:val="auto"/>
        </w:rPr>
        <w:t xml:space="preserve">There are two reimbursement level options available: $10,000 or $20,000. </w:t>
      </w:r>
      <w:r w:rsidRPr="001942BF">
        <w:rPr>
          <w:rFonts w:cs="Arial"/>
          <w:color w:val="auto"/>
        </w:rPr>
        <w:t xml:space="preserve">Rates vary by age and usage of tobacco products (Employee and/or Spouse tobacco user rates); visit </w:t>
      </w:r>
      <w:r>
        <w:rPr>
          <w:rFonts w:cs="Arial"/>
          <w:color w:val="auto"/>
        </w:rPr>
        <w:t xml:space="preserve">the </w:t>
      </w:r>
      <w:r w:rsidRPr="001942BF">
        <w:rPr>
          <w:rFonts w:cs="Arial"/>
          <w:color w:val="auto"/>
        </w:rPr>
        <w:t>enrollment site for your specific monthly premiums</w:t>
      </w:r>
      <w:r w:rsidR="00E14F84">
        <w:rPr>
          <w:rFonts w:cs="Arial"/>
          <w:color w:val="auto"/>
        </w:rPr>
        <w:t>.</w:t>
      </w:r>
    </w:p>
    <w:p w14:paraId="4CD506E1" w14:textId="77777777" w:rsidR="001942BF" w:rsidRPr="001942BF" w:rsidRDefault="001942BF" w:rsidP="00D3788C">
      <w:pPr>
        <w:spacing w:after="120"/>
        <w:rPr>
          <w:rFonts w:cs="Arial"/>
          <w:b/>
          <w:color w:val="auto"/>
          <w:sz w:val="28"/>
          <w:szCs w:val="28"/>
        </w:rPr>
      </w:pPr>
      <w:r>
        <w:rPr>
          <w:noProof/>
        </w:rPr>
        <w:drawing>
          <wp:anchor distT="0" distB="0" distL="114300" distR="114300" simplePos="0" relativeHeight="251699712" behindDoc="0" locked="0" layoutInCell="1" allowOverlap="1" wp14:anchorId="58BDB499" wp14:editId="00C635FD">
            <wp:simplePos x="0" y="0"/>
            <wp:positionH relativeFrom="margin">
              <wp:posOffset>5874887</wp:posOffset>
            </wp:positionH>
            <wp:positionV relativeFrom="margin">
              <wp:posOffset>5619655</wp:posOffset>
            </wp:positionV>
            <wp:extent cx="918845" cy="352425"/>
            <wp:effectExtent l="0" t="0" r="0" b="9525"/>
            <wp:wrapNone/>
            <wp:docPr id="2153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l="5577" t="15279" r="5652" b="11983"/>
                    <a:stretch>
                      <a:fillRect/>
                    </a:stretch>
                  </pic:blipFill>
                  <pic:spPr bwMode="auto">
                    <a:xfrm>
                      <a:off x="0" y="0"/>
                      <a:ext cx="918845" cy="352425"/>
                    </a:xfrm>
                    <a:prstGeom prst="rect">
                      <a:avLst/>
                    </a:prstGeom>
                    <a:noFill/>
                    <a:ln>
                      <a:noFill/>
                    </a:ln>
                  </pic:spPr>
                </pic:pic>
              </a:graphicData>
            </a:graphic>
          </wp:anchor>
        </w:drawing>
      </w:r>
      <w:r w:rsidR="002B4088" w:rsidRPr="002A7320">
        <w:rPr>
          <w:rFonts w:cs="Arial"/>
          <w:color w:val="auto"/>
        </w:rPr>
        <w:t xml:space="preserve">Regular wellness screenings and exams appropriate to your stage of life are an important part of staying healthy and catching problems </w:t>
      </w:r>
      <w:r w:rsidR="002B4088" w:rsidRPr="00FE6C39">
        <w:rPr>
          <w:rFonts w:cs="Arial"/>
          <w:color w:val="auto"/>
        </w:rPr>
        <w:t xml:space="preserve">early. </w:t>
      </w:r>
      <w:r w:rsidR="009816D9" w:rsidRPr="00FE6C39">
        <w:rPr>
          <w:rFonts w:cs="Arial"/>
          <w:color w:val="auto"/>
        </w:rPr>
        <w:t>There is a $100 W</w:t>
      </w:r>
      <w:r w:rsidR="002B4088" w:rsidRPr="00FE6C39">
        <w:rPr>
          <w:rFonts w:cs="Arial"/>
          <w:color w:val="auto"/>
        </w:rPr>
        <w:t>ellness Benefit included in this plan when</w:t>
      </w:r>
      <w:r w:rsidR="002B4088" w:rsidRPr="002A7320">
        <w:rPr>
          <w:rFonts w:cs="Arial"/>
          <w:color w:val="auto"/>
        </w:rPr>
        <w:t xml:space="preserve"> you visit a physician for a covered screening or exam. This benefit is payable directly to you. Please be sure to review your </w:t>
      </w:r>
      <w:r>
        <w:rPr>
          <w:rFonts w:cs="Arial"/>
          <w:color w:val="auto"/>
        </w:rPr>
        <w:t>Aflac</w:t>
      </w:r>
      <w:r w:rsidR="002B4088" w:rsidRPr="002A7320">
        <w:rPr>
          <w:rFonts w:cs="Arial"/>
          <w:color w:val="auto"/>
        </w:rPr>
        <w:t xml:space="preserve"> informational flyers for </w:t>
      </w:r>
      <w:r>
        <w:rPr>
          <w:rFonts w:cs="Arial"/>
          <w:color w:val="auto"/>
        </w:rPr>
        <w:t>additional information</w:t>
      </w:r>
      <w:r w:rsidR="002B4088" w:rsidRPr="002A7320">
        <w:rPr>
          <w:rFonts w:cs="Arial"/>
          <w:color w:val="auto"/>
        </w:rPr>
        <w:t>.</w:t>
      </w:r>
      <w:r w:rsidR="002B4088" w:rsidRPr="002A7320">
        <w:rPr>
          <w:rFonts w:cs="Arial"/>
          <w:b/>
          <w:color w:val="auto"/>
          <w:sz w:val="28"/>
          <w:szCs w:val="28"/>
        </w:rPr>
        <w:t xml:space="preserve"> </w:t>
      </w:r>
    </w:p>
    <w:p w14:paraId="2375B3E4" w14:textId="77777777" w:rsidR="002B4088" w:rsidRPr="002A7320" w:rsidRDefault="00DB36F7" w:rsidP="00D3788C">
      <w:pPr>
        <w:pStyle w:val="Heading1"/>
      </w:pPr>
      <w:bookmarkStart w:id="17" w:name="_Toc50983697"/>
      <w:r>
        <w:t>Group Hospital Indemnity</w:t>
      </w:r>
      <w:bookmarkEnd w:id="17"/>
    </w:p>
    <w:p w14:paraId="7582F69C" w14:textId="77777777" w:rsidR="002B4088" w:rsidRPr="002A7320" w:rsidRDefault="001942BF" w:rsidP="00D3788C">
      <w:pPr>
        <w:spacing w:after="120"/>
        <w:rPr>
          <w:rFonts w:cs="Arial"/>
          <w:color w:val="auto"/>
        </w:rPr>
      </w:pPr>
      <w:r>
        <w:rPr>
          <w:rFonts w:cs="Arial"/>
          <w:color w:val="auto"/>
        </w:rPr>
        <w:t xml:space="preserve">Aflac’s </w:t>
      </w:r>
      <w:r w:rsidRPr="001942BF">
        <w:rPr>
          <w:rFonts w:cs="Arial"/>
          <w:color w:val="auto"/>
        </w:rPr>
        <w:t xml:space="preserve">Hospital Indemnity Plan provides coverage for hospital admission, inpatient stays and intensive care confinement. </w:t>
      </w:r>
      <w:r w:rsidR="00D3788C">
        <w:rPr>
          <w:rFonts w:cs="Arial"/>
          <w:color w:val="auto"/>
        </w:rPr>
        <w:t>There are t</w:t>
      </w:r>
      <w:r w:rsidRPr="001942BF">
        <w:rPr>
          <w:rFonts w:cs="Arial"/>
          <w:color w:val="auto"/>
        </w:rPr>
        <w:t xml:space="preserve">wo options available: high and low, plans vary by level of reimbursement (see below).  </w:t>
      </w:r>
    </w:p>
    <w:tbl>
      <w:tblPr>
        <w:tblStyle w:val="TableGrid"/>
        <w:tblW w:w="10840" w:type="dxa"/>
        <w:tblLook w:val="04A0" w:firstRow="1" w:lastRow="0" w:firstColumn="1" w:lastColumn="0" w:noHBand="0" w:noVBand="1"/>
      </w:tblPr>
      <w:tblGrid>
        <w:gridCol w:w="4405"/>
        <w:gridCol w:w="3217"/>
        <w:gridCol w:w="3218"/>
      </w:tblGrid>
      <w:tr w:rsidR="00D3788C" w14:paraId="449CA582" w14:textId="77777777" w:rsidTr="00D3788C">
        <w:trPr>
          <w:trHeight w:val="288"/>
        </w:trPr>
        <w:tc>
          <w:tcPr>
            <w:tcW w:w="4405" w:type="dxa"/>
            <w:shd w:val="clear" w:color="auto" w:fill="2F5897" w:themeFill="accent1"/>
            <w:vAlign w:val="center"/>
          </w:tcPr>
          <w:p w14:paraId="3C3BB522" w14:textId="77777777" w:rsidR="00D3788C" w:rsidRPr="00D3788C" w:rsidRDefault="00D3788C" w:rsidP="00D3788C">
            <w:pPr>
              <w:rPr>
                <w:b/>
                <w:color w:val="FFFFFF" w:themeColor="background1"/>
              </w:rPr>
            </w:pPr>
            <w:bookmarkStart w:id="18" w:name="_Toc520902614"/>
            <w:r w:rsidRPr="00D3788C">
              <w:rPr>
                <w:b/>
                <w:color w:val="FFFFFF" w:themeColor="background1"/>
              </w:rPr>
              <w:t>Hospital Indemnity</w:t>
            </w:r>
          </w:p>
        </w:tc>
        <w:tc>
          <w:tcPr>
            <w:tcW w:w="3217" w:type="dxa"/>
            <w:shd w:val="clear" w:color="auto" w:fill="2F5897" w:themeFill="accent1"/>
            <w:vAlign w:val="center"/>
          </w:tcPr>
          <w:p w14:paraId="59A0B9EF" w14:textId="77777777" w:rsidR="00D3788C" w:rsidRPr="00D3788C" w:rsidRDefault="00D3788C" w:rsidP="00D3788C">
            <w:pPr>
              <w:jc w:val="center"/>
              <w:rPr>
                <w:b/>
                <w:color w:val="FFFFFF" w:themeColor="background1"/>
              </w:rPr>
            </w:pPr>
            <w:r w:rsidRPr="00D3788C">
              <w:rPr>
                <w:b/>
                <w:color w:val="FFFFFF" w:themeColor="background1"/>
              </w:rPr>
              <w:t>Low Option</w:t>
            </w:r>
          </w:p>
        </w:tc>
        <w:tc>
          <w:tcPr>
            <w:tcW w:w="3218" w:type="dxa"/>
            <w:shd w:val="clear" w:color="auto" w:fill="2F5897" w:themeFill="accent1"/>
            <w:vAlign w:val="center"/>
          </w:tcPr>
          <w:p w14:paraId="0609E4D6" w14:textId="77777777" w:rsidR="00D3788C" w:rsidRPr="00D3788C" w:rsidRDefault="00D3788C" w:rsidP="00D3788C">
            <w:pPr>
              <w:jc w:val="center"/>
              <w:rPr>
                <w:b/>
                <w:color w:val="FFFFFF" w:themeColor="background1"/>
              </w:rPr>
            </w:pPr>
            <w:r w:rsidRPr="00D3788C">
              <w:rPr>
                <w:b/>
                <w:color w:val="FFFFFF" w:themeColor="background1"/>
              </w:rPr>
              <w:t>High Option</w:t>
            </w:r>
          </w:p>
        </w:tc>
      </w:tr>
      <w:tr w:rsidR="00D3788C" w14:paraId="67DCE5EE" w14:textId="77777777" w:rsidTr="00D3788C">
        <w:trPr>
          <w:trHeight w:val="288"/>
        </w:trPr>
        <w:tc>
          <w:tcPr>
            <w:tcW w:w="4405" w:type="dxa"/>
            <w:shd w:val="clear" w:color="auto" w:fill="E3E5E6" w:themeFill="accent6" w:themeFillTint="33"/>
            <w:vAlign w:val="center"/>
          </w:tcPr>
          <w:p w14:paraId="488635CE" w14:textId="77777777" w:rsidR="00D3788C" w:rsidRPr="00E14F84" w:rsidRDefault="00D3788C" w:rsidP="00D3788C">
            <w:pPr>
              <w:rPr>
                <w:color w:val="auto"/>
              </w:rPr>
            </w:pPr>
            <w:r w:rsidRPr="00E14F84">
              <w:rPr>
                <w:color w:val="auto"/>
              </w:rPr>
              <w:t>Hospital Confinement</w:t>
            </w:r>
            <w:r w:rsidR="00E14F84">
              <w:rPr>
                <w:color w:val="auto"/>
              </w:rPr>
              <w:t xml:space="preserve"> </w:t>
            </w:r>
            <w:r w:rsidRPr="00E14F84">
              <w:rPr>
                <w:color w:val="auto"/>
              </w:rPr>
              <w:t>(per day)</w:t>
            </w:r>
          </w:p>
        </w:tc>
        <w:tc>
          <w:tcPr>
            <w:tcW w:w="3217" w:type="dxa"/>
            <w:vAlign w:val="center"/>
          </w:tcPr>
          <w:p w14:paraId="5FCB07E9" w14:textId="77777777" w:rsidR="00D3788C" w:rsidRPr="00E14F84" w:rsidRDefault="00D3788C" w:rsidP="00D3788C">
            <w:pPr>
              <w:jc w:val="center"/>
              <w:rPr>
                <w:color w:val="auto"/>
              </w:rPr>
            </w:pPr>
            <w:r w:rsidRPr="00E14F84">
              <w:rPr>
                <w:color w:val="auto"/>
              </w:rPr>
              <w:t>$100</w:t>
            </w:r>
          </w:p>
        </w:tc>
        <w:tc>
          <w:tcPr>
            <w:tcW w:w="3218" w:type="dxa"/>
            <w:vAlign w:val="center"/>
          </w:tcPr>
          <w:p w14:paraId="0AFB5AF3" w14:textId="77777777" w:rsidR="00D3788C" w:rsidRPr="00E14F84" w:rsidRDefault="00D3788C" w:rsidP="00D3788C">
            <w:pPr>
              <w:jc w:val="center"/>
              <w:rPr>
                <w:color w:val="auto"/>
              </w:rPr>
            </w:pPr>
            <w:r w:rsidRPr="00E14F84">
              <w:rPr>
                <w:color w:val="auto"/>
              </w:rPr>
              <w:t>$200</w:t>
            </w:r>
          </w:p>
        </w:tc>
      </w:tr>
      <w:tr w:rsidR="00D3788C" w14:paraId="5DC9977C" w14:textId="77777777" w:rsidTr="00D3788C">
        <w:trPr>
          <w:trHeight w:val="288"/>
        </w:trPr>
        <w:tc>
          <w:tcPr>
            <w:tcW w:w="4405" w:type="dxa"/>
            <w:shd w:val="clear" w:color="auto" w:fill="E3E5E6" w:themeFill="accent6" w:themeFillTint="33"/>
            <w:vAlign w:val="center"/>
          </w:tcPr>
          <w:p w14:paraId="206DCA82" w14:textId="77777777" w:rsidR="00D3788C" w:rsidRPr="00E14F84" w:rsidRDefault="00D3788C" w:rsidP="00D3788C">
            <w:pPr>
              <w:rPr>
                <w:color w:val="auto"/>
              </w:rPr>
            </w:pPr>
            <w:r w:rsidRPr="00E14F84">
              <w:rPr>
                <w:color w:val="auto"/>
              </w:rPr>
              <w:t>Hospital Admission</w:t>
            </w:r>
            <w:r w:rsidR="00E14F84">
              <w:rPr>
                <w:color w:val="auto"/>
              </w:rPr>
              <w:t xml:space="preserve"> </w:t>
            </w:r>
            <w:r w:rsidRPr="00E14F84">
              <w:rPr>
                <w:color w:val="auto"/>
              </w:rPr>
              <w:t>(per confinement)</w:t>
            </w:r>
          </w:p>
        </w:tc>
        <w:tc>
          <w:tcPr>
            <w:tcW w:w="3217" w:type="dxa"/>
            <w:vAlign w:val="center"/>
          </w:tcPr>
          <w:p w14:paraId="2EFE980C" w14:textId="77777777" w:rsidR="00D3788C" w:rsidRPr="00E14F84" w:rsidRDefault="00D3788C" w:rsidP="00D3788C">
            <w:pPr>
              <w:jc w:val="center"/>
              <w:rPr>
                <w:color w:val="auto"/>
              </w:rPr>
            </w:pPr>
            <w:r w:rsidRPr="00E14F84">
              <w:rPr>
                <w:color w:val="auto"/>
              </w:rPr>
              <w:t>$1,000</w:t>
            </w:r>
          </w:p>
        </w:tc>
        <w:tc>
          <w:tcPr>
            <w:tcW w:w="3218" w:type="dxa"/>
            <w:vAlign w:val="center"/>
          </w:tcPr>
          <w:p w14:paraId="781BCE63" w14:textId="77777777" w:rsidR="00D3788C" w:rsidRPr="00E14F84" w:rsidRDefault="00D3788C" w:rsidP="00D3788C">
            <w:pPr>
              <w:jc w:val="center"/>
              <w:rPr>
                <w:color w:val="auto"/>
              </w:rPr>
            </w:pPr>
            <w:r w:rsidRPr="00E14F84">
              <w:rPr>
                <w:color w:val="auto"/>
              </w:rPr>
              <w:t>$2,000</w:t>
            </w:r>
          </w:p>
        </w:tc>
      </w:tr>
      <w:tr w:rsidR="00D3788C" w14:paraId="5703492A" w14:textId="77777777" w:rsidTr="00D3788C">
        <w:trPr>
          <w:trHeight w:val="288"/>
        </w:trPr>
        <w:tc>
          <w:tcPr>
            <w:tcW w:w="4405" w:type="dxa"/>
            <w:shd w:val="clear" w:color="auto" w:fill="E3E5E6" w:themeFill="accent6" w:themeFillTint="33"/>
            <w:vAlign w:val="center"/>
          </w:tcPr>
          <w:p w14:paraId="19C56311" w14:textId="77777777" w:rsidR="00D3788C" w:rsidRPr="00E14F84" w:rsidRDefault="00D3788C" w:rsidP="00D3788C">
            <w:pPr>
              <w:rPr>
                <w:color w:val="auto"/>
              </w:rPr>
            </w:pPr>
            <w:r w:rsidRPr="00E14F84">
              <w:rPr>
                <w:color w:val="auto"/>
              </w:rPr>
              <w:t>Intensive Care Unit (per day)</w:t>
            </w:r>
          </w:p>
        </w:tc>
        <w:tc>
          <w:tcPr>
            <w:tcW w:w="3217" w:type="dxa"/>
            <w:vAlign w:val="center"/>
          </w:tcPr>
          <w:p w14:paraId="44762FAF" w14:textId="77777777" w:rsidR="00D3788C" w:rsidRPr="00E14F84" w:rsidRDefault="00D3788C" w:rsidP="00D3788C">
            <w:pPr>
              <w:jc w:val="center"/>
              <w:rPr>
                <w:color w:val="auto"/>
              </w:rPr>
            </w:pPr>
            <w:r w:rsidRPr="00E14F84">
              <w:rPr>
                <w:color w:val="auto"/>
              </w:rPr>
              <w:t>$100</w:t>
            </w:r>
          </w:p>
        </w:tc>
        <w:tc>
          <w:tcPr>
            <w:tcW w:w="3218" w:type="dxa"/>
            <w:vAlign w:val="center"/>
          </w:tcPr>
          <w:p w14:paraId="0510225F" w14:textId="77777777" w:rsidR="00D3788C" w:rsidRPr="00E14F84" w:rsidRDefault="00D3788C" w:rsidP="00D3788C">
            <w:pPr>
              <w:jc w:val="center"/>
              <w:rPr>
                <w:color w:val="auto"/>
              </w:rPr>
            </w:pPr>
            <w:r w:rsidRPr="00E14F84">
              <w:rPr>
                <w:color w:val="auto"/>
              </w:rPr>
              <w:t>$200</w:t>
            </w:r>
          </w:p>
        </w:tc>
      </w:tr>
      <w:tr w:rsidR="00D3788C" w14:paraId="29FF4044" w14:textId="77777777" w:rsidTr="00D3788C">
        <w:trPr>
          <w:trHeight w:val="288"/>
        </w:trPr>
        <w:tc>
          <w:tcPr>
            <w:tcW w:w="4405" w:type="dxa"/>
            <w:shd w:val="clear" w:color="auto" w:fill="E3E5E6" w:themeFill="accent6" w:themeFillTint="33"/>
            <w:vAlign w:val="center"/>
          </w:tcPr>
          <w:p w14:paraId="341AA201" w14:textId="77777777" w:rsidR="00D3788C" w:rsidRPr="00E14F84" w:rsidRDefault="00D3788C" w:rsidP="00D3788C">
            <w:pPr>
              <w:rPr>
                <w:color w:val="auto"/>
              </w:rPr>
            </w:pPr>
            <w:r w:rsidRPr="00E14F84">
              <w:rPr>
                <w:color w:val="auto"/>
              </w:rPr>
              <w:t>Wellness Benefit</w:t>
            </w:r>
          </w:p>
        </w:tc>
        <w:tc>
          <w:tcPr>
            <w:tcW w:w="3217" w:type="dxa"/>
            <w:vAlign w:val="center"/>
          </w:tcPr>
          <w:p w14:paraId="7CC5E0B8" w14:textId="77777777" w:rsidR="00D3788C" w:rsidRPr="00E14F84" w:rsidRDefault="00D3788C" w:rsidP="00D3788C">
            <w:pPr>
              <w:jc w:val="center"/>
              <w:rPr>
                <w:color w:val="auto"/>
              </w:rPr>
            </w:pPr>
            <w:r w:rsidRPr="00E14F84">
              <w:rPr>
                <w:color w:val="auto"/>
              </w:rPr>
              <w:t>$50</w:t>
            </w:r>
          </w:p>
        </w:tc>
        <w:tc>
          <w:tcPr>
            <w:tcW w:w="3218" w:type="dxa"/>
            <w:vAlign w:val="center"/>
          </w:tcPr>
          <w:p w14:paraId="4E4AE350" w14:textId="77777777" w:rsidR="00D3788C" w:rsidRPr="00E14F84" w:rsidRDefault="00D3788C" w:rsidP="00D3788C">
            <w:pPr>
              <w:jc w:val="center"/>
              <w:rPr>
                <w:color w:val="auto"/>
              </w:rPr>
            </w:pPr>
            <w:r w:rsidRPr="00E14F84">
              <w:rPr>
                <w:color w:val="auto"/>
              </w:rPr>
              <w:t>$75</w:t>
            </w:r>
          </w:p>
        </w:tc>
      </w:tr>
      <w:tr w:rsidR="00D3788C" w14:paraId="0815FA26" w14:textId="77777777" w:rsidTr="00D3788C">
        <w:trPr>
          <w:trHeight w:val="288"/>
        </w:trPr>
        <w:tc>
          <w:tcPr>
            <w:tcW w:w="10840" w:type="dxa"/>
            <w:gridSpan w:val="3"/>
            <w:shd w:val="clear" w:color="auto" w:fill="2F5897" w:themeFill="accent1"/>
            <w:vAlign w:val="center"/>
          </w:tcPr>
          <w:p w14:paraId="40514021" w14:textId="77777777" w:rsidR="00D3788C" w:rsidRPr="00D3788C" w:rsidRDefault="00D3788C" w:rsidP="00D3788C">
            <w:pPr>
              <w:rPr>
                <w:b/>
              </w:rPr>
            </w:pPr>
            <w:r w:rsidRPr="00D3788C">
              <w:rPr>
                <w:b/>
                <w:color w:val="FFFFFF" w:themeColor="background1"/>
              </w:rPr>
              <w:t>Employee Monthly Premium</w:t>
            </w:r>
          </w:p>
        </w:tc>
      </w:tr>
      <w:tr w:rsidR="00D3788C" w14:paraId="414FB7B1" w14:textId="77777777" w:rsidTr="00D3788C">
        <w:trPr>
          <w:trHeight w:val="288"/>
        </w:trPr>
        <w:tc>
          <w:tcPr>
            <w:tcW w:w="4405" w:type="dxa"/>
            <w:shd w:val="clear" w:color="auto" w:fill="E3E5E6" w:themeFill="accent6" w:themeFillTint="33"/>
            <w:vAlign w:val="center"/>
          </w:tcPr>
          <w:p w14:paraId="4E2A3435" w14:textId="77777777" w:rsidR="00D3788C" w:rsidRPr="00E14F84" w:rsidRDefault="00D3788C" w:rsidP="00D3788C">
            <w:pPr>
              <w:rPr>
                <w:color w:val="auto"/>
              </w:rPr>
            </w:pPr>
            <w:r w:rsidRPr="00E14F84">
              <w:rPr>
                <w:color w:val="auto"/>
              </w:rPr>
              <w:t>Employee Only</w:t>
            </w:r>
          </w:p>
        </w:tc>
        <w:tc>
          <w:tcPr>
            <w:tcW w:w="3217" w:type="dxa"/>
            <w:vAlign w:val="center"/>
          </w:tcPr>
          <w:p w14:paraId="4421BC21" w14:textId="77777777" w:rsidR="00D3788C" w:rsidRPr="00E14F84" w:rsidRDefault="00D3788C" w:rsidP="00D3788C">
            <w:pPr>
              <w:jc w:val="center"/>
              <w:rPr>
                <w:color w:val="auto"/>
              </w:rPr>
            </w:pPr>
            <w:r w:rsidRPr="00E14F84">
              <w:rPr>
                <w:color w:val="auto"/>
              </w:rPr>
              <w:t>$18.21</w:t>
            </w:r>
          </w:p>
        </w:tc>
        <w:tc>
          <w:tcPr>
            <w:tcW w:w="3218" w:type="dxa"/>
            <w:vAlign w:val="center"/>
          </w:tcPr>
          <w:p w14:paraId="5D3B26E3" w14:textId="77777777" w:rsidR="00D3788C" w:rsidRPr="00E14F84" w:rsidRDefault="00D3788C" w:rsidP="00D3788C">
            <w:pPr>
              <w:jc w:val="center"/>
              <w:rPr>
                <w:color w:val="auto"/>
              </w:rPr>
            </w:pPr>
            <w:r w:rsidRPr="00E14F84">
              <w:rPr>
                <w:color w:val="auto"/>
              </w:rPr>
              <w:t>$35.92</w:t>
            </w:r>
          </w:p>
        </w:tc>
      </w:tr>
      <w:tr w:rsidR="00D3788C" w14:paraId="70F33C76" w14:textId="77777777" w:rsidTr="00D3788C">
        <w:trPr>
          <w:trHeight w:val="288"/>
        </w:trPr>
        <w:tc>
          <w:tcPr>
            <w:tcW w:w="4405" w:type="dxa"/>
            <w:shd w:val="clear" w:color="auto" w:fill="E3E5E6" w:themeFill="accent6" w:themeFillTint="33"/>
            <w:vAlign w:val="center"/>
          </w:tcPr>
          <w:p w14:paraId="2A46EA5A" w14:textId="77777777" w:rsidR="00D3788C" w:rsidRPr="00E14F84" w:rsidRDefault="00D3788C" w:rsidP="00D3788C">
            <w:pPr>
              <w:rPr>
                <w:color w:val="auto"/>
              </w:rPr>
            </w:pPr>
            <w:r w:rsidRPr="00E14F84">
              <w:rPr>
                <w:color w:val="auto"/>
              </w:rPr>
              <w:t xml:space="preserve">Employee &amp; </w:t>
            </w:r>
            <w:r w:rsidR="00E9173D">
              <w:rPr>
                <w:color w:val="auto"/>
              </w:rPr>
              <w:t>Dependent Children</w:t>
            </w:r>
          </w:p>
        </w:tc>
        <w:tc>
          <w:tcPr>
            <w:tcW w:w="3217" w:type="dxa"/>
            <w:vAlign w:val="center"/>
          </w:tcPr>
          <w:p w14:paraId="7D994B7E" w14:textId="77777777" w:rsidR="00D3788C" w:rsidRPr="00E14F84" w:rsidRDefault="00D3788C" w:rsidP="00D3788C">
            <w:pPr>
              <w:jc w:val="center"/>
              <w:rPr>
                <w:color w:val="auto"/>
              </w:rPr>
            </w:pPr>
            <w:r w:rsidRPr="00E14F84">
              <w:rPr>
                <w:color w:val="auto"/>
              </w:rPr>
              <w:t>$3</w:t>
            </w:r>
            <w:r w:rsidR="00E9173D">
              <w:rPr>
                <w:color w:val="auto"/>
              </w:rPr>
              <w:t>2.92</w:t>
            </w:r>
          </w:p>
        </w:tc>
        <w:tc>
          <w:tcPr>
            <w:tcW w:w="3218" w:type="dxa"/>
            <w:vAlign w:val="center"/>
          </w:tcPr>
          <w:p w14:paraId="7CF227F1" w14:textId="77777777" w:rsidR="00D3788C" w:rsidRPr="00E14F84" w:rsidRDefault="00D3788C" w:rsidP="00D3788C">
            <w:pPr>
              <w:jc w:val="center"/>
              <w:rPr>
                <w:color w:val="auto"/>
              </w:rPr>
            </w:pPr>
            <w:r w:rsidRPr="00E14F84">
              <w:rPr>
                <w:color w:val="auto"/>
              </w:rPr>
              <w:t>$</w:t>
            </w:r>
            <w:r w:rsidR="00E9173D">
              <w:rPr>
                <w:color w:val="auto"/>
              </w:rPr>
              <w:t>64.57</w:t>
            </w:r>
          </w:p>
        </w:tc>
      </w:tr>
      <w:tr w:rsidR="00D3788C" w14:paraId="7C611CD7" w14:textId="77777777" w:rsidTr="00D3788C">
        <w:trPr>
          <w:trHeight w:val="288"/>
        </w:trPr>
        <w:tc>
          <w:tcPr>
            <w:tcW w:w="4405" w:type="dxa"/>
            <w:shd w:val="clear" w:color="auto" w:fill="E3E5E6" w:themeFill="accent6" w:themeFillTint="33"/>
            <w:vAlign w:val="center"/>
          </w:tcPr>
          <w:p w14:paraId="3E637B12" w14:textId="77777777" w:rsidR="00D3788C" w:rsidRPr="00E14F84" w:rsidRDefault="00D3788C" w:rsidP="00D3788C">
            <w:pPr>
              <w:rPr>
                <w:color w:val="auto"/>
              </w:rPr>
            </w:pPr>
            <w:r w:rsidRPr="00E14F84">
              <w:rPr>
                <w:color w:val="auto"/>
              </w:rPr>
              <w:t xml:space="preserve">Employee &amp; </w:t>
            </w:r>
            <w:r w:rsidR="00E9173D">
              <w:rPr>
                <w:color w:val="auto"/>
              </w:rPr>
              <w:t>Spouse</w:t>
            </w:r>
          </w:p>
        </w:tc>
        <w:tc>
          <w:tcPr>
            <w:tcW w:w="3217" w:type="dxa"/>
            <w:vAlign w:val="center"/>
          </w:tcPr>
          <w:p w14:paraId="0975334A" w14:textId="77777777" w:rsidR="00D3788C" w:rsidRPr="00E14F84" w:rsidRDefault="00D3788C" w:rsidP="00D3788C">
            <w:pPr>
              <w:jc w:val="center"/>
              <w:rPr>
                <w:color w:val="auto"/>
              </w:rPr>
            </w:pPr>
            <w:r w:rsidRPr="00E14F84">
              <w:rPr>
                <w:color w:val="auto"/>
              </w:rPr>
              <w:t>$3</w:t>
            </w:r>
            <w:r w:rsidR="00E9173D">
              <w:rPr>
                <w:color w:val="auto"/>
              </w:rPr>
              <w:t>7</w:t>
            </w:r>
            <w:r w:rsidRPr="00E14F84">
              <w:rPr>
                <w:color w:val="auto"/>
              </w:rPr>
              <w:t>.</w:t>
            </w:r>
            <w:r w:rsidR="00E9173D">
              <w:rPr>
                <w:color w:val="auto"/>
              </w:rPr>
              <w:t>38</w:t>
            </w:r>
          </w:p>
        </w:tc>
        <w:tc>
          <w:tcPr>
            <w:tcW w:w="3218" w:type="dxa"/>
            <w:vAlign w:val="center"/>
          </w:tcPr>
          <w:p w14:paraId="703D57E0" w14:textId="77777777" w:rsidR="00D3788C" w:rsidRPr="00E14F84" w:rsidRDefault="00D3788C" w:rsidP="00D3788C">
            <w:pPr>
              <w:jc w:val="center"/>
              <w:rPr>
                <w:color w:val="auto"/>
              </w:rPr>
            </w:pPr>
            <w:r w:rsidRPr="00E14F84">
              <w:rPr>
                <w:color w:val="auto"/>
              </w:rPr>
              <w:t>$</w:t>
            </w:r>
            <w:r w:rsidR="00E9173D">
              <w:rPr>
                <w:color w:val="auto"/>
              </w:rPr>
              <w:t>73.74</w:t>
            </w:r>
          </w:p>
        </w:tc>
      </w:tr>
      <w:tr w:rsidR="00D3788C" w14:paraId="02BB4E22" w14:textId="77777777" w:rsidTr="00D3788C">
        <w:trPr>
          <w:trHeight w:val="288"/>
        </w:trPr>
        <w:tc>
          <w:tcPr>
            <w:tcW w:w="4405" w:type="dxa"/>
            <w:shd w:val="clear" w:color="auto" w:fill="E3E5E6" w:themeFill="accent6" w:themeFillTint="33"/>
            <w:vAlign w:val="center"/>
          </w:tcPr>
          <w:p w14:paraId="349C56AC" w14:textId="77777777" w:rsidR="00D3788C" w:rsidRPr="00E14F84" w:rsidRDefault="00D3788C" w:rsidP="00D3788C">
            <w:pPr>
              <w:rPr>
                <w:color w:val="auto"/>
              </w:rPr>
            </w:pPr>
            <w:r w:rsidRPr="00E14F84">
              <w:rPr>
                <w:color w:val="auto"/>
              </w:rPr>
              <w:t>Employee &amp; Family</w:t>
            </w:r>
          </w:p>
        </w:tc>
        <w:tc>
          <w:tcPr>
            <w:tcW w:w="3217" w:type="dxa"/>
            <w:vAlign w:val="center"/>
          </w:tcPr>
          <w:p w14:paraId="6CB5D3FB" w14:textId="77777777" w:rsidR="00D3788C" w:rsidRPr="00E14F84" w:rsidRDefault="00D3788C" w:rsidP="00D3788C">
            <w:pPr>
              <w:jc w:val="center"/>
              <w:rPr>
                <w:color w:val="auto"/>
              </w:rPr>
            </w:pPr>
            <w:r w:rsidRPr="00E14F84">
              <w:rPr>
                <w:color w:val="auto"/>
              </w:rPr>
              <w:t>$52.09</w:t>
            </w:r>
          </w:p>
        </w:tc>
        <w:tc>
          <w:tcPr>
            <w:tcW w:w="3218" w:type="dxa"/>
            <w:vAlign w:val="center"/>
          </w:tcPr>
          <w:p w14:paraId="169239AD" w14:textId="77777777" w:rsidR="00D3788C" w:rsidRPr="00E14F84" w:rsidRDefault="00D3788C" w:rsidP="00D3788C">
            <w:pPr>
              <w:jc w:val="center"/>
              <w:rPr>
                <w:color w:val="auto"/>
              </w:rPr>
            </w:pPr>
            <w:r w:rsidRPr="00E14F84">
              <w:rPr>
                <w:color w:val="auto"/>
              </w:rPr>
              <w:t>$102.39</w:t>
            </w:r>
          </w:p>
        </w:tc>
      </w:tr>
    </w:tbl>
    <w:p w14:paraId="66B12F3D" w14:textId="77777777" w:rsidR="002B4088" w:rsidRPr="002A7320" w:rsidRDefault="002B4088" w:rsidP="00D3788C">
      <w:pPr>
        <w:pStyle w:val="Heading1"/>
      </w:pPr>
      <w:bookmarkStart w:id="19" w:name="_Toc50983698"/>
      <w:r w:rsidRPr="002A7320">
        <w:lastRenderedPageBreak/>
        <w:t>Other Programs</w:t>
      </w:r>
      <w:bookmarkEnd w:id="18"/>
      <w:bookmarkEnd w:id="19"/>
    </w:p>
    <w:p w14:paraId="366E1C8B" w14:textId="77777777" w:rsidR="00226804" w:rsidRDefault="00226804" w:rsidP="002B4088">
      <w:pPr>
        <w:rPr>
          <w:rFonts w:cs="Arial"/>
          <w:b/>
          <w:color w:val="2F5897" w:themeColor="text2"/>
          <w:sz w:val="28"/>
          <w:szCs w:val="28"/>
        </w:rPr>
        <w:sectPr w:rsidR="00226804" w:rsidSect="001942BF">
          <w:type w:val="continuous"/>
          <w:pgSz w:w="12240" w:h="15840"/>
          <w:pgMar w:top="990" w:right="720" w:bottom="1008" w:left="720" w:header="720" w:footer="720" w:gutter="0"/>
          <w:cols w:space="720"/>
          <w:docGrid w:linePitch="360"/>
        </w:sectPr>
      </w:pPr>
    </w:p>
    <w:p w14:paraId="3949C1C2" w14:textId="77777777" w:rsidR="00940912" w:rsidRPr="002A7320" w:rsidRDefault="00FE6C39" w:rsidP="00940912">
      <w:pPr>
        <w:rPr>
          <w:rFonts w:cs="Arial"/>
          <w:b/>
          <w:color w:val="2F5897" w:themeColor="text2"/>
          <w:sz w:val="28"/>
          <w:szCs w:val="28"/>
        </w:rPr>
      </w:pPr>
      <w:r>
        <w:rPr>
          <w:rFonts w:ascii="&amp;quot" w:hAnsi="&amp;quot"/>
          <w:noProof/>
          <w:color w:val="0061A0"/>
          <w:szCs w:val="21"/>
        </w:rPr>
        <w:drawing>
          <wp:anchor distT="0" distB="0" distL="114300" distR="114300" simplePos="0" relativeHeight="251720192" behindDoc="1" locked="0" layoutInCell="1" allowOverlap="1" wp14:anchorId="4F11EDAC" wp14:editId="7DD7B340">
            <wp:simplePos x="0" y="0"/>
            <wp:positionH relativeFrom="column">
              <wp:posOffset>5200650</wp:posOffset>
            </wp:positionH>
            <wp:positionV relativeFrom="paragraph">
              <wp:posOffset>28575</wp:posOffset>
            </wp:positionV>
            <wp:extent cx="1216025" cy="274320"/>
            <wp:effectExtent l="0" t="0" r="3175" b="0"/>
            <wp:wrapTight wrapText="bothSides">
              <wp:wrapPolygon edited="0">
                <wp:start x="0" y="0"/>
                <wp:lineTo x="0" y="19500"/>
                <wp:lineTo x="5414" y="19500"/>
                <wp:lineTo x="21318" y="18000"/>
                <wp:lineTo x="21318" y="1500"/>
                <wp:lineTo x="5414" y="0"/>
                <wp:lineTo x="0" y="0"/>
              </wp:wrapPolygon>
            </wp:wrapTight>
            <wp:docPr id="13" name="Picture 13" descr="MetLife">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Life">
                      <a:hlinkClick r:id="rId59" tgtFrame="&quot;_self&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6025" cy="274320"/>
                    </a:xfrm>
                    <a:prstGeom prst="rect">
                      <a:avLst/>
                    </a:prstGeom>
                    <a:noFill/>
                    <a:ln>
                      <a:noFill/>
                    </a:ln>
                  </pic:spPr>
                </pic:pic>
              </a:graphicData>
            </a:graphic>
          </wp:anchor>
        </w:drawing>
      </w:r>
      <w:r w:rsidR="005D6C7D">
        <w:rPr>
          <w:rFonts w:cs="Arial"/>
          <w:b/>
          <w:color w:val="2F5897" w:themeColor="text2"/>
          <w:sz w:val="28"/>
          <w:szCs w:val="28"/>
        </w:rPr>
        <w:t>Legal Assistance Program</w:t>
      </w:r>
      <w:r w:rsidR="009C0D66" w:rsidRPr="009C0D66">
        <w:rPr>
          <w:noProof/>
        </w:rPr>
        <w:t xml:space="preserve"> </w:t>
      </w:r>
    </w:p>
    <w:p w14:paraId="5D9B1155" w14:textId="77777777" w:rsidR="009C0D66" w:rsidRPr="009C0D66" w:rsidRDefault="009C0D66" w:rsidP="009C0D66">
      <w:pPr>
        <w:spacing w:after="120"/>
        <w:rPr>
          <w:color w:val="auto"/>
        </w:rPr>
      </w:pPr>
      <w:r w:rsidRPr="009C0D66">
        <w:rPr>
          <w:color w:val="auto"/>
        </w:rPr>
        <w:t xml:space="preserve">Employees can purchase legal service protection and have access to an attorney on retainer within a nationwide network of more than 13,500 attorneys.  Provides full coverage for money matters, home and real estate, estate planning, living will preparation, family and personal, civil lawsuits, elder care issues, vehicles and driving.  </w:t>
      </w:r>
    </w:p>
    <w:p w14:paraId="20F4CC43" w14:textId="77777777" w:rsidR="009C0D66" w:rsidRPr="009C0D66" w:rsidRDefault="009C0D66" w:rsidP="00BA28A2">
      <w:pPr>
        <w:spacing w:after="120"/>
        <w:rPr>
          <w:color w:val="auto"/>
        </w:rPr>
      </w:pPr>
      <w:r w:rsidRPr="009C0D66">
        <w:rPr>
          <w:color w:val="auto"/>
        </w:rPr>
        <w:t xml:space="preserve">To access attorney directory, visit </w:t>
      </w:r>
      <w:hyperlink r:id="rId61" w:history="1">
        <w:r w:rsidRPr="00BA28A2">
          <w:rPr>
            <w:rStyle w:val="Hyperlink"/>
            <w:rFonts w:cs="Arial"/>
          </w:rPr>
          <w:t>www.legalplans.com</w:t>
        </w:r>
      </w:hyperlink>
      <w:r w:rsidR="00BA28A2">
        <w:rPr>
          <w:color w:val="auto"/>
        </w:rPr>
        <w:br/>
      </w:r>
      <w:r w:rsidRPr="009C0D66">
        <w:rPr>
          <w:color w:val="auto"/>
        </w:rPr>
        <w:t>Employee/Members Access Code:  GETLAW</w:t>
      </w:r>
    </w:p>
    <w:p w14:paraId="6A4CECC5" w14:textId="77777777" w:rsidR="009C0D66" w:rsidRPr="009C0D66" w:rsidRDefault="009C0D66" w:rsidP="009C0D66">
      <w:pPr>
        <w:spacing w:after="0" w:line="240" w:lineRule="auto"/>
        <w:rPr>
          <w:color w:val="auto"/>
        </w:rPr>
      </w:pPr>
      <w:r w:rsidRPr="00FE6C39">
        <w:rPr>
          <w:color w:val="auto"/>
        </w:rPr>
        <w:t>$16.50 monthly premium</w:t>
      </w:r>
      <w:r w:rsidRPr="009C0D66">
        <w:rPr>
          <w:color w:val="auto"/>
        </w:rPr>
        <w:t xml:space="preserve"> </w:t>
      </w:r>
    </w:p>
    <w:p w14:paraId="242437E1" w14:textId="77777777" w:rsidR="00940912" w:rsidRPr="00940912" w:rsidRDefault="00FE6C39" w:rsidP="00940912">
      <w:pPr>
        <w:rPr>
          <w:rFonts w:eastAsia="Calibri" w:cs="Times New Roman"/>
          <w:color w:val="auto"/>
        </w:rPr>
      </w:pPr>
      <w:r>
        <w:rPr>
          <w:noProof/>
        </w:rPr>
        <w:drawing>
          <wp:anchor distT="0" distB="0" distL="114300" distR="114300" simplePos="0" relativeHeight="251700736" behindDoc="0" locked="0" layoutInCell="1" allowOverlap="1" wp14:anchorId="5704ACC3" wp14:editId="6964A142">
            <wp:simplePos x="0" y="0"/>
            <wp:positionH relativeFrom="margin">
              <wp:posOffset>5287645</wp:posOffset>
            </wp:positionH>
            <wp:positionV relativeFrom="margin">
              <wp:posOffset>2008505</wp:posOffset>
            </wp:positionV>
            <wp:extent cx="1028330" cy="403245"/>
            <wp:effectExtent l="0" t="0" r="0" b="0"/>
            <wp:wrapNone/>
            <wp:docPr id="2052" name="Picture 2" descr="Image result for figo pet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figo pet  insuranc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21" t="29959" r="821" b="30813"/>
                    <a:stretch/>
                  </pic:blipFill>
                  <pic:spPr bwMode="auto">
                    <a:xfrm>
                      <a:off x="0" y="0"/>
                      <a:ext cx="1028330" cy="403245"/>
                    </a:xfrm>
                    <a:prstGeom prst="rect">
                      <a:avLst/>
                    </a:prstGeom>
                    <a:noFill/>
                  </pic:spPr>
                </pic:pic>
              </a:graphicData>
            </a:graphic>
            <wp14:sizeRelH relativeFrom="margin">
              <wp14:pctWidth>0</wp14:pctWidth>
            </wp14:sizeRelH>
            <wp14:sizeRelV relativeFrom="margin">
              <wp14:pctHeight>0</wp14:pctHeight>
            </wp14:sizeRelV>
          </wp:anchor>
        </w:drawing>
      </w:r>
    </w:p>
    <w:p w14:paraId="1C808550" w14:textId="77777777" w:rsidR="00940912" w:rsidRPr="00940912" w:rsidRDefault="00940912" w:rsidP="00940912">
      <w:pPr>
        <w:rPr>
          <w:rFonts w:cs="Arial"/>
          <w:b/>
          <w:color w:val="2F5897" w:themeColor="text2"/>
          <w:sz w:val="28"/>
          <w:szCs w:val="28"/>
        </w:rPr>
      </w:pPr>
      <w:r w:rsidRPr="00940912">
        <w:rPr>
          <w:rFonts w:cs="Arial"/>
          <w:b/>
          <w:color w:val="2F5897" w:themeColor="text2"/>
          <w:sz w:val="28"/>
          <w:szCs w:val="28"/>
        </w:rPr>
        <w:t>Pet Insurance</w:t>
      </w:r>
    </w:p>
    <w:p w14:paraId="098707FC" w14:textId="77777777" w:rsidR="00940912" w:rsidRPr="00893BEF" w:rsidRDefault="000C0795" w:rsidP="00940912">
      <w:pPr>
        <w:rPr>
          <w:color w:val="auto"/>
        </w:rPr>
      </w:pPr>
      <w:r w:rsidRPr="00CA05EF">
        <w:rPr>
          <w:color w:val="auto"/>
          <w:highlight w:val="yellow"/>
        </w:rPr>
        <w:t>Company Name</w:t>
      </w:r>
      <w:r w:rsidR="00940912" w:rsidRPr="00893BEF">
        <w:rPr>
          <w:color w:val="auto"/>
        </w:rPr>
        <w:t xml:space="preserve"> and </w:t>
      </w:r>
      <w:r w:rsidR="009C0D66">
        <w:rPr>
          <w:color w:val="auto"/>
        </w:rPr>
        <w:t>Figo</w:t>
      </w:r>
      <w:r w:rsidR="00940912" w:rsidRPr="00893BEF">
        <w:rPr>
          <w:color w:val="auto"/>
        </w:rPr>
        <w:t xml:space="preserve"> understand that your companion animals are more than "just pets." They're family. We also know how expensive veterinary care can be.</w:t>
      </w:r>
    </w:p>
    <w:p w14:paraId="1C4A11AF" w14:textId="5C4D32D8" w:rsidR="009C0D66" w:rsidRDefault="009C0D66" w:rsidP="00AC3EF9">
      <w:pPr>
        <w:rPr>
          <w:color w:val="auto"/>
        </w:rPr>
      </w:pPr>
      <w:r w:rsidRPr="009C0D66">
        <w:rPr>
          <w:color w:val="auto"/>
        </w:rPr>
        <w:t>Employees can receive a group discount on pet insurance through FIGO, a technology-based pet insurance vendor.  Policies provide illness and injury coverage for cats and dogs.  There are no benefits specific to wellness.  FIGO offers customized plan designs with flexible deductibles, coinsurance and benefit maximums based on the needs of your pet.  FIGO offers</w:t>
      </w:r>
      <w:r>
        <w:rPr>
          <w:color w:val="auto"/>
        </w:rPr>
        <w:t xml:space="preserve"> technology resources including </w:t>
      </w:r>
      <w:r w:rsidRPr="009C0D66">
        <w:rPr>
          <w:color w:val="auto"/>
        </w:rPr>
        <w:t>Pet cloud</w:t>
      </w:r>
      <w:r>
        <w:rPr>
          <w:color w:val="auto"/>
        </w:rPr>
        <w:t>,</w:t>
      </w:r>
      <w:r w:rsidRPr="009C0D66">
        <w:rPr>
          <w:color w:val="auto"/>
        </w:rPr>
        <w:t xml:space="preserve"> which preserves all medical records and claims and sends appointment reminders; </w:t>
      </w:r>
      <w:r>
        <w:rPr>
          <w:color w:val="auto"/>
        </w:rPr>
        <w:t xml:space="preserve">a </w:t>
      </w:r>
      <w:r w:rsidRPr="009C0D66">
        <w:rPr>
          <w:color w:val="auto"/>
        </w:rPr>
        <w:t xml:space="preserve">mobile app for electronic claims submittal and payment; digital pet tags and lost pet service.  To sign up for this great plan, follow the link </w:t>
      </w:r>
      <w:r w:rsidR="00374CAA">
        <w:rPr>
          <w:color w:val="auto"/>
        </w:rPr>
        <w:t>below</w:t>
      </w:r>
      <w:bookmarkStart w:id="20" w:name="_GoBack"/>
      <w:bookmarkEnd w:id="20"/>
      <w:r w:rsidRPr="009C0D66">
        <w:rPr>
          <w:color w:val="auto"/>
        </w:rPr>
        <w:t xml:space="preserve"> and request a customized quote.  Employees can enroll in this benefit at any time during the year, not just at open enrollment.  Members will be billed directly from FIGO, not through payroll deductions.  Check it out at: </w:t>
      </w:r>
      <w:hyperlink r:id="rId63" w:history="1">
        <w:r w:rsidRPr="009C0D66">
          <w:rPr>
            <w:rStyle w:val="Hyperlink"/>
          </w:rPr>
          <w:t>http://bit.do/vbafigo</w:t>
        </w:r>
      </w:hyperlink>
      <w:r w:rsidRPr="009C0D66">
        <w:rPr>
          <w:color w:val="auto"/>
        </w:rPr>
        <w:t>.</w:t>
      </w:r>
    </w:p>
    <w:p w14:paraId="609536D2" w14:textId="77777777" w:rsidR="00226804" w:rsidRDefault="00226804" w:rsidP="00D3788C">
      <w:pPr>
        <w:pStyle w:val="Heading1"/>
        <w:sectPr w:rsidR="00226804" w:rsidSect="00B75E07">
          <w:type w:val="continuous"/>
          <w:pgSz w:w="12240" w:h="15840"/>
          <w:pgMar w:top="1152" w:right="720" w:bottom="1008" w:left="720" w:header="720" w:footer="720" w:gutter="0"/>
          <w:cols w:space="720"/>
          <w:docGrid w:linePitch="360"/>
        </w:sectPr>
      </w:pPr>
    </w:p>
    <w:p w14:paraId="576504BB" w14:textId="77777777" w:rsidR="00FE6C39" w:rsidRDefault="00FE6C39" w:rsidP="00FE6C39">
      <w:pPr>
        <w:rPr>
          <w:rFonts w:cs="Arial"/>
          <w:b/>
          <w:color w:val="2F5897" w:themeColor="text2"/>
          <w:sz w:val="28"/>
          <w:szCs w:val="28"/>
        </w:rPr>
      </w:pPr>
      <w:r>
        <w:rPr>
          <w:rFonts w:cs="Arial"/>
          <w:noProof/>
          <w:color w:val="auto"/>
        </w:rPr>
        <w:drawing>
          <wp:anchor distT="0" distB="0" distL="114300" distR="114300" simplePos="0" relativeHeight="251715072" behindDoc="0" locked="0" layoutInCell="1" allowOverlap="1" wp14:anchorId="548B5ACF" wp14:editId="01279E61">
            <wp:simplePos x="0" y="0"/>
            <wp:positionH relativeFrom="margin">
              <wp:posOffset>4799330</wp:posOffset>
            </wp:positionH>
            <wp:positionV relativeFrom="margin">
              <wp:posOffset>4827905</wp:posOffset>
            </wp:positionV>
            <wp:extent cx="1638300" cy="311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311150"/>
                    </a:xfrm>
                    <a:prstGeom prst="rect">
                      <a:avLst/>
                    </a:prstGeom>
                    <a:noFill/>
                  </pic:spPr>
                </pic:pic>
              </a:graphicData>
            </a:graphic>
            <wp14:sizeRelH relativeFrom="page">
              <wp14:pctWidth>0</wp14:pctWidth>
            </wp14:sizeRelH>
            <wp14:sizeRelV relativeFrom="page">
              <wp14:pctHeight>0</wp14:pctHeight>
            </wp14:sizeRelV>
          </wp:anchor>
        </w:drawing>
      </w:r>
    </w:p>
    <w:p w14:paraId="59737018" w14:textId="77777777" w:rsidR="00FE6C39" w:rsidRPr="002A7320" w:rsidRDefault="00FE6C39" w:rsidP="00FE6C39">
      <w:pPr>
        <w:rPr>
          <w:rFonts w:cs="Arial"/>
          <w:b/>
          <w:color w:val="2F5897" w:themeColor="text2"/>
          <w:sz w:val="28"/>
          <w:szCs w:val="28"/>
        </w:rPr>
      </w:pPr>
      <w:r w:rsidRPr="002A7320">
        <w:rPr>
          <w:rFonts w:cs="Arial"/>
          <w:b/>
          <w:color w:val="2F5897" w:themeColor="text2"/>
          <w:sz w:val="28"/>
          <w:szCs w:val="28"/>
        </w:rPr>
        <w:t>401(k) Retirement Plan</w:t>
      </w:r>
    </w:p>
    <w:p w14:paraId="3CA033B8" w14:textId="77777777" w:rsidR="00FE6C39" w:rsidRPr="002A7320" w:rsidRDefault="00FE6C39" w:rsidP="00FE6C39">
      <w:pPr>
        <w:rPr>
          <w:rFonts w:cs="Arial"/>
          <w:color w:val="auto"/>
        </w:rPr>
      </w:pPr>
      <w:r>
        <w:rPr>
          <w:rFonts w:cs="Arial"/>
          <w:color w:val="auto"/>
          <w:highlight w:val="yellow"/>
        </w:rPr>
        <w:t>Client Name</w:t>
      </w:r>
      <w:r w:rsidRPr="003648A5">
        <w:rPr>
          <w:rFonts w:cs="Arial"/>
          <w:color w:val="auto"/>
          <w:highlight w:val="yellow"/>
        </w:rPr>
        <w:t>’s</w:t>
      </w:r>
      <w:r w:rsidRPr="002A7320">
        <w:rPr>
          <w:rFonts w:cs="Arial"/>
          <w:color w:val="auto"/>
        </w:rPr>
        <w:t xml:space="preserve"> 401(k) retirement plan is designed to help you save for a financially secure future. Electing a percentage of your salary to contribute will decrease your taxable income while building your retirement savings. </w:t>
      </w:r>
    </w:p>
    <w:p w14:paraId="68ECDC01" w14:textId="77777777" w:rsidR="00FE6C39" w:rsidRPr="002A7320" w:rsidRDefault="00FE6C39" w:rsidP="00FE6C39">
      <w:pPr>
        <w:rPr>
          <w:rFonts w:cs="Arial"/>
          <w:color w:val="auto"/>
        </w:rPr>
      </w:pPr>
      <w:r>
        <w:rPr>
          <w:rFonts w:cs="Arial"/>
          <w:color w:val="auto"/>
          <w:highlight w:val="yellow"/>
        </w:rPr>
        <w:t>Client Name</w:t>
      </w:r>
      <w:r w:rsidRPr="002A7320">
        <w:rPr>
          <w:rFonts w:cs="Arial"/>
          <w:color w:val="auto"/>
        </w:rPr>
        <w:t xml:space="preserve"> will match </w:t>
      </w:r>
      <w:r w:rsidRPr="002A7320">
        <w:rPr>
          <w:rFonts w:cs="Arial"/>
          <w:color w:val="auto"/>
          <w:highlight w:val="yellow"/>
        </w:rPr>
        <w:t>__</w:t>
      </w:r>
      <w:r w:rsidRPr="002A7320">
        <w:rPr>
          <w:rFonts w:cs="Arial"/>
          <w:color w:val="auto"/>
        </w:rPr>
        <w:t xml:space="preserve">% of the first </w:t>
      </w:r>
      <w:r w:rsidRPr="002A7320">
        <w:rPr>
          <w:rFonts w:cs="Arial"/>
          <w:color w:val="auto"/>
          <w:highlight w:val="yellow"/>
        </w:rPr>
        <w:t>__</w:t>
      </w:r>
      <w:r w:rsidRPr="002A7320">
        <w:rPr>
          <w:rFonts w:cs="Arial"/>
          <w:color w:val="auto"/>
        </w:rPr>
        <w:t xml:space="preserve">% of your contribution beginning after a </w:t>
      </w:r>
      <w:r w:rsidRPr="002A7320">
        <w:rPr>
          <w:rFonts w:cs="Arial"/>
          <w:color w:val="auto"/>
          <w:highlight w:val="yellow"/>
        </w:rPr>
        <w:t>__</w:t>
      </w:r>
      <w:r w:rsidRPr="002A7320">
        <w:rPr>
          <w:rFonts w:cs="Arial"/>
          <w:color w:val="auto"/>
        </w:rPr>
        <w:t xml:space="preserve"> month waiting period. </w:t>
      </w:r>
    </w:p>
    <w:p w14:paraId="61C0FB1C" w14:textId="77777777" w:rsidR="00FE6C39" w:rsidRPr="002A7320" w:rsidRDefault="00FE6C39" w:rsidP="00FE6C39">
      <w:pPr>
        <w:rPr>
          <w:rFonts w:cs="Arial"/>
          <w:color w:val="auto"/>
        </w:rPr>
      </w:pPr>
      <w:r w:rsidRPr="002A7320">
        <w:rPr>
          <w:rFonts w:cs="Arial"/>
          <w:color w:val="auto"/>
        </w:rPr>
        <w:t xml:space="preserve">Find more information about plan options, election maximums, and instructions for enrolling at </w:t>
      </w:r>
      <w:r w:rsidRPr="002A7320">
        <w:rPr>
          <w:rFonts w:cs="Arial"/>
          <w:color w:val="auto"/>
          <w:highlight w:val="yellow"/>
        </w:rPr>
        <w:t>______</w:t>
      </w:r>
      <w:r w:rsidRPr="002A7320">
        <w:rPr>
          <w:rFonts w:cs="Arial"/>
          <w:color w:val="auto"/>
        </w:rPr>
        <w:t>.</w:t>
      </w:r>
    </w:p>
    <w:p w14:paraId="436E5ED4" w14:textId="77777777" w:rsidR="009C0D66" w:rsidRDefault="009C0D66">
      <w:pPr>
        <w:rPr>
          <w:rFonts w:eastAsiaTheme="majorEastAsia" w:cstheme="majorBidi"/>
          <w:bCs/>
          <w:caps/>
          <w:color w:val="00A8C8"/>
          <w:spacing w:val="5"/>
          <w:kern w:val="28"/>
          <w:sz w:val="40"/>
          <w:szCs w:val="28"/>
        </w:rPr>
      </w:pPr>
      <w:r>
        <w:br w:type="page"/>
      </w:r>
    </w:p>
    <w:p w14:paraId="7C38B5F1" w14:textId="77777777" w:rsidR="00086AC8" w:rsidRPr="00AC3EF9" w:rsidRDefault="00AC3EF9" w:rsidP="00D3788C">
      <w:pPr>
        <w:pStyle w:val="Heading1"/>
      </w:pPr>
      <w:bookmarkStart w:id="21" w:name="_Toc50983699"/>
      <w:r>
        <w:lastRenderedPageBreak/>
        <w:t>Contact Information</w:t>
      </w:r>
      <w:bookmarkEnd w:id="21"/>
    </w:p>
    <w:tbl>
      <w:tblPr>
        <w:tblStyle w:val="LightGrid-Accent5"/>
        <w:tblpPr w:leftFromText="180" w:rightFromText="180" w:vertAnchor="text" w:horzAnchor="margin" w:tblpXSpec="center" w:tblpY="499"/>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778"/>
        <w:gridCol w:w="2591"/>
        <w:gridCol w:w="2571"/>
        <w:gridCol w:w="3076"/>
      </w:tblGrid>
      <w:tr w:rsidR="00442CCA" w:rsidRPr="00442CCA" w14:paraId="32235593" w14:textId="77777777" w:rsidTr="00D46D64">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778"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26A8D0F8" w14:textId="77777777" w:rsidR="000021AB" w:rsidRPr="00442CCA" w:rsidRDefault="000021AB" w:rsidP="006E4952">
            <w:pPr>
              <w:jc w:val="center"/>
              <w:rPr>
                <w:rFonts w:cs="Arial"/>
                <w:color w:val="FFFFFF" w:themeColor="background1"/>
                <w:sz w:val="24"/>
              </w:rPr>
            </w:pPr>
            <w:r w:rsidRPr="00442CCA">
              <w:rPr>
                <w:rFonts w:cs="Arial"/>
                <w:color w:val="FFFFFF" w:themeColor="background1"/>
                <w:sz w:val="24"/>
              </w:rPr>
              <w:t>Benefit</w:t>
            </w:r>
          </w:p>
        </w:tc>
        <w:tc>
          <w:tcPr>
            <w:tcW w:w="2591"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35657BA8" w14:textId="77777777" w:rsidR="000021AB" w:rsidRPr="00442CCA" w:rsidRDefault="000021AB" w:rsidP="006E4952">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rPr>
            </w:pPr>
            <w:r w:rsidRPr="00442CCA">
              <w:rPr>
                <w:rFonts w:cs="Arial"/>
                <w:color w:val="FFFFFF" w:themeColor="background1"/>
                <w:sz w:val="24"/>
              </w:rPr>
              <w:t>Provider</w:t>
            </w:r>
          </w:p>
        </w:tc>
        <w:tc>
          <w:tcPr>
            <w:tcW w:w="2571"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1145B367" w14:textId="77777777" w:rsidR="000021AB" w:rsidRPr="00442CCA" w:rsidRDefault="000021AB" w:rsidP="000021AB">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rPr>
            </w:pPr>
            <w:r w:rsidRPr="00442CCA">
              <w:rPr>
                <w:rFonts w:cs="Arial"/>
                <w:color w:val="FFFFFF" w:themeColor="background1"/>
                <w:sz w:val="24"/>
              </w:rPr>
              <w:t>Phone</w:t>
            </w:r>
          </w:p>
        </w:tc>
        <w:tc>
          <w:tcPr>
            <w:tcW w:w="3076" w:type="dxa"/>
            <w:tcBorders>
              <w:top w:val="none" w:sz="0" w:space="0" w:color="auto"/>
              <w:left w:val="none" w:sz="0" w:space="0" w:color="auto"/>
              <w:bottom w:val="none" w:sz="0" w:space="0" w:color="auto"/>
              <w:right w:val="none" w:sz="0" w:space="0" w:color="auto"/>
            </w:tcBorders>
            <w:shd w:val="clear" w:color="auto" w:fill="2F5897" w:themeFill="text2"/>
            <w:vAlign w:val="center"/>
          </w:tcPr>
          <w:p w14:paraId="3A0021F4" w14:textId="77777777" w:rsidR="000021AB" w:rsidRPr="00442CCA" w:rsidRDefault="000021AB" w:rsidP="006E4952">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rPr>
            </w:pPr>
            <w:r w:rsidRPr="00442CCA">
              <w:rPr>
                <w:rFonts w:cs="Arial"/>
                <w:color w:val="FFFFFF" w:themeColor="background1"/>
                <w:sz w:val="24"/>
              </w:rPr>
              <w:t>Website</w:t>
            </w:r>
          </w:p>
        </w:tc>
      </w:tr>
      <w:tr w:rsidR="00EA5D4D" w:rsidRPr="00442CCA" w14:paraId="41457F2F"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096AA44" w14:textId="77777777" w:rsidR="00EA5D4D" w:rsidRPr="00A660EF" w:rsidRDefault="00EA5D4D" w:rsidP="00EA5D4D">
            <w:pPr>
              <w:rPr>
                <w:rFonts w:cs="Arial"/>
                <w:b w:val="0"/>
                <w:color w:val="auto"/>
              </w:rPr>
            </w:pPr>
            <w:r w:rsidRPr="00A660EF">
              <w:rPr>
                <w:rFonts w:cs="Arial"/>
                <w:b w:val="0"/>
                <w:color w:val="auto"/>
              </w:rPr>
              <w:t xml:space="preserve">Medical </w:t>
            </w:r>
          </w:p>
        </w:tc>
        <w:tc>
          <w:tcPr>
            <w:tcW w:w="2591" w:type="dxa"/>
            <w:vAlign w:val="center"/>
          </w:tcPr>
          <w:p w14:paraId="7F0EBF93"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Anthem</w:t>
            </w:r>
          </w:p>
        </w:tc>
        <w:tc>
          <w:tcPr>
            <w:tcW w:w="2571" w:type="dxa"/>
            <w:vAlign w:val="center"/>
          </w:tcPr>
          <w:p w14:paraId="73D8788A"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1-833-831-0085</w:t>
            </w:r>
          </w:p>
        </w:tc>
        <w:tc>
          <w:tcPr>
            <w:tcW w:w="3076" w:type="dxa"/>
            <w:vAlign w:val="center"/>
          </w:tcPr>
          <w:p w14:paraId="52953600" w14:textId="77777777" w:rsidR="00EA5D4D"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65" w:history="1">
              <w:r w:rsidR="00EA5D4D" w:rsidRPr="00D46D64">
                <w:rPr>
                  <w:rStyle w:val="Hyperlink"/>
                </w:rPr>
                <w:t>www.anthem.com</w:t>
              </w:r>
            </w:hyperlink>
          </w:p>
        </w:tc>
      </w:tr>
      <w:tr w:rsidR="00F94D76" w:rsidRPr="00442CCA" w14:paraId="10F567F5"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22CF81B" w14:textId="77777777" w:rsidR="00F94D76" w:rsidRPr="00A660EF" w:rsidRDefault="00F94D76" w:rsidP="00EA5D4D">
            <w:pPr>
              <w:rPr>
                <w:rFonts w:cs="Arial"/>
                <w:b w:val="0"/>
                <w:color w:val="auto"/>
              </w:rPr>
            </w:pPr>
            <w:r>
              <w:rPr>
                <w:rFonts w:cs="Arial"/>
                <w:b w:val="0"/>
                <w:color w:val="auto"/>
              </w:rPr>
              <w:t>Pharmacy</w:t>
            </w:r>
          </w:p>
        </w:tc>
        <w:tc>
          <w:tcPr>
            <w:tcW w:w="2591" w:type="dxa"/>
            <w:vAlign w:val="center"/>
          </w:tcPr>
          <w:p w14:paraId="3236E8F8" w14:textId="77777777" w:rsidR="00F94D76" w:rsidRPr="00D46D64" w:rsidRDefault="00F94D76" w:rsidP="00D46D64">
            <w:pPr>
              <w:jc w:val="center"/>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RxBenefits</w:t>
            </w:r>
            <w:proofErr w:type="spellEnd"/>
            <w:r>
              <w:rPr>
                <w:color w:val="auto"/>
              </w:rPr>
              <w:t xml:space="preserve"> (ESI)</w:t>
            </w:r>
          </w:p>
        </w:tc>
        <w:tc>
          <w:tcPr>
            <w:tcW w:w="2571" w:type="dxa"/>
            <w:vAlign w:val="center"/>
          </w:tcPr>
          <w:p w14:paraId="7F943EAB" w14:textId="77777777" w:rsidR="00F94D76" w:rsidRPr="00D46D64" w:rsidRDefault="00E9173D" w:rsidP="00D46D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1-800-334-8134</w:t>
            </w:r>
          </w:p>
        </w:tc>
        <w:tc>
          <w:tcPr>
            <w:tcW w:w="3076" w:type="dxa"/>
            <w:vAlign w:val="center"/>
          </w:tcPr>
          <w:p w14:paraId="75351862" w14:textId="77777777" w:rsidR="00F94D76" w:rsidRDefault="00374CAA" w:rsidP="00D46D64">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66" w:history="1">
              <w:r w:rsidR="00E9173D" w:rsidRPr="008F1751">
                <w:rPr>
                  <w:rStyle w:val="Hyperlink"/>
                </w:rPr>
                <w:t>www.express-scripts.com</w:t>
              </w:r>
            </w:hyperlink>
            <w:r w:rsidR="00E9173D">
              <w:rPr>
                <w:rStyle w:val="Hyperlink"/>
              </w:rPr>
              <w:t xml:space="preserve"> </w:t>
            </w:r>
          </w:p>
        </w:tc>
      </w:tr>
      <w:tr w:rsidR="00EA5D4D" w:rsidRPr="00442CCA" w14:paraId="3C39B3E6"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31A1DB53" w14:textId="77777777" w:rsidR="00EA5D4D" w:rsidRPr="00A660EF" w:rsidRDefault="00EA5D4D" w:rsidP="00EA5D4D">
            <w:pPr>
              <w:rPr>
                <w:rFonts w:cs="Arial"/>
                <w:b w:val="0"/>
                <w:color w:val="auto"/>
              </w:rPr>
            </w:pPr>
            <w:r>
              <w:rPr>
                <w:rFonts w:cs="Arial"/>
                <w:b w:val="0"/>
                <w:color w:val="auto"/>
              </w:rPr>
              <w:t>Telemedicine</w:t>
            </w:r>
          </w:p>
        </w:tc>
        <w:tc>
          <w:tcPr>
            <w:tcW w:w="2591" w:type="dxa"/>
            <w:vAlign w:val="center"/>
          </w:tcPr>
          <w:p w14:paraId="2967D745"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 xml:space="preserve">Anthem </w:t>
            </w:r>
            <w:r w:rsidR="00D8670A">
              <w:rPr>
                <w:color w:val="auto"/>
              </w:rPr>
              <w:br/>
            </w:r>
            <w:r w:rsidRPr="00D46D64">
              <w:rPr>
                <w:color w:val="auto"/>
              </w:rPr>
              <w:t>LiveHealth Online</w:t>
            </w:r>
          </w:p>
        </w:tc>
        <w:tc>
          <w:tcPr>
            <w:tcW w:w="2571" w:type="dxa"/>
            <w:vAlign w:val="center"/>
          </w:tcPr>
          <w:p w14:paraId="0FBA3CEC" w14:textId="77777777" w:rsidR="00EA5D4D" w:rsidRPr="00D46D64" w:rsidRDefault="00E9173D" w:rsidP="00D46D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Use App</w:t>
            </w:r>
          </w:p>
        </w:tc>
        <w:tc>
          <w:tcPr>
            <w:tcW w:w="3076" w:type="dxa"/>
            <w:vAlign w:val="center"/>
          </w:tcPr>
          <w:p w14:paraId="76BFEED1" w14:textId="77777777" w:rsidR="00EA5D4D"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67" w:history="1">
              <w:r w:rsidR="00D8670A" w:rsidRPr="003654CE">
                <w:rPr>
                  <w:rStyle w:val="Hyperlink"/>
                </w:rPr>
                <w:t>www.livehealthonline.com</w:t>
              </w:r>
            </w:hyperlink>
          </w:p>
        </w:tc>
      </w:tr>
      <w:tr w:rsidR="00D46D64" w:rsidRPr="00442CCA" w14:paraId="20099E0F"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0CB74EA8" w14:textId="77777777" w:rsidR="00D46D64" w:rsidRDefault="00D46D64" w:rsidP="00EA5D4D">
            <w:pPr>
              <w:rPr>
                <w:rFonts w:cs="Arial"/>
                <w:b w:val="0"/>
                <w:color w:val="auto"/>
              </w:rPr>
            </w:pPr>
            <w:r>
              <w:rPr>
                <w:rFonts w:cs="Arial"/>
                <w:b w:val="0"/>
                <w:color w:val="auto"/>
              </w:rPr>
              <w:t>EAP</w:t>
            </w:r>
          </w:p>
        </w:tc>
        <w:tc>
          <w:tcPr>
            <w:tcW w:w="2591" w:type="dxa"/>
            <w:vAlign w:val="center"/>
          </w:tcPr>
          <w:p w14:paraId="6F513D2C"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AnthemEAP</w:t>
            </w:r>
            <w:proofErr w:type="spellEnd"/>
          </w:p>
        </w:tc>
        <w:tc>
          <w:tcPr>
            <w:tcW w:w="2571" w:type="dxa"/>
            <w:vAlign w:val="center"/>
          </w:tcPr>
          <w:p w14:paraId="1AA4BF64"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w:t>
            </w:r>
            <w:r w:rsidRPr="00D46D64">
              <w:rPr>
                <w:color w:val="auto"/>
              </w:rPr>
              <w:t>00-346-5484</w:t>
            </w:r>
          </w:p>
        </w:tc>
        <w:tc>
          <w:tcPr>
            <w:tcW w:w="3076" w:type="dxa"/>
            <w:vAlign w:val="center"/>
          </w:tcPr>
          <w:p w14:paraId="3D4F234A" w14:textId="77777777" w:rsidR="00D46D64"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68" w:history="1">
              <w:r w:rsidR="00D46D64" w:rsidRPr="00D46D64">
                <w:rPr>
                  <w:rStyle w:val="Hyperlink"/>
                </w:rPr>
                <w:t>www.AnthemEAP.com</w:t>
              </w:r>
            </w:hyperlink>
            <w:r w:rsidR="00D46D64">
              <w:rPr>
                <w:rFonts w:eastAsia="Times New Roman" w:cs="Arial"/>
                <w:color w:val="005DAA"/>
                <w:szCs w:val="21"/>
                <w:u w:val="single"/>
              </w:rPr>
              <w:br/>
            </w:r>
            <w:r w:rsidR="00D46D64" w:rsidRPr="00D46D64">
              <w:rPr>
                <w:rFonts w:eastAsia="Arial" w:cs="Arial"/>
                <w:color w:val="404040"/>
                <w:szCs w:val="21"/>
              </w:rPr>
              <w:t>Login</w:t>
            </w:r>
            <w:r w:rsidR="00D46D64">
              <w:rPr>
                <w:rFonts w:eastAsia="Arial" w:cs="Arial"/>
                <w:color w:val="404040"/>
                <w:szCs w:val="21"/>
              </w:rPr>
              <w:t>:</w:t>
            </w:r>
            <w:r w:rsidR="00D46D64" w:rsidRPr="00D46D64">
              <w:rPr>
                <w:rFonts w:eastAsia="Arial" w:cs="Arial"/>
                <w:color w:val="404040"/>
                <w:szCs w:val="21"/>
              </w:rPr>
              <w:t xml:space="preserve"> </w:t>
            </w:r>
            <w:r w:rsidR="00D46D64">
              <w:rPr>
                <w:rFonts w:eastAsia="Arial" w:cs="Arial"/>
                <w:color w:val="404040"/>
                <w:szCs w:val="21"/>
              </w:rPr>
              <w:t>V</w:t>
            </w:r>
            <w:r w:rsidR="00D46D64" w:rsidRPr="00D46D64">
              <w:rPr>
                <w:rFonts w:eastAsia="Arial" w:cs="Arial"/>
                <w:color w:val="404040"/>
                <w:szCs w:val="21"/>
              </w:rPr>
              <w:t>BA</w:t>
            </w:r>
          </w:p>
        </w:tc>
      </w:tr>
      <w:tr w:rsidR="00EA5D4D" w:rsidRPr="00442CCA" w14:paraId="1AAE6059"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C016690" w14:textId="77777777" w:rsidR="00EA5D4D" w:rsidRPr="00A660EF" w:rsidRDefault="00EA5D4D" w:rsidP="00EA5D4D">
            <w:pPr>
              <w:rPr>
                <w:rFonts w:cs="Arial"/>
                <w:b w:val="0"/>
                <w:color w:val="auto"/>
              </w:rPr>
            </w:pPr>
            <w:r w:rsidRPr="00A660EF">
              <w:rPr>
                <w:rFonts w:cs="Arial"/>
                <w:b w:val="0"/>
                <w:color w:val="auto"/>
              </w:rPr>
              <w:t>Dental</w:t>
            </w:r>
          </w:p>
        </w:tc>
        <w:tc>
          <w:tcPr>
            <w:tcW w:w="2591" w:type="dxa"/>
            <w:vAlign w:val="center"/>
          </w:tcPr>
          <w:p w14:paraId="4CC8763B"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Delta Dental</w:t>
            </w:r>
          </w:p>
        </w:tc>
        <w:tc>
          <w:tcPr>
            <w:tcW w:w="2571" w:type="dxa"/>
            <w:vAlign w:val="center"/>
          </w:tcPr>
          <w:p w14:paraId="416CA00F"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1-800-237-6060</w:t>
            </w:r>
          </w:p>
        </w:tc>
        <w:tc>
          <w:tcPr>
            <w:tcW w:w="3076" w:type="dxa"/>
            <w:vAlign w:val="center"/>
          </w:tcPr>
          <w:p w14:paraId="7F452521" w14:textId="77777777" w:rsidR="00EA5D4D"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69" w:history="1">
              <w:r w:rsidR="00EA5D4D" w:rsidRPr="00D46D64">
                <w:rPr>
                  <w:rStyle w:val="Hyperlink"/>
                </w:rPr>
                <w:t>www.deltadentalva.com</w:t>
              </w:r>
            </w:hyperlink>
          </w:p>
        </w:tc>
      </w:tr>
      <w:tr w:rsidR="00EA5D4D" w:rsidRPr="00442CCA" w14:paraId="4566AE4B"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EB2E577" w14:textId="77777777" w:rsidR="00EA5D4D" w:rsidRPr="00A660EF" w:rsidRDefault="00EA5D4D" w:rsidP="00EA5D4D">
            <w:pPr>
              <w:rPr>
                <w:rFonts w:cs="Arial"/>
                <w:b w:val="0"/>
                <w:color w:val="auto"/>
              </w:rPr>
            </w:pPr>
            <w:r w:rsidRPr="00A660EF">
              <w:rPr>
                <w:rFonts w:cs="Arial"/>
                <w:b w:val="0"/>
                <w:color w:val="auto"/>
              </w:rPr>
              <w:t>Vision</w:t>
            </w:r>
          </w:p>
        </w:tc>
        <w:tc>
          <w:tcPr>
            <w:tcW w:w="2591" w:type="dxa"/>
            <w:vAlign w:val="center"/>
          </w:tcPr>
          <w:p w14:paraId="2019C360"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VSP</w:t>
            </w:r>
          </w:p>
        </w:tc>
        <w:tc>
          <w:tcPr>
            <w:tcW w:w="2571" w:type="dxa"/>
            <w:vAlign w:val="center"/>
          </w:tcPr>
          <w:p w14:paraId="1768F5BF"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1-800-877-7195</w:t>
            </w:r>
          </w:p>
        </w:tc>
        <w:tc>
          <w:tcPr>
            <w:tcW w:w="3076" w:type="dxa"/>
            <w:vAlign w:val="center"/>
          </w:tcPr>
          <w:p w14:paraId="30A858E2" w14:textId="77777777" w:rsidR="00EA5D4D"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70" w:history="1">
              <w:r w:rsidR="00EA5D4D" w:rsidRPr="00D46D64">
                <w:rPr>
                  <w:rStyle w:val="Hyperlink"/>
                </w:rPr>
                <w:t>www.vsp.com</w:t>
              </w:r>
            </w:hyperlink>
          </w:p>
        </w:tc>
      </w:tr>
      <w:tr w:rsidR="004D5825" w:rsidRPr="00442CCA" w14:paraId="14A61341"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0F394512" w14:textId="77777777" w:rsidR="004D5825" w:rsidRPr="00A660EF" w:rsidRDefault="004D5825" w:rsidP="004D5825">
            <w:pPr>
              <w:rPr>
                <w:rFonts w:cs="Arial"/>
                <w:b w:val="0"/>
                <w:color w:val="auto"/>
              </w:rPr>
            </w:pPr>
            <w:r w:rsidRPr="00A660EF">
              <w:rPr>
                <w:rFonts w:cs="Arial"/>
                <w:b w:val="0"/>
                <w:color w:val="auto"/>
              </w:rPr>
              <w:t>Health Savings Account</w:t>
            </w:r>
          </w:p>
        </w:tc>
        <w:tc>
          <w:tcPr>
            <w:tcW w:w="2591" w:type="dxa"/>
            <w:vAlign w:val="center"/>
          </w:tcPr>
          <w:p w14:paraId="231B8481" w14:textId="77777777" w:rsidR="004D5825" w:rsidRPr="00D46D64" w:rsidRDefault="00E9173D" w:rsidP="00D46D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Health Equity</w:t>
            </w:r>
          </w:p>
        </w:tc>
        <w:tc>
          <w:tcPr>
            <w:tcW w:w="2571" w:type="dxa"/>
            <w:vAlign w:val="center"/>
          </w:tcPr>
          <w:p w14:paraId="71B70ED8" w14:textId="77777777" w:rsidR="004D5825" w:rsidRPr="00D46D64" w:rsidRDefault="00E9173D" w:rsidP="00D46D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1-866-346-5800</w:t>
            </w:r>
          </w:p>
        </w:tc>
        <w:tc>
          <w:tcPr>
            <w:tcW w:w="3076" w:type="dxa"/>
            <w:vAlign w:val="center"/>
          </w:tcPr>
          <w:p w14:paraId="16C16756" w14:textId="77777777" w:rsidR="004D5825"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71" w:history="1">
              <w:r w:rsidR="00E9173D" w:rsidRPr="008F1751">
                <w:rPr>
                  <w:rStyle w:val="Hyperlink"/>
                </w:rPr>
                <w:t>www.healthequity.com</w:t>
              </w:r>
            </w:hyperlink>
            <w:r w:rsidR="00E9173D">
              <w:rPr>
                <w:color w:val="auto"/>
              </w:rPr>
              <w:t xml:space="preserve"> </w:t>
            </w:r>
          </w:p>
        </w:tc>
      </w:tr>
      <w:tr w:rsidR="00EA5D4D" w:rsidRPr="00442CCA" w14:paraId="74D7D487"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423D6341" w14:textId="77777777" w:rsidR="00EA5D4D" w:rsidRPr="00A660EF" w:rsidRDefault="00EA5D4D" w:rsidP="00EA5D4D">
            <w:pPr>
              <w:rPr>
                <w:rFonts w:cs="Arial"/>
                <w:b w:val="0"/>
                <w:color w:val="auto"/>
              </w:rPr>
            </w:pPr>
            <w:r w:rsidRPr="00A660EF">
              <w:rPr>
                <w:rFonts w:cs="Arial"/>
                <w:b w:val="0"/>
                <w:color w:val="auto"/>
              </w:rPr>
              <w:t xml:space="preserve">Flexible Spending </w:t>
            </w:r>
            <w:r w:rsidR="000B503D">
              <w:rPr>
                <w:rFonts w:cs="Arial"/>
                <w:b w:val="0"/>
                <w:color w:val="auto"/>
              </w:rPr>
              <w:t>Account</w:t>
            </w:r>
          </w:p>
        </w:tc>
        <w:tc>
          <w:tcPr>
            <w:tcW w:w="2591" w:type="dxa"/>
            <w:vAlign w:val="center"/>
          </w:tcPr>
          <w:p w14:paraId="481588C2"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LD&amp;B</w:t>
            </w:r>
          </w:p>
        </w:tc>
        <w:tc>
          <w:tcPr>
            <w:tcW w:w="2571" w:type="dxa"/>
            <w:vAlign w:val="center"/>
          </w:tcPr>
          <w:p w14:paraId="7D2C53A3" w14:textId="77777777" w:rsidR="00EA5D4D" w:rsidRPr="00D46D64" w:rsidRDefault="00EA5D4D"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1-877-532-5478</w:t>
            </w:r>
          </w:p>
        </w:tc>
        <w:tc>
          <w:tcPr>
            <w:tcW w:w="3076" w:type="dxa"/>
            <w:vAlign w:val="center"/>
          </w:tcPr>
          <w:p w14:paraId="28919A43" w14:textId="77777777" w:rsidR="00EA5D4D" w:rsidRPr="00F94D76" w:rsidRDefault="00374CAA" w:rsidP="00D46D64">
            <w:pPr>
              <w:jc w:val="center"/>
              <w:cnfStyle w:val="000000000000" w:firstRow="0" w:lastRow="0" w:firstColumn="0" w:lastColumn="0" w:oddVBand="0" w:evenVBand="0" w:oddHBand="0" w:evenHBand="0" w:firstRowFirstColumn="0" w:firstRowLastColumn="0" w:lastRowFirstColumn="0" w:lastRowLastColumn="0"/>
              <w:rPr>
                <w:rFonts w:cs="Arial"/>
                <w:color w:val="auto"/>
              </w:rPr>
            </w:pPr>
            <w:hyperlink r:id="rId72" w:history="1">
              <w:r w:rsidR="00EA5D4D" w:rsidRPr="00F94D76">
                <w:rPr>
                  <w:rStyle w:val="Hyperlink"/>
                  <w:rFonts w:cs="Arial"/>
                </w:rPr>
                <w:t>www.LDBbenefitsadmin.com</w:t>
              </w:r>
            </w:hyperlink>
          </w:p>
        </w:tc>
      </w:tr>
      <w:tr w:rsidR="004D5825" w:rsidRPr="00442CCA" w14:paraId="12F145A7"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701373B" w14:textId="77777777" w:rsidR="004D5825" w:rsidRPr="00A660EF" w:rsidRDefault="004D5825" w:rsidP="004D5825">
            <w:pPr>
              <w:rPr>
                <w:rFonts w:cs="Arial"/>
                <w:b w:val="0"/>
                <w:color w:val="auto"/>
              </w:rPr>
            </w:pPr>
            <w:r w:rsidRPr="00A660EF">
              <w:rPr>
                <w:rFonts w:cs="Arial"/>
                <w:b w:val="0"/>
                <w:color w:val="auto"/>
              </w:rPr>
              <w:t>Basic Life and AD&amp;D</w:t>
            </w:r>
          </w:p>
        </w:tc>
        <w:tc>
          <w:tcPr>
            <w:tcW w:w="2591" w:type="dxa"/>
            <w:vAlign w:val="center"/>
          </w:tcPr>
          <w:p w14:paraId="24B09366" w14:textId="77777777" w:rsidR="004D5825" w:rsidRPr="00D46D64" w:rsidRDefault="004F4170" w:rsidP="00D46D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Securian Financial</w:t>
            </w:r>
          </w:p>
        </w:tc>
        <w:tc>
          <w:tcPr>
            <w:tcW w:w="2571" w:type="dxa"/>
            <w:vAlign w:val="center"/>
          </w:tcPr>
          <w:p w14:paraId="2513760A" w14:textId="77777777" w:rsidR="004D5825" w:rsidRPr="00F94D76" w:rsidRDefault="00F94D76" w:rsidP="00D46D64">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F94D76">
              <w:rPr>
                <w:rFonts w:cs="Arial"/>
                <w:szCs w:val="21"/>
              </w:rPr>
              <w:t>1-800-643-5599 (VBA)</w:t>
            </w:r>
          </w:p>
        </w:tc>
        <w:tc>
          <w:tcPr>
            <w:tcW w:w="3076" w:type="dxa"/>
            <w:vAlign w:val="center"/>
          </w:tcPr>
          <w:p w14:paraId="76A42A22" w14:textId="77777777" w:rsidR="004D5825" w:rsidRPr="00F94D76" w:rsidRDefault="00374CAA" w:rsidP="00D46D64">
            <w:pPr>
              <w:jc w:val="center"/>
              <w:cnfStyle w:val="000000000000" w:firstRow="0" w:lastRow="0" w:firstColumn="0" w:lastColumn="0" w:oddVBand="0" w:evenVBand="0" w:oddHBand="0" w:evenHBand="0" w:firstRowFirstColumn="0" w:firstRowLastColumn="0" w:lastRowFirstColumn="0" w:lastRowLastColumn="0"/>
              <w:rPr>
                <w:rFonts w:cs="Arial"/>
                <w:color w:val="auto"/>
              </w:rPr>
            </w:pPr>
            <w:hyperlink r:id="rId73" w:history="1">
              <w:r w:rsidR="00F94D76" w:rsidRPr="00F94D76">
                <w:rPr>
                  <w:rStyle w:val="Hyperlink"/>
                  <w:rFonts w:cs="Arial"/>
                  <w:szCs w:val="21"/>
                </w:rPr>
                <w:t>www.minnesotalife.com</w:t>
              </w:r>
            </w:hyperlink>
            <w:r w:rsidR="00F94D76" w:rsidRPr="00F94D76">
              <w:rPr>
                <w:rFonts w:cs="Arial"/>
                <w:szCs w:val="21"/>
              </w:rPr>
              <w:t xml:space="preserve"> </w:t>
            </w:r>
          </w:p>
        </w:tc>
      </w:tr>
      <w:tr w:rsidR="004D5825" w:rsidRPr="00442CCA" w14:paraId="585E2791"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4D09CF57" w14:textId="77777777" w:rsidR="004D5825" w:rsidRPr="00A660EF" w:rsidRDefault="004F4170" w:rsidP="004D5825">
            <w:pPr>
              <w:rPr>
                <w:rFonts w:cs="Arial"/>
                <w:b w:val="0"/>
                <w:color w:val="auto"/>
              </w:rPr>
            </w:pPr>
            <w:r>
              <w:rPr>
                <w:rFonts w:cs="Arial"/>
                <w:b w:val="0"/>
                <w:color w:val="auto"/>
              </w:rPr>
              <w:t xml:space="preserve">Supplemental </w:t>
            </w:r>
            <w:r w:rsidR="004D5825" w:rsidRPr="00A660EF">
              <w:rPr>
                <w:rFonts w:cs="Arial"/>
                <w:b w:val="0"/>
                <w:color w:val="auto"/>
              </w:rPr>
              <w:t>Life and AD&amp;D</w:t>
            </w:r>
          </w:p>
        </w:tc>
        <w:tc>
          <w:tcPr>
            <w:tcW w:w="2591" w:type="dxa"/>
            <w:vAlign w:val="center"/>
          </w:tcPr>
          <w:p w14:paraId="0C6414E0" w14:textId="77777777" w:rsidR="004D5825" w:rsidRPr="00D46D64" w:rsidRDefault="004F4170"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4F4170">
              <w:rPr>
                <w:color w:val="auto"/>
              </w:rPr>
              <w:t>Securian Financial</w:t>
            </w:r>
          </w:p>
        </w:tc>
        <w:tc>
          <w:tcPr>
            <w:tcW w:w="2571" w:type="dxa"/>
            <w:vAlign w:val="center"/>
          </w:tcPr>
          <w:p w14:paraId="768187CC" w14:textId="77777777" w:rsidR="004D5825" w:rsidRPr="00F94D76" w:rsidRDefault="00F94D76" w:rsidP="00D46D64">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F94D76">
              <w:rPr>
                <w:rFonts w:cs="Arial"/>
                <w:szCs w:val="21"/>
              </w:rPr>
              <w:t>1-800-643-5599 (VBA)</w:t>
            </w:r>
          </w:p>
        </w:tc>
        <w:tc>
          <w:tcPr>
            <w:tcW w:w="3076" w:type="dxa"/>
            <w:vAlign w:val="center"/>
          </w:tcPr>
          <w:p w14:paraId="6243A6AD" w14:textId="77777777" w:rsidR="004D5825" w:rsidRPr="00F94D76" w:rsidRDefault="00374CAA" w:rsidP="00D46D64">
            <w:pPr>
              <w:jc w:val="center"/>
              <w:cnfStyle w:val="000000000000" w:firstRow="0" w:lastRow="0" w:firstColumn="0" w:lastColumn="0" w:oddVBand="0" w:evenVBand="0" w:oddHBand="0" w:evenHBand="0" w:firstRowFirstColumn="0" w:firstRowLastColumn="0" w:lastRowFirstColumn="0" w:lastRowLastColumn="0"/>
              <w:rPr>
                <w:rFonts w:cs="Arial"/>
                <w:color w:val="auto"/>
              </w:rPr>
            </w:pPr>
            <w:hyperlink r:id="rId74" w:history="1">
              <w:r w:rsidR="00F94D76" w:rsidRPr="00F94D76">
                <w:rPr>
                  <w:rStyle w:val="Hyperlink"/>
                  <w:rFonts w:cs="Arial"/>
                  <w:szCs w:val="21"/>
                </w:rPr>
                <w:t>www.minnesotalife.com</w:t>
              </w:r>
            </w:hyperlink>
            <w:r w:rsidR="00F94D76" w:rsidRPr="00F94D76">
              <w:rPr>
                <w:rFonts w:cs="Arial"/>
                <w:szCs w:val="21"/>
              </w:rPr>
              <w:t xml:space="preserve"> </w:t>
            </w:r>
          </w:p>
        </w:tc>
      </w:tr>
      <w:tr w:rsidR="001B7DDF" w:rsidRPr="00442CCA" w14:paraId="47F0385D"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F20D505" w14:textId="77777777" w:rsidR="001B7DDF" w:rsidRPr="00A660EF" w:rsidRDefault="001B7DDF" w:rsidP="001B7DDF">
            <w:pPr>
              <w:rPr>
                <w:rFonts w:cs="Arial"/>
                <w:b w:val="0"/>
                <w:color w:val="auto"/>
              </w:rPr>
            </w:pPr>
            <w:r w:rsidRPr="00A660EF">
              <w:rPr>
                <w:rFonts w:cs="Arial"/>
                <w:b w:val="0"/>
                <w:color w:val="auto"/>
              </w:rPr>
              <w:t>Short-Term Disability</w:t>
            </w:r>
            <w:r w:rsidRPr="00A660EF">
              <w:rPr>
                <w:rFonts w:cs="Arial"/>
                <w:b w:val="0"/>
                <w:color w:val="auto"/>
              </w:rPr>
              <w:br/>
              <w:t>Long-Term Disability</w:t>
            </w:r>
          </w:p>
        </w:tc>
        <w:tc>
          <w:tcPr>
            <w:tcW w:w="2591" w:type="dxa"/>
            <w:vAlign w:val="center"/>
          </w:tcPr>
          <w:p w14:paraId="1998F783" w14:textId="77777777" w:rsidR="001B7DDF" w:rsidRPr="00D46D64" w:rsidRDefault="001B7DDF"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Lincoln Financial</w:t>
            </w:r>
          </w:p>
        </w:tc>
        <w:tc>
          <w:tcPr>
            <w:tcW w:w="2571" w:type="dxa"/>
            <w:vAlign w:val="center"/>
          </w:tcPr>
          <w:p w14:paraId="1C5C1623" w14:textId="77777777" w:rsidR="001B7DDF" w:rsidRPr="00D46D64" w:rsidRDefault="001B7DDF"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1-800-643-5599 (VBA)</w:t>
            </w:r>
          </w:p>
        </w:tc>
        <w:tc>
          <w:tcPr>
            <w:tcW w:w="3076" w:type="dxa"/>
            <w:vAlign w:val="center"/>
          </w:tcPr>
          <w:p w14:paraId="13CA0360" w14:textId="77777777" w:rsidR="001B7DDF"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75" w:history="1">
              <w:r w:rsidR="001B7DDF" w:rsidRPr="00D46D64">
                <w:rPr>
                  <w:rStyle w:val="Hyperlink"/>
                </w:rPr>
                <w:t>www.lincolnfinancial.com</w:t>
              </w:r>
            </w:hyperlink>
          </w:p>
        </w:tc>
      </w:tr>
      <w:tr w:rsidR="00D46D64" w:rsidRPr="00442CCA" w14:paraId="17E87493"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65AF345B" w14:textId="77777777" w:rsidR="00D46D64" w:rsidRPr="00A660EF" w:rsidRDefault="00D46D64" w:rsidP="00D46D64">
            <w:pPr>
              <w:rPr>
                <w:rFonts w:cs="Arial"/>
                <w:b w:val="0"/>
                <w:color w:val="auto"/>
              </w:rPr>
            </w:pPr>
            <w:r>
              <w:rPr>
                <w:rFonts w:cs="Arial"/>
                <w:b w:val="0"/>
                <w:color w:val="auto"/>
              </w:rPr>
              <w:t>Critical Illness, Accident, &amp; Hospital Indemnity</w:t>
            </w:r>
          </w:p>
        </w:tc>
        <w:tc>
          <w:tcPr>
            <w:tcW w:w="2591" w:type="dxa"/>
            <w:vAlign w:val="center"/>
          </w:tcPr>
          <w:p w14:paraId="0D786878"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AFLAC</w:t>
            </w:r>
          </w:p>
        </w:tc>
        <w:tc>
          <w:tcPr>
            <w:tcW w:w="2571" w:type="dxa"/>
            <w:vAlign w:val="center"/>
          </w:tcPr>
          <w:p w14:paraId="5F4C7C2A"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1-800-643-5599 (VBA)</w:t>
            </w:r>
          </w:p>
        </w:tc>
        <w:tc>
          <w:tcPr>
            <w:tcW w:w="3076" w:type="dxa"/>
            <w:vAlign w:val="center"/>
          </w:tcPr>
          <w:p w14:paraId="1444366B" w14:textId="77777777" w:rsidR="00D46D64"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76" w:history="1">
              <w:r w:rsidR="00D46D64" w:rsidRPr="00D46D64">
                <w:rPr>
                  <w:rStyle w:val="Hyperlink"/>
                </w:rPr>
                <w:t>www.aflacgroupinsurance.com</w:t>
              </w:r>
            </w:hyperlink>
          </w:p>
        </w:tc>
      </w:tr>
      <w:tr w:rsidR="004D5825" w:rsidRPr="00442CCA" w14:paraId="1F1E6EBB"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4BCCECBD" w14:textId="77777777" w:rsidR="004D5825" w:rsidRPr="00BB0C96" w:rsidRDefault="00D46D64" w:rsidP="004D5825">
            <w:pPr>
              <w:rPr>
                <w:rFonts w:cs="Arial"/>
                <w:b w:val="0"/>
                <w:color w:val="auto"/>
                <w:highlight w:val="yellow"/>
              </w:rPr>
            </w:pPr>
            <w:r w:rsidRPr="00BB0C96">
              <w:rPr>
                <w:rFonts w:cs="Arial"/>
                <w:b w:val="0"/>
                <w:color w:val="auto"/>
                <w:highlight w:val="yellow"/>
              </w:rPr>
              <w:t>401(K) Plan</w:t>
            </w:r>
          </w:p>
        </w:tc>
        <w:tc>
          <w:tcPr>
            <w:tcW w:w="2591" w:type="dxa"/>
            <w:vAlign w:val="center"/>
          </w:tcPr>
          <w:p w14:paraId="0FA2F77D" w14:textId="77777777" w:rsidR="004D5825" w:rsidRPr="00BB0C96" w:rsidRDefault="004D5825" w:rsidP="00D46D64">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p>
        </w:tc>
        <w:tc>
          <w:tcPr>
            <w:tcW w:w="2571" w:type="dxa"/>
            <w:vAlign w:val="center"/>
          </w:tcPr>
          <w:p w14:paraId="79FD2E4E" w14:textId="77777777" w:rsidR="004D5825" w:rsidRPr="00BB0C96" w:rsidRDefault="004D5825" w:rsidP="00D46D64">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p>
        </w:tc>
        <w:tc>
          <w:tcPr>
            <w:tcW w:w="3076" w:type="dxa"/>
            <w:vAlign w:val="center"/>
          </w:tcPr>
          <w:p w14:paraId="00E65383" w14:textId="77777777" w:rsidR="004D5825" w:rsidRPr="00BB0C96" w:rsidRDefault="004D5825" w:rsidP="00D46D64">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p>
        </w:tc>
      </w:tr>
      <w:tr w:rsidR="00D46D64" w:rsidRPr="00442CCA" w14:paraId="3CD35D3A"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6D8AC0DE" w14:textId="77777777" w:rsidR="00D46D64" w:rsidRDefault="00D46D64" w:rsidP="00D46D64">
            <w:pPr>
              <w:rPr>
                <w:rFonts w:cs="Arial"/>
                <w:b w:val="0"/>
                <w:color w:val="auto"/>
              </w:rPr>
            </w:pPr>
            <w:r>
              <w:rPr>
                <w:rFonts w:cs="Arial"/>
                <w:b w:val="0"/>
                <w:color w:val="auto"/>
              </w:rPr>
              <w:t xml:space="preserve">Legal </w:t>
            </w:r>
            <w:r w:rsidR="00D8670A">
              <w:rPr>
                <w:rFonts w:cs="Arial"/>
                <w:b w:val="0"/>
                <w:color w:val="auto"/>
              </w:rPr>
              <w:t>Assistance</w:t>
            </w:r>
          </w:p>
        </w:tc>
        <w:tc>
          <w:tcPr>
            <w:tcW w:w="2591" w:type="dxa"/>
            <w:vAlign w:val="center"/>
          </w:tcPr>
          <w:p w14:paraId="7F15EE2E"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MetLife</w:t>
            </w:r>
            <w:r w:rsidR="00F94D76">
              <w:rPr>
                <w:color w:val="auto"/>
              </w:rPr>
              <w:t xml:space="preserve"> Legal Plan</w:t>
            </w:r>
          </w:p>
        </w:tc>
        <w:tc>
          <w:tcPr>
            <w:tcW w:w="2571" w:type="dxa"/>
            <w:vAlign w:val="center"/>
          </w:tcPr>
          <w:p w14:paraId="075F681B"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 xml:space="preserve">1-800-821-6400 </w:t>
            </w:r>
            <w:r>
              <w:rPr>
                <w:color w:val="auto"/>
              </w:rPr>
              <w:br/>
            </w:r>
            <w:r w:rsidRPr="00D46D64">
              <w:rPr>
                <w:color w:val="auto"/>
              </w:rPr>
              <w:t>(client svc c</w:t>
            </w:r>
            <w:r>
              <w:rPr>
                <w:color w:val="auto"/>
              </w:rPr>
              <w:t>en</w:t>
            </w:r>
            <w:r w:rsidRPr="00D46D64">
              <w:rPr>
                <w:color w:val="auto"/>
              </w:rPr>
              <w:t>t</w:t>
            </w:r>
            <w:r>
              <w:rPr>
                <w:color w:val="auto"/>
              </w:rPr>
              <w:t>e</w:t>
            </w:r>
            <w:r w:rsidRPr="00D46D64">
              <w:rPr>
                <w:color w:val="auto"/>
              </w:rPr>
              <w:t>r)</w:t>
            </w:r>
          </w:p>
        </w:tc>
        <w:tc>
          <w:tcPr>
            <w:tcW w:w="3076" w:type="dxa"/>
            <w:vAlign w:val="center"/>
          </w:tcPr>
          <w:p w14:paraId="72297DFE" w14:textId="77777777" w:rsidR="00D46D64"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77" w:history="1">
              <w:r w:rsidR="00D46D64" w:rsidRPr="00D46D64">
                <w:rPr>
                  <w:rStyle w:val="Hyperlink"/>
                </w:rPr>
                <w:t>www.info.legalplans.com</w:t>
              </w:r>
            </w:hyperlink>
          </w:p>
        </w:tc>
      </w:tr>
      <w:tr w:rsidR="00D46D64" w:rsidRPr="00442CCA" w14:paraId="73EE29F5"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3AC5FE7" w14:textId="77777777" w:rsidR="00D46D64" w:rsidRDefault="00D46D64" w:rsidP="00D46D64">
            <w:pPr>
              <w:rPr>
                <w:rFonts w:cs="Arial"/>
                <w:b w:val="0"/>
                <w:color w:val="auto"/>
              </w:rPr>
            </w:pPr>
            <w:r>
              <w:rPr>
                <w:rFonts w:cs="Arial"/>
                <w:b w:val="0"/>
                <w:color w:val="auto"/>
              </w:rPr>
              <w:t>Pet Insurance</w:t>
            </w:r>
          </w:p>
        </w:tc>
        <w:tc>
          <w:tcPr>
            <w:tcW w:w="2591" w:type="dxa"/>
            <w:vAlign w:val="center"/>
          </w:tcPr>
          <w:p w14:paraId="56E7CEA0"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FIGO</w:t>
            </w:r>
          </w:p>
        </w:tc>
        <w:tc>
          <w:tcPr>
            <w:tcW w:w="2571" w:type="dxa"/>
            <w:vAlign w:val="center"/>
          </w:tcPr>
          <w:p w14:paraId="15EEA253" w14:textId="77777777" w:rsidR="00D46D64" w:rsidRPr="00D46D64" w:rsidRDefault="00D46D64" w:rsidP="00D46D64">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1-800-643-5599 (VBA)</w:t>
            </w:r>
          </w:p>
        </w:tc>
        <w:tc>
          <w:tcPr>
            <w:tcW w:w="3076" w:type="dxa"/>
            <w:vAlign w:val="center"/>
          </w:tcPr>
          <w:p w14:paraId="7ED60797" w14:textId="77777777" w:rsidR="00D46D64" w:rsidRPr="00D46D64" w:rsidRDefault="00374CAA" w:rsidP="00D46D64">
            <w:pPr>
              <w:jc w:val="center"/>
              <w:cnfStyle w:val="000000000000" w:firstRow="0" w:lastRow="0" w:firstColumn="0" w:lastColumn="0" w:oddVBand="0" w:evenVBand="0" w:oddHBand="0" w:evenHBand="0" w:firstRowFirstColumn="0" w:firstRowLastColumn="0" w:lastRowFirstColumn="0" w:lastRowLastColumn="0"/>
              <w:rPr>
                <w:color w:val="auto"/>
              </w:rPr>
            </w:pPr>
            <w:hyperlink r:id="rId78" w:history="1">
              <w:r w:rsidR="00D46D64" w:rsidRPr="00D46D64">
                <w:rPr>
                  <w:rStyle w:val="Hyperlink"/>
                </w:rPr>
                <w:t>http://bit.do/vbafigo</w:t>
              </w:r>
            </w:hyperlink>
          </w:p>
        </w:tc>
      </w:tr>
      <w:tr w:rsidR="00BB0C96" w:rsidRPr="00442CCA" w14:paraId="79259914" w14:textId="77777777" w:rsidTr="00D46D64">
        <w:trPr>
          <w:trHeight w:val="576"/>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2CC90D2" w14:textId="77777777" w:rsidR="00BB0C96" w:rsidRDefault="00BB0C96" w:rsidP="00BB0C96">
            <w:pPr>
              <w:rPr>
                <w:rFonts w:cs="Arial"/>
                <w:b w:val="0"/>
                <w:color w:val="auto"/>
              </w:rPr>
            </w:pPr>
            <w:r>
              <w:rPr>
                <w:rFonts w:cs="Arial"/>
                <w:b w:val="0"/>
                <w:color w:val="auto"/>
              </w:rPr>
              <w:t>COBRA</w:t>
            </w:r>
          </w:p>
        </w:tc>
        <w:tc>
          <w:tcPr>
            <w:tcW w:w="2591" w:type="dxa"/>
            <w:vAlign w:val="center"/>
          </w:tcPr>
          <w:p w14:paraId="4CDC82A8" w14:textId="77777777" w:rsidR="00BB0C96" w:rsidRPr="00D46D64" w:rsidRDefault="00BB0C96" w:rsidP="00BB0C96">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LD&amp;B</w:t>
            </w:r>
          </w:p>
        </w:tc>
        <w:tc>
          <w:tcPr>
            <w:tcW w:w="2571" w:type="dxa"/>
            <w:vAlign w:val="center"/>
          </w:tcPr>
          <w:p w14:paraId="428D53FA" w14:textId="77777777" w:rsidR="00BB0C96" w:rsidRPr="00D46D64" w:rsidRDefault="00BB0C96" w:rsidP="00BB0C96">
            <w:pPr>
              <w:jc w:val="center"/>
              <w:cnfStyle w:val="000000000000" w:firstRow="0" w:lastRow="0" w:firstColumn="0" w:lastColumn="0" w:oddVBand="0" w:evenVBand="0" w:oddHBand="0" w:evenHBand="0" w:firstRowFirstColumn="0" w:firstRowLastColumn="0" w:lastRowFirstColumn="0" w:lastRowLastColumn="0"/>
              <w:rPr>
                <w:color w:val="auto"/>
              </w:rPr>
            </w:pPr>
            <w:r w:rsidRPr="00D46D64">
              <w:rPr>
                <w:color w:val="auto"/>
              </w:rPr>
              <w:t>1-877-532-5478</w:t>
            </w:r>
          </w:p>
        </w:tc>
        <w:tc>
          <w:tcPr>
            <w:tcW w:w="3076" w:type="dxa"/>
            <w:vAlign w:val="center"/>
          </w:tcPr>
          <w:p w14:paraId="42DB7BB5" w14:textId="77777777" w:rsidR="00BB0C96" w:rsidRPr="00F94D76" w:rsidRDefault="00374CAA" w:rsidP="00BB0C96">
            <w:pPr>
              <w:jc w:val="center"/>
              <w:cnfStyle w:val="000000000000" w:firstRow="0" w:lastRow="0" w:firstColumn="0" w:lastColumn="0" w:oddVBand="0" w:evenVBand="0" w:oddHBand="0" w:evenHBand="0" w:firstRowFirstColumn="0" w:firstRowLastColumn="0" w:lastRowFirstColumn="0" w:lastRowLastColumn="0"/>
              <w:rPr>
                <w:rFonts w:cs="Arial"/>
                <w:color w:val="auto"/>
              </w:rPr>
            </w:pPr>
            <w:hyperlink r:id="rId79" w:history="1">
              <w:r w:rsidR="00BB0C96" w:rsidRPr="00F94D76">
                <w:rPr>
                  <w:rStyle w:val="Hyperlink"/>
                  <w:rFonts w:cs="Arial"/>
                </w:rPr>
                <w:t>www.LDBbenefitsadmin.com</w:t>
              </w:r>
            </w:hyperlink>
          </w:p>
        </w:tc>
      </w:tr>
    </w:tbl>
    <w:p w14:paraId="326E9BAA" w14:textId="77777777" w:rsidR="00E35519" w:rsidRPr="002A7320" w:rsidRDefault="00CA3BDF">
      <w:pPr>
        <w:rPr>
          <w:rFonts w:cs="Arial"/>
        </w:rPr>
      </w:pPr>
      <w:r w:rsidRPr="002A7320">
        <w:rPr>
          <w:rFonts w:cs="Arial"/>
        </w:rPr>
        <w:br w:type="page"/>
      </w:r>
    </w:p>
    <w:p w14:paraId="585684ED" w14:textId="77777777" w:rsidR="00086AC8" w:rsidRPr="002A7320" w:rsidRDefault="002B24DC" w:rsidP="00D3788C">
      <w:pPr>
        <w:pStyle w:val="Heading1"/>
      </w:pPr>
      <w:bookmarkStart w:id="22" w:name="_Toc50983700"/>
      <w:r w:rsidRPr="002A7320">
        <w:lastRenderedPageBreak/>
        <w:t>F</w:t>
      </w:r>
      <w:r w:rsidR="00CA3BDF" w:rsidRPr="002A7320">
        <w:t xml:space="preserve">requently </w:t>
      </w:r>
      <w:r w:rsidRPr="002A7320">
        <w:t>A</w:t>
      </w:r>
      <w:r w:rsidR="00CA3BDF" w:rsidRPr="002A7320">
        <w:t xml:space="preserve">sked </w:t>
      </w:r>
      <w:r w:rsidRPr="002A7320">
        <w:t>Q</w:t>
      </w:r>
      <w:r w:rsidR="00CA3BDF" w:rsidRPr="002A7320">
        <w:t>uestions</w:t>
      </w:r>
      <w:bookmarkEnd w:id="22"/>
    </w:p>
    <w:p w14:paraId="0A364C78" w14:textId="45BA04D7" w:rsidR="00D46D64" w:rsidRPr="00631C4E" w:rsidRDefault="00D46D64" w:rsidP="00D46D64">
      <w:pPr>
        <w:rPr>
          <w:rFonts w:cs="Arial"/>
          <w:color w:val="FF0000"/>
        </w:rPr>
      </w:pPr>
      <w:r w:rsidRPr="00631C4E">
        <w:rPr>
          <w:rFonts w:cs="Arial"/>
          <w:color w:val="FF0000"/>
          <w:highlight w:val="yellow"/>
        </w:rPr>
        <w:t>If you’ve been keeping track of commonly asked questions you receive from your employees, please feel free to list these here.</w:t>
      </w:r>
      <w:r w:rsidR="00440C72" w:rsidRPr="00631C4E">
        <w:rPr>
          <w:rFonts w:cs="Arial"/>
          <w:color w:val="FF0000"/>
          <w:highlight w:val="yellow"/>
        </w:rPr>
        <w:t xml:space="preserve"> We have provided some samples.</w:t>
      </w:r>
    </w:p>
    <w:p w14:paraId="60205F4C" w14:textId="77777777" w:rsidR="00495511" w:rsidRPr="004D2CD0" w:rsidRDefault="00495511" w:rsidP="00E0361C">
      <w:pPr>
        <w:pStyle w:val="ListParagraph"/>
        <w:numPr>
          <w:ilvl w:val="0"/>
          <w:numId w:val="5"/>
        </w:numPr>
        <w:rPr>
          <w:rFonts w:cs="Arial"/>
          <w:color w:val="auto"/>
        </w:rPr>
      </w:pPr>
      <w:r w:rsidRPr="004D2CD0">
        <w:rPr>
          <w:rFonts w:cs="Arial"/>
          <w:color w:val="auto"/>
        </w:rPr>
        <w:t xml:space="preserve">What </w:t>
      </w:r>
      <w:r w:rsidRPr="003648A5">
        <w:rPr>
          <w:rFonts w:cs="Arial"/>
          <w:color w:val="auto"/>
        </w:rPr>
        <w:t>changes</w:t>
      </w:r>
      <w:r w:rsidRPr="004D2CD0">
        <w:rPr>
          <w:rFonts w:cs="Arial"/>
          <w:color w:val="auto"/>
        </w:rPr>
        <w:t xml:space="preserve"> can be made effective </w:t>
      </w:r>
      <w:r w:rsidR="00D8670A">
        <w:rPr>
          <w:rFonts w:cs="Arial"/>
          <w:b/>
          <w:color w:val="auto"/>
        </w:rPr>
        <w:t>1/1/2021</w:t>
      </w:r>
      <w:r w:rsidRPr="004D2CD0">
        <w:rPr>
          <w:rFonts w:cs="Arial"/>
          <w:color w:val="auto"/>
        </w:rPr>
        <w:t>?</w:t>
      </w:r>
    </w:p>
    <w:p w14:paraId="54F4E04B" w14:textId="77777777" w:rsidR="00495511" w:rsidRPr="00B4230A" w:rsidRDefault="00417716" w:rsidP="00E0361C">
      <w:pPr>
        <w:pStyle w:val="ListParagraph"/>
        <w:numPr>
          <w:ilvl w:val="1"/>
          <w:numId w:val="5"/>
        </w:numPr>
        <w:rPr>
          <w:rFonts w:cs="Arial"/>
          <w:color w:val="auto"/>
          <w:highlight w:val="yellow"/>
        </w:rPr>
      </w:pPr>
      <w:r w:rsidRPr="003648A5">
        <w:rPr>
          <w:rFonts w:cs="Arial"/>
          <w:color w:val="auto"/>
        </w:rPr>
        <w:t>Elect</w:t>
      </w:r>
      <w:r w:rsidRPr="00804912">
        <w:rPr>
          <w:rFonts w:cs="Arial"/>
          <w:color w:val="auto"/>
        </w:rPr>
        <w:t xml:space="preserve"> or change individual and/or dependent coverage in </w:t>
      </w:r>
      <w:r w:rsidR="00495511" w:rsidRPr="00B4230A">
        <w:rPr>
          <w:rFonts w:cs="Arial"/>
          <w:color w:val="auto"/>
          <w:highlight w:val="yellow"/>
        </w:rPr>
        <w:t>medical</w:t>
      </w:r>
      <w:r w:rsidR="004D2CD0">
        <w:rPr>
          <w:rFonts w:cs="Arial"/>
          <w:color w:val="auto"/>
          <w:highlight w:val="yellow"/>
        </w:rPr>
        <w:t>, dental and vision</w:t>
      </w:r>
      <w:r w:rsidR="00495511" w:rsidRPr="00B4230A">
        <w:rPr>
          <w:rFonts w:cs="Arial"/>
          <w:color w:val="auto"/>
          <w:highlight w:val="yellow"/>
        </w:rPr>
        <w:t xml:space="preserve"> plans</w:t>
      </w:r>
    </w:p>
    <w:p w14:paraId="514D767C" w14:textId="77777777" w:rsidR="00495511" w:rsidRPr="00B4230A" w:rsidRDefault="00495511" w:rsidP="00E0361C">
      <w:pPr>
        <w:pStyle w:val="ListParagraph"/>
        <w:numPr>
          <w:ilvl w:val="1"/>
          <w:numId w:val="5"/>
        </w:numPr>
        <w:rPr>
          <w:rFonts w:cs="Arial"/>
          <w:color w:val="auto"/>
          <w:highlight w:val="yellow"/>
        </w:rPr>
      </w:pPr>
      <w:r w:rsidRPr="00B4230A">
        <w:rPr>
          <w:rFonts w:cs="Arial"/>
          <w:color w:val="auto"/>
          <w:highlight w:val="yellow"/>
        </w:rPr>
        <w:t>Enrollmen</w:t>
      </w:r>
      <w:r w:rsidR="009816D9">
        <w:rPr>
          <w:rFonts w:cs="Arial"/>
          <w:color w:val="auto"/>
          <w:highlight w:val="yellow"/>
        </w:rPr>
        <w:t>t in a Flexible Spending A</w:t>
      </w:r>
      <w:r w:rsidR="00C01DC7">
        <w:rPr>
          <w:rFonts w:cs="Arial"/>
          <w:color w:val="auto"/>
          <w:highlight w:val="yellow"/>
        </w:rPr>
        <w:t>ccount</w:t>
      </w:r>
      <w:r w:rsidR="004F4170">
        <w:rPr>
          <w:rFonts w:cs="Arial"/>
          <w:color w:val="auto"/>
          <w:highlight w:val="yellow"/>
        </w:rPr>
        <w:t xml:space="preserve"> and Health Savings Account</w:t>
      </w:r>
    </w:p>
    <w:p w14:paraId="23C759B3" w14:textId="77777777" w:rsidR="00495511" w:rsidRPr="00B4230A" w:rsidRDefault="00495511" w:rsidP="00E0361C">
      <w:pPr>
        <w:pStyle w:val="ListParagraph"/>
        <w:numPr>
          <w:ilvl w:val="1"/>
          <w:numId w:val="5"/>
        </w:numPr>
        <w:rPr>
          <w:rFonts w:cs="Arial"/>
          <w:color w:val="auto"/>
          <w:highlight w:val="yellow"/>
        </w:rPr>
      </w:pPr>
      <w:r w:rsidRPr="00B4230A">
        <w:rPr>
          <w:rFonts w:cs="Arial"/>
          <w:color w:val="auto"/>
          <w:highlight w:val="yellow"/>
        </w:rPr>
        <w:t xml:space="preserve">Add </w:t>
      </w:r>
      <w:r w:rsidR="004F4170">
        <w:rPr>
          <w:rFonts w:cs="Arial"/>
          <w:color w:val="auto"/>
          <w:highlight w:val="yellow"/>
        </w:rPr>
        <w:t>supplemental</w:t>
      </w:r>
      <w:r w:rsidRPr="00B4230A">
        <w:rPr>
          <w:rFonts w:cs="Arial"/>
          <w:color w:val="auto"/>
          <w:highlight w:val="yellow"/>
        </w:rPr>
        <w:t xml:space="preserve"> life and AD&amp;D coverage</w:t>
      </w:r>
    </w:p>
    <w:p w14:paraId="31C8FC06" w14:textId="77777777" w:rsidR="00913086" w:rsidRPr="00440C72" w:rsidRDefault="00495511" w:rsidP="00E0361C">
      <w:pPr>
        <w:pStyle w:val="ListParagraph"/>
        <w:numPr>
          <w:ilvl w:val="1"/>
          <w:numId w:val="5"/>
        </w:numPr>
        <w:rPr>
          <w:rFonts w:cs="Arial"/>
          <w:color w:val="auto"/>
          <w:highlight w:val="yellow"/>
        </w:rPr>
      </w:pPr>
      <w:r w:rsidRPr="00B4230A">
        <w:rPr>
          <w:rFonts w:cs="Arial"/>
          <w:color w:val="auto"/>
          <w:highlight w:val="yellow"/>
        </w:rPr>
        <w:t>Elect voluntary programs</w:t>
      </w:r>
    </w:p>
    <w:p w14:paraId="06793D69" w14:textId="77777777" w:rsidR="00913086" w:rsidRPr="004D2CD0" w:rsidRDefault="00913086" w:rsidP="00913086">
      <w:pPr>
        <w:pStyle w:val="ListParagraph"/>
        <w:rPr>
          <w:rFonts w:cs="Arial"/>
          <w:color w:val="auto"/>
        </w:rPr>
      </w:pPr>
    </w:p>
    <w:p w14:paraId="7435A6B4" w14:textId="77777777" w:rsidR="00495511" w:rsidRPr="004D2CD0" w:rsidRDefault="00495511" w:rsidP="00E0361C">
      <w:pPr>
        <w:pStyle w:val="ListParagraph"/>
        <w:numPr>
          <w:ilvl w:val="0"/>
          <w:numId w:val="5"/>
        </w:numPr>
        <w:rPr>
          <w:rFonts w:cs="Arial"/>
          <w:color w:val="auto"/>
        </w:rPr>
      </w:pPr>
      <w:r w:rsidRPr="004D2CD0">
        <w:rPr>
          <w:rFonts w:cs="Arial"/>
          <w:color w:val="auto"/>
        </w:rPr>
        <w:t>Where can I submit my plan elections?</w:t>
      </w:r>
    </w:p>
    <w:p w14:paraId="4949451F" w14:textId="77777777" w:rsidR="00495511" w:rsidRPr="004D2CD0" w:rsidRDefault="00495511" w:rsidP="00E0361C">
      <w:pPr>
        <w:pStyle w:val="ListParagraph"/>
        <w:numPr>
          <w:ilvl w:val="1"/>
          <w:numId w:val="5"/>
        </w:numPr>
        <w:rPr>
          <w:rFonts w:cs="Arial"/>
          <w:color w:val="auto"/>
        </w:rPr>
      </w:pPr>
      <w:r w:rsidRPr="00B4230A">
        <w:rPr>
          <w:rFonts w:cs="Arial"/>
          <w:color w:val="auto"/>
          <w:highlight w:val="yellow"/>
        </w:rPr>
        <w:t>Log-in to the employee portal to elect or change your plans</w:t>
      </w:r>
      <w:r w:rsidR="004D2CD0">
        <w:rPr>
          <w:rFonts w:cs="Arial"/>
          <w:color w:val="auto"/>
          <w:highlight w:val="yellow"/>
        </w:rPr>
        <w:t xml:space="preserve"> by </w:t>
      </w:r>
      <w:r w:rsidR="004D2CD0" w:rsidRPr="004D2CD0">
        <w:rPr>
          <w:rFonts w:cs="Arial"/>
          <w:b/>
          <w:color w:val="auto"/>
          <w:highlight w:val="yellow"/>
        </w:rPr>
        <w:t>due date</w:t>
      </w:r>
      <w:r w:rsidRPr="00B4230A">
        <w:rPr>
          <w:rFonts w:cs="Arial"/>
          <w:color w:val="auto"/>
          <w:highlight w:val="yellow"/>
        </w:rPr>
        <w:br/>
      </w:r>
    </w:p>
    <w:p w14:paraId="1AED8850" w14:textId="77777777" w:rsidR="00495511" w:rsidRPr="004D2CD0" w:rsidRDefault="00495511" w:rsidP="00E0361C">
      <w:pPr>
        <w:pStyle w:val="ListParagraph"/>
        <w:numPr>
          <w:ilvl w:val="0"/>
          <w:numId w:val="5"/>
        </w:numPr>
        <w:rPr>
          <w:rFonts w:cs="Arial"/>
          <w:color w:val="auto"/>
        </w:rPr>
      </w:pPr>
      <w:r w:rsidRPr="004D2CD0">
        <w:rPr>
          <w:rFonts w:cs="Arial"/>
          <w:color w:val="auto"/>
        </w:rPr>
        <w:t>Who can I talk to if I have questions?</w:t>
      </w:r>
    </w:p>
    <w:p w14:paraId="25931492" w14:textId="77777777" w:rsidR="009850A1" w:rsidRDefault="00495511" w:rsidP="00FE6C39">
      <w:pPr>
        <w:pStyle w:val="ListParagraph"/>
        <w:numPr>
          <w:ilvl w:val="1"/>
          <w:numId w:val="5"/>
        </w:numPr>
        <w:rPr>
          <w:rFonts w:cs="Arial"/>
          <w:color w:val="auto"/>
        </w:rPr>
      </w:pPr>
      <w:r w:rsidRPr="004D2CD0">
        <w:rPr>
          <w:rFonts w:cs="Arial"/>
          <w:color w:val="auto"/>
        </w:rPr>
        <w:t>Contact Human Resources with any questions you may have</w:t>
      </w:r>
    </w:p>
    <w:p w14:paraId="1688DEA9" w14:textId="77777777" w:rsidR="00FE6C39" w:rsidRPr="00FE6C39" w:rsidRDefault="00FE6C39" w:rsidP="00FE6C39">
      <w:pPr>
        <w:pStyle w:val="ListParagraph"/>
        <w:ind w:left="1440"/>
        <w:rPr>
          <w:rFonts w:cs="Arial"/>
          <w:color w:val="auto"/>
        </w:rPr>
      </w:pPr>
    </w:p>
    <w:p w14:paraId="1BD2C706" w14:textId="77777777" w:rsidR="009850A1" w:rsidRPr="007D119F" w:rsidRDefault="009850A1" w:rsidP="00E0361C">
      <w:pPr>
        <w:pStyle w:val="ListParagraph"/>
        <w:numPr>
          <w:ilvl w:val="0"/>
          <w:numId w:val="5"/>
        </w:numPr>
        <w:rPr>
          <w:rFonts w:cs="Arial"/>
          <w:color w:val="auto"/>
        </w:rPr>
      </w:pPr>
      <w:r w:rsidRPr="007D119F">
        <w:rPr>
          <w:rFonts w:cs="Arial"/>
          <w:color w:val="auto"/>
        </w:rPr>
        <w:t>What happens next?</w:t>
      </w:r>
    </w:p>
    <w:p w14:paraId="0029EB8E" w14:textId="77777777" w:rsidR="009850A1" w:rsidRPr="007D119F" w:rsidRDefault="009850A1" w:rsidP="00E0361C">
      <w:pPr>
        <w:pStyle w:val="ListParagraph"/>
        <w:numPr>
          <w:ilvl w:val="1"/>
          <w:numId w:val="5"/>
        </w:numPr>
        <w:rPr>
          <w:rFonts w:cs="Arial"/>
          <w:color w:val="auto"/>
          <w:szCs w:val="21"/>
        </w:rPr>
      </w:pPr>
      <w:r w:rsidRPr="007D119F">
        <w:rPr>
          <w:color w:val="auto"/>
          <w:szCs w:val="21"/>
        </w:rPr>
        <w:t>After you have enrolled in for coverage, you may receive additional information in the mail from the insurance carriers. This information will contain your personal identification cards. In the meantime, you can look up the appropriate participating providers online at the carrier’s websites.</w:t>
      </w:r>
    </w:p>
    <w:p w14:paraId="633E46CE" w14:textId="77777777" w:rsidR="00027434" w:rsidRPr="002A7320" w:rsidRDefault="00027434" w:rsidP="00440C72"/>
    <w:p w14:paraId="672F2AB8" w14:textId="77777777" w:rsidR="00F94D76" w:rsidRPr="002A7320" w:rsidRDefault="00F94D76" w:rsidP="00F94D76">
      <w:pPr>
        <w:pStyle w:val="Heading1"/>
      </w:pPr>
      <w:r>
        <w:t>Open Enrollment Details</w:t>
      </w:r>
    </w:p>
    <w:p w14:paraId="1786D3ED" w14:textId="77777777" w:rsidR="00F94D76" w:rsidRPr="004B64B3" w:rsidRDefault="00F94D76" w:rsidP="00F94D76">
      <w:pPr>
        <w:pStyle w:val="BodyTextIndent2"/>
        <w:ind w:left="0"/>
        <w:rPr>
          <w:rFonts w:ascii="Century Gothic" w:hAnsi="Century Gothic"/>
          <w:b/>
          <w:color w:val="FF0000"/>
          <w:sz w:val="32"/>
          <w:szCs w:val="32"/>
        </w:rPr>
      </w:pPr>
      <w:r w:rsidRPr="00AE661B">
        <w:rPr>
          <w:rFonts w:ascii="Century Gothic" w:hAnsi="Century Gothic"/>
          <w:b/>
          <w:color w:val="FF0000"/>
          <w:sz w:val="32"/>
          <w:szCs w:val="32"/>
          <w:highlight w:val="yellow"/>
        </w:rPr>
        <w:t>[DELETE IF NOT NEEDED]</w:t>
      </w:r>
    </w:p>
    <w:tbl>
      <w:tblPr>
        <w:tblW w:w="10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3000"/>
        <w:gridCol w:w="4440"/>
      </w:tblGrid>
      <w:tr w:rsidR="00F94D76" w:rsidRPr="004557B1" w14:paraId="13CF7AF0" w14:textId="77777777" w:rsidTr="002B783E">
        <w:trPr>
          <w:trHeight w:val="235"/>
        </w:trPr>
        <w:tc>
          <w:tcPr>
            <w:tcW w:w="10927" w:type="dxa"/>
            <w:gridSpan w:val="3"/>
            <w:tcBorders>
              <w:bottom w:val="single" w:sz="4" w:space="0" w:color="auto"/>
            </w:tcBorders>
            <w:shd w:val="clear" w:color="auto" w:fill="F2F2F2" w:themeFill="background1" w:themeFillShade="F2"/>
            <w:tcMar>
              <w:top w:w="115" w:type="dxa"/>
              <w:left w:w="115" w:type="dxa"/>
              <w:bottom w:w="115" w:type="dxa"/>
              <w:right w:w="115" w:type="dxa"/>
            </w:tcMar>
            <w:vAlign w:val="center"/>
          </w:tcPr>
          <w:p w14:paraId="2A7CE0F9" w14:textId="77777777" w:rsidR="00F94D76" w:rsidRPr="00A70A15" w:rsidRDefault="00F94D76" w:rsidP="002B783E">
            <w:pPr>
              <w:pStyle w:val="Heading4"/>
              <w:tabs>
                <w:tab w:val="center" w:pos="4842"/>
                <w:tab w:val="left" w:pos="6040"/>
              </w:tabs>
              <w:spacing w:before="0"/>
              <w:rPr>
                <w:rFonts w:ascii="Arial" w:hAnsi="Arial"/>
                <w:i w:val="0"/>
                <w:sz w:val="24"/>
                <w:szCs w:val="24"/>
              </w:rPr>
            </w:pPr>
            <w:r w:rsidRPr="00A70A15">
              <w:rPr>
                <w:rFonts w:ascii="Arial" w:hAnsi="Arial"/>
                <w:i w:val="0"/>
                <w:sz w:val="24"/>
                <w:szCs w:val="24"/>
              </w:rPr>
              <w:t>Benefit Meetings/Webinars</w:t>
            </w:r>
          </w:p>
        </w:tc>
      </w:tr>
      <w:tr w:rsidR="00F94D76" w:rsidRPr="004557B1" w14:paraId="0E1C542E" w14:textId="77777777" w:rsidTr="002B783E">
        <w:trPr>
          <w:trHeight w:val="73"/>
        </w:trPr>
        <w:tc>
          <w:tcPr>
            <w:tcW w:w="3487" w:type="dxa"/>
            <w:tcBorders>
              <w:bottom w:val="single" w:sz="4" w:space="0" w:color="auto"/>
            </w:tcBorders>
            <w:shd w:val="clear" w:color="auto" w:fill="005DAA"/>
            <w:tcMar>
              <w:top w:w="115" w:type="dxa"/>
              <w:left w:w="115" w:type="dxa"/>
              <w:bottom w:w="115" w:type="dxa"/>
              <w:right w:w="115" w:type="dxa"/>
            </w:tcMar>
            <w:vAlign w:val="center"/>
          </w:tcPr>
          <w:p w14:paraId="19AC11CC" w14:textId="77777777" w:rsidR="00F94D76" w:rsidRPr="004557B1" w:rsidRDefault="00F94D76" w:rsidP="002B783E">
            <w:pPr>
              <w:spacing w:after="0"/>
              <w:jc w:val="center"/>
              <w:rPr>
                <w:b/>
                <w:color w:val="FFFFFF"/>
                <w:sz w:val="20"/>
              </w:rPr>
            </w:pPr>
            <w:r>
              <w:rPr>
                <w:b/>
                <w:color w:val="FFFFFF"/>
                <w:sz w:val="20"/>
              </w:rPr>
              <w:t>Date</w:t>
            </w:r>
          </w:p>
        </w:tc>
        <w:tc>
          <w:tcPr>
            <w:tcW w:w="3000" w:type="dxa"/>
            <w:tcBorders>
              <w:bottom w:val="single" w:sz="4" w:space="0" w:color="auto"/>
            </w:tcBorders>
            <w:shd w:val="clear" w:color="auto" w:fill="005DAA"/>
            <w:tcMar>
              <w:top w:w="115" w:type="dxa"/>
              <w:left w:w="115" w:type="dxa"/>
              <w:bottom w:w="115" w:type="dxa"/>
              <w:right w:w="115" w:type="dxa"/>
            </w:tcMar>
            <w:vAlign w:val="center"/>
          </w:tcPr>
          <w:p w14:paraId="793372F5" w14:textId="77777777" w:rsidR="00F94D76" w:rsidRPr="004557B1" w:rsidRDefault="00F94D76" w:rsidP="002B783E">
            <w:pPr>
              <w:spacing w:after="0"/>
              <w:jc w:val="center"/>
              <w:rPr>
                <w:b/>
                <w:color w:val="FFFFFF"/>
                <w:sz w:val="20"/>
              </w:rPr>
            </w:pPr>
            <w:r>
              <w:rPr>
                <w:b/>
                <w:color w:val="FFFFFF"/>
                <w:sz w:val="20"/>
              </w:rPr>
              <w:t>Time</w:t>
            </w:r>
          </w:p>
        </w:tc>
        <w:tc>
          <w:tcPr>
            <w:tcW w:w="4440" w:type="dxa"/>
            <w:tcBorders>
              <w:bottom w:val="single" w:sz="4" w:space="0" w:color="auto"/>
            </w:tcBorders>
            <w:shd w:val="clear" w:color="auto" w:fill="005DAA"/>
            <w:tcMar>
              <w:top w:w="115" w:type="dxa"/>
              <w:left w:w="115" w:type="dxa"/>
              <w:bottom w:w="115" w:type="dxa"/>
              <w:right w:w="115" w:type="dxa"/>
            </w:tcMar>
            <w:vAlign w:val="center"/>
          </w:tcPr>
          <w:p w14:paraId="45CE1584" w14:textId="77777777" w:rsidR="00F94D76" w:rsidRPr="004557B1" w:rsidRDefault="00F94D76" w:rsidP="002B783E">
            <w:pPr>
              <w:spacing w:after="0"/>
              <w:jc w:val="center"/>
              <w:rPr>
                <w:b/>
                <w:color w:val="FFFFFF"/>
                <w:sz w:val="20"/>
              </w:rPr>
            </w:pPr>
            <w:r>
              <w:rPr>
                <w:b/>
                <w:color w:val="FFFFFF"/>
                <w:sz w:val="20"/>
              </w:rPr>
              <w:t>Location</w:t>
            </w:r>
          </w:p>
        </w:tc>
      </w:tr>
      <w:tr w:rsidR="00F94D76" w:rsidRPr="008227C6" w14:paraId="4CEC90E8" w14:textId="77777777" w:rsidTr="002B783E">
        <w:tc>
          <w:tcPr>
            <w:tcW w:w="3487" w:type="dxa"/>
            <w:tcBorders>
              <w:top w:val="nil"/>
            </w:tcBorders>
            <w:shd w:val="clear" w:color="000000" w:fill="auto"/>
            <w:tcMar>
              <w:top w:w="115" w:type="dxa"/>
              <w:left w:w="115" w:type="dxa"/>
              <w:bottom w:w="115" w:type="dxa"/>
              <w:right w:w="115" w:type="dxa"/>
            </w:tcMar>
            <w:vAlign w:val="center"/>
          </w:tcPr>
          <w:p w14:paraId="6FD61969" w14:textId="77777777" w:rsidR="00F94D76" w:rsidRPr="008227C6" w:rsidRDefault="00F94D76" w:rsidP="002B783E">
            <w:pPr>
              <w:pStyle w:val="Heading6"/>
              <w:spacing w:before="0"/>
              <w:rPr>
                <w:rFonts w:ascii="Arial" w:hAnsi="Arial"/>
                <w:b/>
              </w:rPr>
            </w:pPr>
          </w:p>
        </w:tc>
        <w:tc>
          <w:tcPr>
            <w:tcW w:w="3000" w:type="dxa"/>
            <w:tcBorders>
              <w:top w:val="nil"/>
            </w:tcBorders>
            <w:shd w:val="clear" w:color="000000" w:fill="auto"/>
            <w:tcMar>
              <w:top w:w="115" w:type="dxa"/>
              <w:left w:w="115" w:type="dxa"/>
              <w:bottom w:w="115" w:type="dxa"/>
              <w:right w:w="115" w:type="dxa"/>
            </w:tcMar>
            <w:vAlign w:val="center"/>
          </w:tcPr>
          <w:p w14:paraId="0399D3E6" w14:textId="77777777" w:rsidR="00F94D76" w:rsidRPr="008227C6" w:rsidRDefault="00F94D76" w:rsidP="002B783E">
            <w:pPr>
              <w:pStyle w:val="Heading6"/>
              <w:spacing w:before="0"/>
              <w:rPr>
                <w:rFonts w:ascii="Arial" w:hAnsi="Arial"/>
                <w:b/>
              </w:rPr>
            </w:pPr>
          </w:p>
        </w:tc>
        <w:tc>
          <w:tcPr>
            <w:tcW w:w="4440" w:type="dxa"/>
            <w:tcBorders>
              <w:top w:val="nil"/>
            </w:tcBorders>
            <w:shd w:val="clear" w:color="000000" w:fill="auto"/>
            <w:tcMar>
              <w:top w:w="115" w:type="dxa"/>
              <w:left w:w="115" w:type="dxa"/>
              <w:bottom w:w="115" w:type="dxa"/>
              <w:right w:w="115" w:type="dxa"/>
            </w:tcMar>
            <w:vAlign w:val="center"/>
          </w:tcPr>
          <w:p w14:paraId="3F62D0AF" w14:textId="77777777" w:rsidR="00F94D76" w:rsidRPr="008227C6" w:rsidRDefault="00F94D76" w:rsidP="002B783E">
            <w:pPr>
              <w:pStyle w:val="Heading6"/>
              <w:spacing w:before="0"/>
              <w:rPr>
                <w:rFonts w:ascii="Arial" w:hAnsi="Arial"/>
                <w:b/>
              </w:rPr>
            </w:pPr>
          </w:p>
        </w:tc>
      </w:tr>
      <w:tr w:rsidR="00F94D76" w:rsidRPr="008227C6" w14:paraId="50559218" w14:textId="77777777" w:rsidTr="002B783E">
        <w:tc>
          <w:tcPr>
            <w:tcW w:w="3487" w:type="dxa"/>
            <w:shd w:val="clear" w:color="000000" w:fill="auto"/>
            <w:tcMar>
              <w:top w:w="115" w:type="dxa"/>
              <w:left w:w="115" w:type="dxa"/>
              <w:bottom w:w="115" w:type="dxa"/>
              <w:right w:w="115" w:type="dxa"/>
            </w:tcMar>
            <w:vAlign w:val="center"/>
          </w:tcPr>
          <w:p w14:paraId="2A7FEB20" w14:textId="77777777" w:rsidR="00F94D76" w:rsidRPr="008227C6" w:rsidRDefault="00F94D76" w:rsidP="002B783E">
            <w:pPr>
              <w:rPr>
                <w:color w:val="000000"/>
                <w:sz w:val="18"/>
              </w:rPr>
            </w:pPr>
          </w:p>
        </w:tc>
        <w:tc>
          <w:tcPr>
            <w:tcW w:w="3000" w:type="dxa"/>
            <w:shd w:val="clear" w:color="000000" w:fill="auto"/>
            <w:tcMar>
              <w:top w:w="115" w:type="dxa"/>
              <w:left w:w="115" w:type="dxa"/>
              <w:bottom w:w="115" w:type="dxa"/>
              <w:right w:w="115" w:type="dxa"/>
            </w:tcMar>
            <w:vAlign w:val="center"/>
          </w:tcPr>
          <w:p w14:paraId="086BF21C" w14:textId="77777777" w:rsidR="00F94D76" w:rsidRPr="008227C6" w:rsidRDefault="00F94D76" w:rsidP="002B783E">
            <w:pPr>
              <w:rPr>
                <w:color w:val="000000"/>
                <w:sz w:val="18"/>
              </w:rPr>
            </w:pPr>
          </w:p>
        </w:tc>
        <w:tc>
          <w:tcPr>
            <w:tcW w:w="4440" w:type="dxa"/>
            <w:shd w:val="clear" w:color="000000" w:fill="auto"/>
            <w:tcMar>
              <w:top w:w="115" w:type="dxa"/>
              <w:left w:w="115" w:type="dxa"/>
              <w:bottom w:w="115" w:type="dxa"/>
              <w:right w:w="115" w:type="dxa"/>
            </w:tcMar>
            <w:vAlign w:val="center"/>
          </w:tcPr>
          <w:p w14:paraId="3033DA97" w14:textId="77777777" w:rsidR="00F94D76" w:rsidRPr="008227C6" w:rsidRDefault="00F94D76" w:rsidP="002B783E">
            <w:pPr>
              <w:rPr>
                <w:color w:val="000000"/>
                <w:sz w:val="18"/>
              </w:rPr>
            </w:pPr>
          </w:p>
        </w:tc>
      </w:tr>
      <w:tr w:rsidR="00F94D76" w:rsidRPr="008227C6" w14:paraId="1CFD01C5" w14:textId="77777777" w:rsidTr="002B783E">
        <w:tc>
          <w:tcPr>
            <w:tcW w:w="3487" w:type="dxa"/>
            <w:shd w:val="clear" w:color="000000" w:fill="auto"/>
            <w:tcMar>
              <w:top w:w="115" w:type="dxa"/>
              <w:left w:w="115" w:type="dxa"/>
              <w:bottom w:w="115" w:type="dxa"/>
              <w:right w:w="115" w:type="dxa"/>
            </w:tcMar>
            <w:vAlign w:val="center"/>
          </w:tcPr>
          <w:p w14:paraId="7DD2883E" w14:textId="77777777" w:rsidR="00F94D76" w:rsidRPr="008227C6" w:rsidRDefault="00F94D76" w:rsidP="002B783E">
            <w:pPr>
              <w:rPr>
                <w:color w:val="000000"/>
                <w:sz w:val="18"/>
              </w:rPr>
            </w:pPr>
          </w:p>
        </w:tc>
        <w:tc>
          <w:tcPr>
            <w:tcW w:w="3000" w:type="dxa"/>
            <w:shd w:val="clear" w:color="000000" w:fill="auto"/>
            <w:tcMar>
              <w:top w:w="115" w:type="dxa"/>
              <w:left w:w="115" w:type="dxa"/>
              <w:bottom w:w="115" w:type="dxa"/>
              <w:right w:w="115" w:type="dxa"/>
            </w:tcMar>
            <w:vAlign w:val="center"/>
          </w:tcPr>
          <w:p w14:paraId="10C1B773" w14:textId="77777777" w:rsidR="00F94D76" w:rsidRPr="008227C6" w:rsidRDefault="00F94D76" w:rsidP="002B783E">
            <w:pPr>
              <w:rPr>
                <w:color w:val="000000"/>
                <w:sz w:val="18"/>
              </w:rPr>
            </w:pPr>
          </w:p>
        </w:tc>
        <w:tc>
          <w:tcPr>
            <w:tcW w:w="4440" w:type="dxa"/>
            <w:shd w:val="clear" w:color="000000" w:fill="auto"/>
            <w:tcMar>
              <w:top w:w="115" w:type="dxa"/>
              <w:left w:w="115" w:type="dxa"/>
              <w:bottom w:w="115" w:type="dxa"/>
              <w:right w:w="115" w:type="dxa"/>
            </w:tcMar>
            <w:vAlign w:val="center"/>
          </w:tcPr>
          <w:p w14:paraId="72A7733E" w14:textId="77777777" w:rsidR="00F94D76" w:rsidRPr="008227C6" w:rsidRDefault="00F94D76" w:rsidP="002B783E">
            <w:pPr>
              <w:rPr>
                <w:color w:val="000000"/>
                <w:sz w:val="18"/>
              </w:rPr>
            </w:pPr>
          </w:p>
        </w:tc>
      </w:tr>
    </w:tbl>
    <w:p w14:paraId="313999F1" w14:textId="77777777" w:rsidR="00F94D76" w:rsidRDefault="00F94D76" w:rsidP="00F94D76">
      <w:pPr>
        <w:pStyle w:val="BodyTextIndent2"/>
        <w:ind w:left="0"/>
        <w:rPr>
          <w:i/>
          <w:sz w:val="16"/>
          <w:szCs w:val="16"/>
        </w:rPr>
      </w:pPr>
    </w:p>
    <w:p w14:paraId="09D36EF2" w14:textId="77777777" w:rsidR="00DE2D1C" w:rsidRPr="00F94D76" w:rsidRDefault="00027434" w:rsidP="00F94D76">
      <w:pPr>
        <w:pStyle w:val="BodyTextIndent2"/>
        <w:spacing w:line="240" w:lineRule="auto"/>
        <w:ind w:left="0"/>
        <w:rPr>
          <w:rFonts w:cs="Arial"/>
          <w:i/>
          <w:sz w:val="18"/>
          <w:szCs w:val="24"/>
        </w:rPr>
      </w:pPr>
      <w:r w:rsidRPr="00F94D76">
        <w:rPr>
          <w:rFonts w:cs="Arial"/>
          <w:i/>
          <w:sz w:val="18"/>
          <w:szCs w:val="24"/>
        </w:rPr>
        <w:t xml:space="preserve">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w:t>
      </w:r>
      <w:proofErr w:type="gramStart"/>
      <w:r w:rsidRPr="00F94D76">
        <w:rPr>
          <w:rFonts w:cs="Arial"/>
          <w:i/>
          <w:sz w:val="18"/>
          <w:szCs w:val="24"/>
        </w:rPr>
        <w:t>plan</w:t>
      </w:r>
      <w:proofErr w:type="gramEnd"/>
      <w:r w:rsidRPr="00F94D76">
        <w:rPr>
          <w:rFonts w:cs="Arial"/>
          <w:i/>
          <w:sz w:val="18"/>
          <w:szCs w:val="24"/>
        </w:rPr>
        <w:t xml:space="preserve"> documents will prevail. All information is confidential, pursuant to the Health Insurance Portability and Accountability Act of 1996. If you have any questions about your Guide, contact Human Resources.</w:t>
      </w:r>
    </w:p>
    <w:p w14:paraId="0F53FCD4" w14:textId="77777777" w:rsidR="00B427E0" w:rsidRPr="00A253E0" w:rsidRDefault="00B427E0" w:rsidP="00440C72"/>
    <w:sectPr w:rsidR="00B427E0" w:rsidRPr="00A253E0" w:rsidSect="00CA1690">
      <w:type w:val="continuous"/>
      <w:pgSz w:w="12240" w:h="15840"/>
      <w:pgMar w:top="1152"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C61E1" w14:textId="77777777" w:rsidR="00661969" w:rsidRDefault="00661969" w:rsidP="00D44658">
      <w:pPr>
        <w:spacing w:after="0" w:line="240" w:lineRule="auto"/>
      </w:pPr>
      <w:r>
        <w:separator/>
      </w:r>
    </w:p>
  </w:endnote>
  <w:endnote w:type="continuationSeparator" w:id="0">
    <w:p w14:paraId="6DF81CFE" w14:textId="77777777" w:rsidR="00661969" w:rsidRDefault="00661969" w:rsidP="00D44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45 Light">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mp;quo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1D44" w14:textId="77777777" w:rsidR="00661969" w:rsidRDefault="00661969" w:rsidP="00107570">
    <w:pPr>
      <w:pStyle w:val="Footer"/>
      <w:ind w:left="4680"/>
      <w:jc w:val="center"/>
      <w:rPr>
        <w:rFonts w:cs="Arial"/>
        <w:color w:val="FFFFFF" w:themeColor="background1"/>
        <w:sz w:val="28"/>
      </w:rPr>
    </w:pPr>
    <w:r w:rsidRPr="00107570">
      <w:rPr>
        <w:rFonts w:cs="Arial"/>
        <w:noProof/>
        <w:color w:val="FFFFFF" w:themeColor="background1"/>
        <w:sz w:val="28"/>
      </w:rPr>
      <mc:AlternateContent>
        <mc:Choice Requires="wps">
          <w:drawing>
            <wp:anchor distT="0" distB="0" distL="114300" distR="114300" simplePos="0" relativeHeight="251639808" behindDoc="1" locked="0" layoutInCell="1" allowOverlap="1" wp14:anchorId="3B1B3A82" wp14:editId="1EA06F76">
              <wp:simplePos x="0" y="0"/>
              <wp:positionH relativeFrom="margin">
                <wp:align>center</wp:align>
              </wp:positionH>
              <wp:positionV relativeFrom="paragraph">
                <wp:posOffset>117475</wp:posOffset>
              </wp:positionV>
              <wp:extent cx="7772400" cy="365760"/>
              <wp:effectExtent l="0" t="0" r="0" b="0"/>
              <wp:wrapNone/>
              <wp:docPr id="316" name="Rectangle 316"/>
              <wp:cNvGraphicFramePr/>
              <a:graphic xmlns:a="http://schemas.openxmlformats.org/drawingml/2006/main">
                <a:graphicData uri="http://schemas.microsoft.com/office/word/2010/wordprocessingShape">
                  <wps:wsp>
                    <wps:cNvSpPr/>
                    <wps:spPr>
                      <a:xfrm>
                        <a:off x="0" y="0"/>
                        <a:ext cx="7772400" cy="365760"/>
                      </a:xfrm>
                      <a:prstGeom prst="rect">
                        <a:avLst/>
                      </a:prstGeom>
                      <a:solidFill>
                        <a:srgbClr val="002C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6F634" w14:textId="77777777" w:rsidR="00661969" w:rsidRDefault="00661969" w:rsidP="00D446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B3A82" id="Rectangle 316" o:spid="_x0000_s1059" style="position:absolute;left:0;text-align:left;margin-left:0;margin-top:9.25pt;width:612pt;height:28.8pt;z-index:-25167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" fillcolor="#002c77" stroked="f" strokeweight="2pt">
              <v:textbox>
                <w:txbxContent>
                  <w:p w14:paraId="3156F634" w14:textId="77777777" w:rsidR="00661969" w:rsidRDefault="00661969" w:rsidP="00D44658">
                    <w:pPr>
                      <w:jc w:val="center"/>
                    </w:pPr>
                  </w:p>
                </w:txbxContent>
              </v:textbox>
              <w10:wrap anchorx="margin"/>
            </v:rect>
          </w:pict>
        </mc:Fallback>
      </mc:AlternateContent>
    </w:r>
  </w:p>
  <w:p w14:paraId="039EB20B" w14:textId="77777777" w:rsidR="00661969" w:rsidRDefault="00661969" w:rsidP="00DE2449">
    <w:pPr>
      <w:pStyle w:val="Footer"/>
      <w:tabs>
        <w:tab w:val="clear" w:pos="4680"/>
        <w:tab w:val="clear" w:pos="9360"/>
      </w:tabs>
      <w:ind w:left="9980"/>
    </w:pPr>
    <w:r w:rsidRPr="00107570">
      <w:rPr>
        <w:rFonts w:cs="Arial"/>
        <w:color w:val="FFFFFF" w:themeColor="background1"/>
        <w:sz w:val="28"/>
      </w:rPr>
      <w:fldChar w:fldCharType="begin"/>
    </w:r>
    <w:r w:rsidRPr="00107570">
      <w:rPr>
        <w:rFonts w:cs="Arial"/>
        <w:color w:val="FFFFFF" w:themeColor="background1"/>
        <w:sz w:val="28"/>
      </w:rPr>
      <w:instrText xml:space="preserve"> PAGE  \* ArabicDash  \* MERGEFORMAT </w:instrText>
    </w:r>
    <w:r w:rsidRPr="00107570">
      <w:rPr>
        <w:rFonts w:cs="Arial"/>
        <w:color w:val="FFFFFF" w:themeColor="background1"/>
        <w:sz w:val="28"/>
      </w:rPr>
      <w:fldChar w:fldCharType="separate"/>
    </w:r>
    <w:r>
      <w:rPr>
        <w:rFonts w:cs="Arial"/>
        <w:noProof/>
        <w:color w:val="FFFFFF" w:themeColor="background1"/>
        <w:sz w:val="28"/>
      </w:rPr>
      <w:t>- 2 -</w:t>
    </w:r>
    <w:r w:rsidRPr="00107570">
      <w:rPr>
        <w:rFonts w:cs="Arial"/>
        <w:color w:val="FFFFFF" w:themeColor="background1"/>
        <w:sz w:val="28"/>
      </w:rPr>
      <w:fldChar w:fldCharType="end"/>
    </w: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11D40" w14:textId="77777777" w:rsidR="00661969" w:rsidRDefault="00661969" w:rsidP="00307031">
    <w:pPr>
      <w:pStyle w:val="Footer"/>
      <w:ind w:left="8640"/>
      <w:jc w:val="center"/>
      <w:rPr>
        <w:rFonts w:cs="Arial"/>
        <w:noProof/>
        <w:color w:val="FFFFFF" w:themeColor="background1"/>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A05E8" w14:textId="77777777" w:rsidR="00661969" w:rsidRDefault="00661969" w:rsidP="00107570">
    <w:pPr>
      <w:pStyle w:val="Footer"/>
      <w:ind w:left="4680"/>
      <w:jc w:val="center"/>
      <w:rPr>
        <w:rFonts w:cs="Arial"/>
        <w:color w:val="FFFFFF" w:themeColor="background1"/>
        <w:sz w:val="28"/>
      </w:rPr>
    </w:pPr>
    <w:r w:rsidRPr="00107570">
      <w:rPr>
        <w:rFonts w:cs="Arial"/>
        <w:noProof/>
        <w:color w:val="FFFFFF" w:themeColor="background1"/>
        <w:sz w:val="28"/>
      </w:rPr>
      <mc:AlternateContent>
        <mc:Choice Requires="wps">
          <w:drawing>
            <wp:anchor distT="0" distB="0" distL="114300" distR="114300" simplePos="0" relativeHeight="251657216" behindDoc="1" locked="0" layoutInCell="1" allowOverlap="1" wp14:anchorId="0BE0BA5E" wp14:editId="475A59FA">
              <wp:simplePos x="0" y="0"/>
              <wp:positionH relativeFrom="margin">
                <wp:align>center</wp:align>
              </wp:positionH>
              <wp:positionV relativeFrom="paragraph">
                <wp:posOffset>117475</wp:posOffset>
              </wp:positionV>
              <wp:extent cx="7772400" cy="365760"/>
              <wp:effectExtent l="0" t="0" r="0" b="0"/>
              <wp:wrapNone/>
              <wp:docPr id="2053" name="Rectangle 2053"/>
              <wp:cNvGraphicFramePr/>
              <a:graphic xmlns:a="http://schemas.openxmlformats.org/drawingml/2006/main">
                <a:graphicData uri="http://schemas.microsoft.com/office/word/2010/wordprocessingShape">
                  <wps:wsp>
                    <wps:cNvSpPr/>
                    <wps:spPr>
                      <a:xfrm>
                        <a:off x="0" y="0"/>
                        <a:ext cx="7772400" cy="365760"/>
                      </a:xfrm>
                      <a:prstGeom prst="rect">
                        <a:avLst/>
                      </a:prstGeom>
                      <a:solidFill>
                        <a:schemeClr val="accent6"/>
                      </a:solidFill>
                      <a:ln w="25400" cap="flat" cmpd="sng" algn="ctr">
                        <a:noFill/>
                        <a:prstDash val="solid"/>
                      </a:ln>
                      <a:effectLst/>
                    </wps:spPr>
                    <wps:txbx>
                      <w:txbxContent>
                        <w:p w14:paraId="7C8995BE" w14:textId="77777777" w:rsidR="00661969" w:rsidRDefault="00661969" w:rsidP="00D446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0BA5E" id="Rectangle 2053" o:spid="_x0000_s1060" style="position:absolute;left:0;text-align:left;margin-left:0;margin-top:9.25pt;width:612pt;height:28.8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" fillcolor="#758085 [3209]" stroked="f" strokeweight="2pt">
              <v:textbox>
                <w:txbxContent>
                  <w:p w14:paraId="7C8995BE" w14:textId="77777777" w:rsidR="00661969" w:rsidRDefault="00661969" w:rsidP="00D44658">
                    <w:pPr>
                      <w:jc w:val="center"/>
                    </w:pPr>
                  </w:p>
                </w:txbxContent>
              </v:textbox>
              <w10:wrap anchorx="margin"/>
            </v:rect>
          </w:pict>
        </mc:Fallback>
      </mc:AlternateContent>
    </w:r>
  </w:p>
  <w:p w14:paraId="7751478E" w14:textId="77777777" w:rsidR="00661969" w:rsidRDefault="00661969" w:rsidP="00740A8A">
    <w:pPr>
      <w:pStyle w:val="Footer"/>
      <w:tabs>
        <w:tab w:val="clear" w:pos="4680"/>
        <w:tab w:val="clear" w:pos="9360"/>
      </w:tabs>
    </w:pPr>
    <w:r>
      <w:rPr>
        <w:rFonts w:cs="Arial"/>
        <w:color w:val="FFFFFF" w:themeColor="background1"/>
        <w:sz w:val="28"/>
      </w:rPr>
      <w:t>2021 Benefits Open Enrollment Guide</w:t>
    </w:r>
    <w:r>
      <w:rPr>
        <w:rFonts w:cs="Arial"/>
        <w:color w:val="FFFFFF" w:themeColor="background1"/>
        <w:sz w:val="28"/>
      </w:rPr>
      <w:tab/>
    </w:r>
    <w:r>
      <w:rPr>
        <w:rFonts w:cs="Arial"/>
        <w:color w:val="FFFFFF" w:themeColor="background1"/>
        <w:sz w:val="28"/>
      </w:rPr>
      <w:tab/>
    </w:r>
    <w:r>
      <w:rPr>
        <w:rFonts w:cs="Arial"/>
        <w:color w:val="FFFFFF" w:themeColor="background1"/>
        <w:sz w:val="28"/>
      </w:rPr>
      <w:tab/>
    </w:r>
    <w:r>
      <w:rPr>
        <w:rFonts w:cs="Arial"/>
        <w:color w:val="FFFFFF" w:themeColor="background1"/>
        <w:sz w:val="28"/>
      </w:rPr>
      <w:tab/>
    </w:r>
    <w:r>
      <w:rPr>
        <w:rFonts w:cs="Arial"/>
        <w:color w:val="FFFFFF" w:themeColor="background1"/>
        <w:sz w:val="28"/>
      </w:rPr>
      <w:tab/>
    </w:r>
    <w:r>
      <w:rPr>
        <w:rFonts w:cs="Arial"/>
        <w:color w:val="FFFFFF" w:themeColor="background1"/>
        <w:sz w:val="28"/>
      </w:rPr>
      <w:tab/>
    </w:r>
    <w:r>
      <w:rPr>
        <w:rFonts w:cs="Arial"/>
        <w:color w:val="FFFFFF" w:themeColor="background1"/>
        <w:sz w:val="28"/>
      </w:rPr>
      <w:tab/>
    </w:r>
    <w:r w:rsidRPr="00107570">
      <w:rPr>
        <w:rFonts w:cs="Arial"/>
        <w:color w:val="FFFFFF" w:themeColor="background1"/>
        <w:sz w:val="28"/>
      </w:rPr>
      <w:fldChar w:fldCharType="begin"/>
    </w:r>
    <w:r w:rsidRPr="00107570">
      <w:rPr>
        <w:rFonts w:cs="Arial"/>
        <w:color w:val="FFFFFF" w:themeColor="background1"/>
        <w:sz w:val="28"/>
      </w:rPr>
      <w:instrText xml:space="preserve"> PAGE  \* ArabicDash  \* MERGEFORMAT </w:instrText>
    </w:r>
    <w:r w:rsidRPr="00107570">
      <w:rPr>
        <w:rFonts w:cs="Arial"/>
        <w:color w:val="FFFFFF" w:themeColor="background1"/>
        <w:sz w:val="28"/>
      </w:rPr>
      <w:fldChar w:fldCharType="separate"/>
    </w:r>
    <w:r>
      <w:rPr>
        <w:rFonts w:cs="Arial"/>
        <w:noProof/>
        <w:color w:val="FFFFFF" w:themeColor="background1"/>
        <w:sz w:val="28"/>
      </w:rPr>
      <w:t>- 20 -</w:t>
    </w:r>
    <w:r w:rsidRPr="00107570">
      <w:rPr>
        <w:rFonts w:cs="Arial"/>
        <w:color w:val="FFFFFF" w:themeColor="background1"/>
        <w:sz w:val="28"/>
      </w:rPr>
      <w:fldChar w:fldCharType="end"/>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3A748" w14:textId="77777777" w:rsidR="00661969" w:rsidRDefault="00661969" w:rsidP="00D44658">
      <w:pPr>
        <w:spacing w:after="0" w:line="240" w:lineRule="auto"/>
      </w:pPr>
      <w:r>
        <w:separator/>
      </w:r>
    </w:p>
  </w:footnote>
  <w:footnote w:type="continuationSeparator" w:id="0">
    <w:p w14:paraId="1390B05B" w14:textId="77777777" w:rsidR="00661969" w:rsidRDefault="00661969" w:rsidP="00D44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71AF6" w14:textId="77777777" w:rsidR="00661969" w:rsidRDefault="00661969">
    <w:pPr>
      <w:pStyle w:val="Header"/>
    </w:pPr>
    <w:r>
      <w:rPr>
        <w:noProof/>
      </w:rPr>
      <mc:AlternateContent>
        <mc:Choice Requires="wps">
          <w:drawing>
            <wp:anchor distT="0" distB="0" distL="114300" distR="114300" simplePos="0" relativeHeight="251641856" behindDoc="0" locked="0" layoutInCell="1" allowOverlap="1" wp14:anchorId="06C1F3E4" wp14:editId="59B620F5">
              <wp:simplePos x="0" y="0"/>
              <wp:positionH relativeFrom="margin">
                <wp:align>center</wp:align>
              </wp:positionH>
              <wp:positionV relativeFrom="paragraph">
                <wp:posOffset>-89535</wp:posOffset>
              </wp:positionV>
              <wp:extent cx="7772400" cy="36576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65760"/>
                      </a:xfrm>
                      <a:prstGeom prst="rect">
                        <a:avLst/>
                      </a:prstGeom>
                      <a:solidFill>
                        <a:srgbClr val="002C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A3083" w14:textId="77777777" w:rsidR="00661969" w:rsidRPr="00107570" w:rsidRDefault="00661969" w:rsidP="00107570">
                          <w:pPr>
                            <w:ind w:left="720"/>
                            <w:rPr>
                              <w:rFonts w:cs="Arial"/>
                              <w:sz w:val="28"/>
                            </w:rPr>
                          </w:pPr>
                          <w:r w:rsidRPr="00107570">
                            <w:rPr>
                              <w:rFonts w:cs="Arial"/>
                              <w:sz w:val="28"/>
                            </w:rPr>
                            <w:t>2018 Benefits Open Enrollment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1F3E4" id="Rectangle 1" o:spid="_x0000_s1058" style="position:absolute;margin-left:0;margin-top:-7.05pt;width:612pt;height:28.8pt;z-index:251641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" fillcolor="#002c77" stroked="f" strokeweight="2pt">
              <v:textbox>
                <w:txbxContent>
                  <w:p w14:paraId="301A3083" w14:textId="77777777" w:rsidR="00661969" w:rsidRPr="00107570" w:rsidRDefault="00661969" w:rsidP="00107570">
                    <w:pPr>
                      <w:ind w:left="720"/>
                      <w:rPr>
                        <w:rFonts w:cs="Arial"/>
                        <w:sz w:val="28"/>
                      </w:rPr>
                    </w:pPr>
                    <w:r w:rsidRPr="00107570">
                      <w:rPr>
                        <w:rFonts w:cs="Arial"/>
                        <w:sz w:val="28"/>
                      </w:rPr>
                      <w:t>2018 Benefits Open Enrollment Guide</w:t>
                    </w: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C7782" w14:textId="77777777" w:rsidR="00661969" w:rsidRPr="00AB2B83" w:rsidRDefault="00661969" w:rsidP="00AB2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3D71"/>
    <w:multiLevelType w:val="hybridMultilevel"/>
    <w:tmpl w:val="A0A68494"/>
    <w:lvl w:ilvl="0" w:tplc="198C944A">
      <w:numFmt w:val="bullet"/>
      <w:lvlText w:val="•"/>
      <w:lvlJc w:val="left"/>
      <w:pPr>
        <w:ind w:left="1080" w:hanging="360"/>
      </w:pPr>
      <w:rPr>
        <w:rFonts w:ascii="Frutiger 45 Light" w:eastAsia="Times New Roman" w:hAnsi="Frutiger 45 Light" w:cs="Frutiger 45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38295E"/>
    <w:multiLevelType w:val="hybridMultilevel"/>
    <w:tmpl w:val="6AAE0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B0A50"/>
    <w:multiLevelType w:val="hybridMultilevel"/>
    <w:tmpl w:val="35F2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172D3"/>
    <w:multiLevelType w:val="hybridMultilevel"/>
    <w:tmpl w:val="F7DC3450"/>
    <w:lvl w:ilvl="0" w:tplc="33D61F7E">
      <w:start w:val="1"/>
      <w:numFmt w:val="bullet"/>
      <w:lvlText w:val=""/>
      <w:lvlJc w:val="left"/>
      <w:pPr>
        <w:ind w:left="540" w:hanging="360"/>
      </w:pPr>
      <w:rPr>
        <w:rFonts w:ascii="Symbol" w:hAnsi="Symbol" w:hint="default"/>
        <w:color w:val="002C77"/>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23BD374E"/>
    <w:multiLevelType w:val="hybridMultilevel"/>
    <w:tmpl w:val="D9BE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55787"/>
    <w:multiLevelType w:val="hybridMultilevel"/>
    <w:tmpl w:val="62FA9ED4"/>
    <w:lvl w:ilvl="0" w:tplc="B236624C">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F11D1"/>
    <w:multiLevelType w:val="hybridMultilevel"/>
    <w:tmpl w:val="D2B63CEC"/>
    <w:lvl w:ilvl="0" w:tplc="0409000F">
      <w:start w:val="1"/>
      <w:numFmt w:val="decimal"/>
      <w:lvlText w:val="%1."/>
      <w:lvlJc w:val="left"/>
      <w:pPr>
        <w:ind w:left="720" w:hanging="360"/>
      </w:pPr>
      <w:rPr>
        <w:rFonts w:hint="default"/>
      </w:rPr>
    </w:lvl>
    <w:lvl w:ilvl="1" w:tplc="9B1857E4">
      <w:start w:val="1"/>
      <w:numFmt w:val="bullet"/>
      <w:lvlText w:val=""/>
      <w:lvlJc w:val="left"/>
      <w:pPr>
        <w:ind w:left="1440" w:hanging="360"/>
      </w:pPr>
      <w:rPr>
        <w:rFonts w:ascii="Symbol" w:hAnsi="Symbol" w:hint="default"/>
        <w:color w:val="37424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B578A"/>
    <w:multiLevelType w:val="hybridMultilevel"/>
    <w:tmpl w:val="487E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B0A90"/>
    <w:multiLevelType w:val="hybridMultilevel"/>
    <w:tmpl w:val="DDAEF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C5D93"/>
    <w:multiLevelType w:val="hybridMultilevel"/>
    <w:tmpl w:val="1AF4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902B3B"/>
    <w:multiLevelType w:val="hybridMultilevel"/>
    <w:tmpl w:val="74E84E92"/>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E6044"/>
    <w:multiLevelType w:val="hybridMultilevel"/>
    <w:tmpl w:val="9E5EF252"/>
    <w:lvl w:ilvl="0" w:tplc="F5708A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CA71DF"/>
    <w:multiLevelType w:val="hybridMultilevel"/>
    <w:tmpl w:val="9D14B50A"/>
    <w:lvl w:ilvl="0" w:tplc="BD143DF2">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D6D30"/>
    <w:multiLevelType w:val="hybridMultilevel"/>
    <w:tmpl w:val="1F4E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271AF"/>
    <w:multiLevelType w:val="hybridMultilevel"/>
    <w:tmpl w:val="53AA3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B066EE"/>
    <w:multiLevelType w:val="hybridMultilevel"/>
    <w:tmpl w:val="1A06D944"/>
    <w:lvl w:ilvl="0" w:tplc="A9DA8E34">
      <w:numFmt w:val="bullet"/>
      <w:lvlText w:val="•"/>
      <w:lvlJc w:val="left"/>
      <w:pPr>
        <w:ind w:left="720" w:hanging="360"/>
      </w:pPr>
      <w:rPr>
        <w:rFonts w:ascii="Frutiger 45 Light" w:eastAsia="Times New Roman" w:hAnsi="Frutiger 45 Light" w:cs="Frutiger 45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94633A"/>
    <w:multiLevelType w:val="hybridMultilevel"/>
    <w:tmpl w:val="E80E2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693AC3"/>
    <w:multiLevelType w:val="hybridMultilevel"/>
    <w:tmpl w:val="26CE3794"/>
    <w:lvl w:ilvl="0" w:tplc="B9C0A4B2">
      <w:start w:val="1"/>
      <w:numFmt w:val="bullet"/>
      <w:pStyle w:val="BIGBullets"/>
      <w:lvlText w:val=""/>
      <w:lvlJc w:val="left"/>
      <w:pPr>
        <w:ind w:left="3420" w:hanging="360"/>
      </w:pPr>
      <w:rPr>
        <w:rFonts w:ascii="Symbol" w:hAnsi="Symbol"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BF70E6"/>
    <w:multiLevelType w:val="hybridMultilevel"/>
    <w:tmpl w:val="E74042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8C7055"/>
    <w:multiLevelType w:val="hybridMultilevel"/>
    <w:tmpl w:val="5BE60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D2E3FDF"/>
    <w:multiLevelType w:val="hybridMultilevel"/>
    <w:tmpl w:val="FD7AC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C2446"/>
    <w:multiLevelType w:val="hybridMultilevel"/>
    <w:tmpl w:val="AC527402"/>
    <w:lvl w:ilvl="0" w:tplc="198C944A">
      <w:numFmt w:val="bullet"/>
      <w:lvlText w:val="•"/>
      <w:lvlJc w:val="left"/>
      <w:pPr>
        <w:ind w:left="1080" w:hanging="360"/>
      </w:pPr>
      <w:rPr>
        <w:rFonts w:ascii="Frutiger 45 Light" w:eastAsia="Times New Roman" w:hAnsi="Frutiger 45 Light" w:cs="Frutiger 45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6"/>
  </w:num>
  <w:num w:numId="3">
    <w:abstractNumId w:val="13"/>
  </w:num>
  <w:num w:numId="4">
    <w:abstractNumId w:val="9"/>
  </w:num>
  <w:num w:numId="5">
    <w:abstractNumId w:val="6"/>
  </w:num>
  <w:num w:numId="6">
    <w:abstractNumId w:val="2"/>
  </w:num>
  <w:num w:numId="7">
    <w:abstractNumId w:val="14"/>
  </w:num>
  <w:num w:numId="8">
    <w:abstractNumId w:val="5"/>
  </w:num>
  <w:num w:numId="9">
    <w:abstractNumId w:val="12"/>
  </w:num>
  <w:num w:numId="10">
    <w:abstractNumId w:val="1"/>
  </w:num>
  <w:num w:numId="11">
    <w:abstractNumId w:val="10"/>
  </w:num>
  <w:num w:numId="12">
    <w:abstractNumId w:val="11"/>
  </w:num>
  <w:num w:numId="13">
    <w:abstractNumId w:val="4"/>
  </w:num>
  <w:num w:numId="14">
    <w:abstractNumId w:val="20"/>
  </w:num>
  <w:num w:numId="15">
    <w:abstractNumId w:val="17"/>
  </w:num>
  <w:num w:numId="16">
    <w:abstractNumId w:val="19"/>
  </w:num>
  <w:num w:numId="17">
    <w:abstractNumId w:val="8"/>
  </w:num>
  <w:num w:numId="18">
    <w:abstractNumId w:val="18"/>
  </w:num>
  <w:num w:numId="19">
    <w:abstractNumId w:val="21"/>
  </w:num>
  <w:num w:numId="20">
    <w:abstractNumId w:val="0"/>
  </w:num>
  <w:num w:numId="21">
    <w:abstractNumId w:val="7"/>
  </w:num>
  <w:num w:numId="2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44"/>
  <w:drawingGridVerticalSpacing w:val="144"/>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DF8"/>
    <w:rsid w:val="00001697"/>
    <w:rsid w:val="000021AB"/>
    <w:rsid w:val="00007B90"/>
    <w:rsid w:val="00010C21"/>
    <w:rsid w:val="000153C3"/>
    <w:rsid w:val="000220F5"/>
    <w:rsid w:val="00027434"/>
    <w:rsid w:val="0003179C"/>
    <w:rsid w:val="0003370F"/>
    <w:rsid w:val="00035DE5"/>
    <w:rsid w:val="000543B9"/>
    <w:rsid w:val="00061FE3"/>
    <w:rsid w:val="0006264F"/>
    <w:rsid w:val="0006543C"/>
    <w:rsid w:val="00066EF2"/>
    <w:rsid w:val="000703EB"/>
    <w:rsid w:val="000754A5"/>
    <w:rsid w:val="00086AC8"/>
    <w:rsid w:val="00090056"/>
    <w:rsid w:val="000941CA"/>
    <w:rsid w:val="0009680B"/>
    <w:rsid w:val="000B503D"/>
    <w:rsid w:val="000B6F9D"/>
    <w:rsid w:val="000C0795"/>
    <w:rsid w:val="000C39E1"/>
    <w:rsid w:val="000C7252"/>
    <w:rsid w:val="000D2D83"/>
    <w:rsid w:val="000E5A6F"/>
    <w:rsid w:val="000F3DE1"/>
    <w:rsid w:val="001008D9"/>
    <w:rsid w:val="00104D68"/>
    <w:rsid w:val="00107570"/>
    <w:rsid w:val="0011035F"/>
    <w:rsid w:val="00120C2E"/>
    <w:rsid w:val="00126023"/>
    <w:rsid w:val="00134D11"/>
    <w:rsid w:val="0013556A"/>
    <w:rsid w:val="00144592"/>
    <w:rsid w:val="00150E5D"/>
    <w:rsid w:val="00151750"/>
    <w:rsid w:val="00163E78"/>
    <w:rsid w:val="00164EBA"/>
    <w:rsid w:val="00173A28"/>
    <w:rsid w:val="00174908"/>
    <w:rsid w:val="00174F81"/>
    <w:rsid w:val="00174F9A"/>
    <w:rsid w:val="00177211"/>
    <w:rsid w:val="001939A8"/>
    <w:rsid w:val="001942BF"/>
    <w:rsid w:val="0019539A"/>
    <w:rsid w:val="001A3249"/>
    <w:rsid w:val="001A77B3"/>
    <w:rsid w:val="001B7DDF"/>
    <w:rsid w:val="001C0009"/>
    <w:rsid w:val="001C0EB2"/>
    <w:rsid w:val="001C26F6"/>
    <w:rsid w:val="001C2A49"/>
    <w:rsid w:val="001D0A9E"/>
    <w:rsid w:val="001D27F2"/>
    <w:rsid w:val="001E4819"/>
    <w:rsid w:val="001E7FC6"/>
    <w:rsid w:val="001F0ADE"/>
    <w:rsid w:val="001F5471"/>
    <w:rsid w:val="001F7CA3"/>
    <w:rsid w:val="002008F2"/>
    <w:rsid w:val="00211D49"/>
    <w:rsid w:val="00212572"/>
    <w:rsid w:val="0022284F"/>
    <w:rsid w:val="00223654"/>
    <w:rsid w:val="00226804"/>
    <w:rsid w:val="00230252"/>
    <w:rsid w:val="002305DE"/>
    <w:rsid w:val="0023366A"/>
    <w:rsid w:val="0023529E"/>
    <w:rsid w:val="002424E0"/>
    <w:rsid w:val="00244275"/>
    <w:rsid w:val="002479F2"/>
    <w:rsid w:val="00253C5A"/>
    <w:rsid w:val="0025532B"/>
    <w:rsid w:val="00266770"/>
    <w:rsid w:val="0027610C"/>
    <w:rsid w:val="00280FFA"/>
    <w:rsid w:val="0028555E"/>
    <w:rsid w:val="002916AB"/>
    <w:rsid w:val="002935B3"/>
    <w:rsid w:val="00294013"/>
    <w:rsid w:val="00295581"/>
    <w:rsid w:val="002973C2"/>
    <w:rsid w:val="002A5994"/>
    <w:rsid w:val="002A7320"/>
    <w:rsid w:val="002A768A"/>
    <w:rsid w:val="002A7E4C"/>
    <w:rsid w:val="002B24DC"/>
    <w:rsid w:val="002B2C8D"/>
    <w:rsid w:val="002B4088"/>
    <w:rsid w:val="002B640B"/>
    <w:rsid w:val="002B783E"/>
    <w:rsid w:val="002C2D76"/>
    <w:rsid w:val="002E104A"/>
    <w:rsid w:val="002E465E"/>
    <w:rsid w:val="002F16B4"/>
    <w:rsid w:val="002F2DC6"/>
    <w:rsid w:val="00305578"/>
    <w:rsid w:val="003069CA"/>
    <w:rsid w:val="00307031"/>
    <w:rsid w:val="00307344"/>
    <w:rsid w:val="0031440F"/>
    <w:rsid w:val="003224CE"/>
    <w:rsid w:val="00324654"/>
    <w:rsid w:val="00325B2F"/>
    <w:rsid w:val="003416D3"/>
    <w:rsid w:val="00342A1A"/>
    <w:rsid w:val="00342C7D"/>
    <w:rsid w:val="003542D8"/>
    <w:rsid w:val="003629A0"/>
    <w:rsid w:val="003648A5"/>
    <w:rsid w:val="003654CE"/>
    <w:rsid w:val="00367DDA"/>
    <w:rsid w:val="00372B16"/>
    <w:rsid w:val="00374CAA"/>
    <w:rsid w:val="003821F4"/>
    <w:rsid w:val="00385B2C"/>
    <w:rsid w:val="003868D0"/>
    <w:rsid w:val="003C165D"/>
    <w:rsid w:val="003C406F"/>
    <w:rsid w:val="003C727C"/>
    <w:rsid w:val="003D32E2"/>
    <w:rsid w:val="003D589F"/>
    <w:rsid w:val="003E2BB7"/>
    <w:rsid w:val="003E2F38"/>
    <w:rsid w:val="003F03E9"/>
    <w:rsid w:val="003F246D"/>
    <w:rsid w:val="003F3872"/>
    <w:rsid w:val="003F496F"/>
    <w:rsid w:val="0040319A"/>
    <w:rsid w:val="00403F1A"/>
    <w:rsid w:val="00411E64"/>
    <w:rsid w:val="0041403A"/>
    <w:rsid w:val="0041744F"/>
    <w:rsid w:val="00417716"/>
    <w:rsid w:val="00422A2C"/>
    <w:rsid w:val="004234EB"/>
    <w:rsid w:val="00423900"/>
    <w:rsid w:val="00431885"/>
    <w:rsid w:val="00431F35"/>
    <w:rsid w:val="00440C72"/>
    <w:rsid w:val="004424A4"/>
    <w:rsid w:val="00442BC3"/>
    <w:rsid w:val="00442CCA"/>
    <w:rsid w:val="00446D91"/>
    <w:rsid w:val="0045259A"/>
    <w:rsid w:val="00472C96"/>
    <w:rsid w:val="00486707"/>
    <w:rsid w:val="00491759"/>
    <w:rsid w:val="00495511"/>
    <w:rsid w:val="004A2D64"/>
    <w:rsid w:val="004B379D"/>
    <w:rsid w:val="004B6F54"/>
    <w:rsid w:val="004B79D7"/>
    <w:rsid w:val="004C1DA3"/>
    <w:rsid w:val="004C26F0"/>
    <w:rsid w:val="004C3A04"/>
    <w:rsid w:val="004C3D37"/>
    <w:rsid w:val="004C6804"/>
    <w:rsid w:val="004D2CD0"/>
    <w:rsid w:val="004D5825"/>
    <w:rsid w:val="004D587A"/>
    <w:rsid w:val="004D6F64"/>
    <w:rsid w:val="004E2A02"/>
    <w:rsid w:val="004E5068"/>
    <w:rsid w:val="004E6E18"/>
    <w:rsid w:val="004F32C6"/>
    <w:rsid w:val="004F4170"/>
    <w:rsid w:val="005065E6"/>
    <w:rsid w:val="005119D3"/>
    <w:rsid w:val="00520C10"/>
    <w:rsid w:val="00521F81"/>
    <w:rsid w:val="0053612F"/>
    <w:rsid w:val="005419E5"/>
    <w:rsid w:val="00541E66"/>
    <w:rsid w:val="00543693"/>
    <w:rsid w:val="00550AEE"/>
    <w:rsid w:val="0055664E"/>
    <w:rsid w:val="0056260D"/>
    <w:rsid w:val="00565134"/>
    <w:rsid w:val="005659EC"/>
    <w:rsid w:val="00571D0E"/>
    <w:rsid w:val="00572837"/>
    <w:rsid w:val="0058146E"/>
    <w:rsid w:val="0059256E"/>
    <w:rsid w:val="005928E4"/>
    <w:rsid w:val="005933E8"/>
    <w:rsid w:val="005A03D9"/>
    <w:rsid w:val="005A1F60"/>
    <w:rsid w:val="005B01B9"/>
    <w:rsid w:val="005B6B1E"/>
    <w:rsid w:val="005B7F7E"/>
    <w:rsid w:val="005C14C2"/>
    <w:rsid w:val="005D263E"/>
    <w:rsid w:val="005D6C7D"/>
    <w:rsid w:val="005F6865"/>
    <w:rsid w:val="00600E2B"/>
    <w:rsid w:val="00605F39"/>
    <w:rsid w:val="0060712E"/>
    <w:rsid w:val="00610589"/>
    <w:rsid w:val="00612B0D"/>
    <w:rsid w:val="00617738"/>
    <w:rsid w:val="00617A9D"/>
    <w:rsid w:val="00620329"/>
    <w:rsid w:val="00621F39"/>
    <w:rsid w:val="006255E9"/>
    <w:rsid w:val="00625C42"/>
    <w:rsid w:val="00631C4E"/>
    <w:rsid w:val="0063428C"/>
    <w:rsid w:val="00634F8E"/>
    <w:rsid w:val="00636AE7"/>
    <w:rsid w:val="00636C86"/>
    <w:rsid w:val="006417CB"/>
    <w:rsid w:val="006433FA"/>
    <w:rsid w:val="006436B4"/>
    <w:rsid w:val="00650599"/>
    <w:rsid w:val="00650BDA"/>
    <w:rsid w:val="00652781"/>
    <w:rsid w:val="00652B37"/>
    <w:rsid w:val="00654582"/>
    <w:rsid w:val="00661969"/>
    <w:rsid w:val="00671B0F"/>
    <w:rsid w:val="00672D98"/>
    <w:rsid w:val="00681D49"/>
    <w:rsid w:val="00682BB4"/>
    <w:rsid w:val="00686520"/>
    <w:rsid w:val="00692778"/>
    <w:rsid w:val="00692C97"/>
    <w:rsid w:val="006A4DAF"/>
    <w:rsid w:val="006A52CB"/>
    <w:rsid w:val="006A581E"/>
    <w:rsid w:val="006A7E78"/>
    <w:rsid w:val="006B05A2"/>
    <w:rsid w:val="006B06EB"/>
    <w:rsid w:val="006B0B2B"/>
    <w:rsid w:val="006B408D"/>
    <w:rsid w:val="006C0DF2"/>
    <w:rsid w:val="006C2940"/>
    <w:rsid w:val="006C29A6"/>
    <w:rsid w:val="006C4A15"/>
    <w:rsid w:val="006C4F59"/>
    <w:rsid w:val="006E0A09"/>
    <w:rsid w:val="006E1694"/>
    <w:rsid w:val="006E4952"/>
    <w:rsid w:val="006F47B8"/>
    <w:rsid w:val="006F6CB9"/>
    <w:rsid w:val="007010B8"/>
    <w:rsid w:val="00701A58"/>
    <w:rsid w:val="00706CD2"/>
    <w:rsid w:val="007075BA"/>
    <w:rsid w:val="00714E73"/>
    <w:rsid w:val="0072537A"/>
    <w:rsid w:val="007375C2"/>
    <w:rsid w:val="00740A8A"/>
    <w:rsid w:val="00753F7D"/>
    <w:rsid w:val="00754141"/>
    <w:rsid w:val="00764D9E"/>
    <w:rsid w:val="00770633"/>
    <w:rsid w:val="00771080"/>
    <w:rsid w:val="00780518"/>
    <w:rsid w:val="00783EAA"/>
    <w:rsid w:val="00785717"/>
    <w:rsid w:val="00791AE9"/>
    <w:rsid w:val="00797AC6"/>
    <w:rsid w:val="007B525E"/>
    <w:rsid w:val="007B7459"/>
    <w:rsid w:val="007D119F"/>
    <w:rsid w:val="007D2C35"/>
    <w:rsid w:val="007D4908"/>
    <w:rsid w:val="007D68F4"/>
    <w:rsid w:val="007F209B"/>
    <w:rsid w:val="00803B16"/>
    <w:rsid w:val="00804912"/>
    <w:rsid w:val="00807001"/>
    <w:rsid w:val="008130F4"/>
    <w:rsid w:val="00815E1A"/>
    <w:rsid w:val="00816CC3"/>
    <w:rsid w:val="00816DA9"/>
    <w:rsid w:val="00820D96"/>
    <w:rsid w:val="008252D3"/>
    <w:rsid w:val="00825B28"/>
    <w:rsid w:val="00832B4F"/>
    <w:rsid w:val="00834247"/>
    <w:rsid w:val="00835074"/>
    <w:rsid w:val="00840165"/>
    <w:rsid w:val="008472EB"/>
    <w:rsid w:val="008517A9"/>
    <w:rsid w:val="008822E5"/>
    <w:rsid w:val="00884640"/>
    <w:rsid w:val="00884FC9"/>
    <w:rsid w:val="0088672E"/>
    <w:rsid w:val="00886F11"/>
    <w:rsid w:val="008A08E7"/>
    <w:rsid w:val="008B23DE"/>
    <w:rsid w:val="008C47F4"/>
    <w:rsid w:val="008C4ACC"/>
    <w:rsid w:val="008D468E"/>
    <w:rsid w:val="008D5E13"/>
    <w:rsid w:val="008F0613"/>
    <w:rsid w:val="008F2957"/>
    <w:rsid w:val="008F66F4"/>
    <w:rsid w:val="00900104"/>
    <w:rsid w:val="009005BB"/>
    <w:rsid w:val="00913086"/>
    <w:rsid w:val="00914AA1"/>
    <w:rsid w:val="00915695"/>
    <w:rsid w:val="009157E9"/>
    <w:rsid w:val="00924FDC"/>
    <w:rsid w:val="00926C85"/>
    <w:rsid w:val="00930C70"/>
    <w:rsid w:val="00931F31"/>
    <w:rsid w:val="00940912"/>
    <w:rsid w:val="00953062"/>
    <w:rsid w:val="009816D9"/>
    <w:rsid w:val="00982336"/>
    <w:rsid w:val="0098417E"/>
    <w:rsid w:val="009843AE"/>
    <w:rsid w:val="009850A1"/>
    <w:rsid w:val="00987863"/>
    <w:rsid w:val="009A4A88"/>
    <w:rsid w:val="009A7172"/>
    <w:rsid w:val="009A7864"/>
    <w:rsid w:val="009B0C9A"/>
    <w:rsid w:val="009B1E84"/>
    <w:rsid w:val="009C0D66"/>
    <w:rsid w:val="009C648F"/>
    <w:rsid w:val="009D00DE"/>
    <w:rsid w:val="009D0DCE"/>
    <w:rsid w:val="009D197B"/>
    <w:rsid w:val="009D2ED9"/>
    <w:rsid w:val="009E0825"/>
    <w:rsid w:val="009E13A5"/>
    <w:rsid w:val="009E29BE"/>
    <w:rsid w:val="009F3D20"/>
    <w:rsid w:val="009F4FD7"/>
    <w:rsid w:val="009F5E33"/>
    <w:rsid w:val="009F6265"/>
    <w:rsid w:val="00A01972"/>
    <w:rsid w:val="00A16CED"/>
    <w:rsid w:val="00A21B36"/>
    <w:rsid w:val="00A22865"/>
    <w:rsid w:val="00A253E0"/>
    <w:rsid w:val="00A3633C"/>
    <w:rsid w:val="00A41CCD"/>
    <w:rsid w:val="00A5134A"/>
    <w:rsid w:val="00A53DF8"/>
    <w:rsid w:val="00A54EEE"/>
    <w:rsid w:val="00A63054"/>
    <w:rsid w:val="00A660EF"/>
    <w:rsid w:val="00A6768D"/>
    <w:rsid w:val="00A72E91"/>
    <w:rsid w:val="00A7759B"/>
    <w:rsid w:val="00A840AD"/>
    <w:rsid w:val="00AA2044"/>
    <w:rsid w:val="00AB2B83"/>
    <w:rsid w:val="00AB38BE"/>
    <w:rsid w:val="00AB617F"/>
    <w:rsid w:val="00AC3EF9"/>
    <w:rsid w:val="00AC42EA"/>
    <w:rsid w:val="00AC6967"/>
    <w:rsid w:val="00AD0278"/>
    <w:rsid w:val="00AE131F"/>
    <w:rsid w:val="00AE49A2"/>
    <w:rsid w:val="00AE725E"/>
    <w:rsid w:val="00AF050E"/>
    <w:rsid w:val="00B12FED"/>
    <w:rsid w:val="00B1793B"/>
    <w:rsid w:val="00B17E94"/>
    <w:rsid w:val="00B21EB9"/>
    <w:rsid w:val="00B234F0"/>
    <w:rsid w:val="00B3049E"/>
    <w:rsid w:val="00B3105A"/>
    <w:rsid w:val="00B42003"/>
    <w:rsid w:val="00B4230A"/>
    <w:rsid w:val="00B427E0"/>
    <w:rsid w:val="00B51C58"/>
    <w:rsid w:val="00B53A95"/>
    <w:rsid w:val="00B573E8"/>
    <w:rsid w:val="00B6185E"/>
    <w:rsid w:val="00B65ECA"/>
    <w:rsid w:val="00B66170"/>
    <w:rsid w:val="00B666F7"/>
    <w:rsid w:val="00B66B76"/>
    <w:rsid w:val="00B67A63"/>
    <w:rsid w:val="00B75E07"/>
    <w:rsid w:val="00B919B7"/>
    <w:rsid w:val="00B932D3"/>
    <w:rsid w:val="00B94F46"/>
    <w:rsid w:val="00B9662A"/>
    <w:rsid w:val="00BA28A2"/>
    <w:rsid w:val="00BA51BD"/>
    <w:rsid w:val="00BB0C96"/>
    <w:rsid w:val="00BB7F69"/>
    <w:rsid w:val="00BC4BAA"/>
    <w:rsid w:val="00BD7A7F"/>
    <w:rsid w:val="00BE68F8"/>
    <w:rsid w:val="00BE6C03"/>
    <w:rsid w:val="00BE6D99"/>
    <w:rsid w:val="00BF40EF"/>
    <w:rsid w:val="00BF776B"/>
    <w:rsid w:val="00C01DC7"/>
    <w:rsid w:val="00C12356"/>
    <w:rsid w:val="00C21A6F"/>
    <w:rsid w:val="00C42B4B"/>
    <w:rsid w:val="00C43C82"/>
    <w:rsid w:val="00C74D3C"/>
    <w:rsid w:val="00C81513"/>
    <w:rsid w:val="00C96792"/>
    <w:rsid w:val="00C97D2A"/>
    <w:rsid w:val="00CA05EF"/>
    <w:rsid w:val="00CA132F"/>
    <w:rsid w:val="00CA1690"/>
    <w:rsid w:val="00CA342D"/>
    <w:rsid w:val="00CA3BDF"/>
    <w:rsid w:val="00CA5155"/>
    <w:rsid w:val="00CC6FE3"/>
    <w:rsid w:val="00CC7D1C"/>
    <w:rsid w:val="00CE20B5"/>
    <w:rsid w:val="00CF5DF0"/>
    <w:rsid w:val="00D01517"/>
    <w:rsid w:val="00D01822"/>
    <w:rsid w:val="00D02451"/>
    <w:rsid w:val="00D0362A"/>
    <w:rsid w:val="00D109AD"/>
    <w:rsid w:val="00D12C0B"/>
    <w:rsid w:val="00D16A10"/>
    <w:rsid w:val="00D17151"/>
    <w:rsid w:val="00D17EA2"/>
    <w:rsid w:val="00D2642F"/>
    <w:rsid w:val="00D27E33"/>
    <w:rsid w:val="00D3788C"/>
    <w:rsid w:val="00D44658"/>
    <w:rsid w:val="00D44AF0"/>
    <w:rsid w:val="00D46D64"/>
    <w:rsid w:val="00D5116D"/>
    <w:rsid w:val="00D5169A"/>
    <w:rsid w:val="00D52602"/>
    <w:rsid w:val="00D53CC0"/>
    <w:rsid w:val="00D5766E"/>
    <w:rsid w:val="00D60FE5"/>
    <w:rsid w:val="00D6380A"/>
    <w:rsid w:val="00D70800"/>
    <w:rsid w:val="00D714DA"/>
    <w:rsid w:val="00D730BC"/>
    <w:rsid w:val="00D7517F"/>
    <w:rsid w:val="00D80BA0"/>
    <w:rsid w:val="00D815B9"/>
    <w:rsid w:val="00D81DCA"/>
    <w:rsid w:val="00D8566B"/>
    <w:rsid w:val="00D8670A"/>
    <w:rsid w:val="00DA0D3D"/>
    <w:rsid w:val="00DA110F"/>
    <w:rsid w:val="00DA1E89"/>
    <w:rsid w:val="00DB0E85"/>
    <w:rsid w:val="00DB0EFC"/>
    <w:rsid w:val="00DB3371"/>
    <w:rsid w:val="00DB36F7"/>
    <w:rsid w:val="00DB4093"/>
    <w:rsid w:val="00DC0EC5"/>
    <w:rsid w:val="00DC3D13"/>
    <w:rsid w:val="00DC7C1E"/>
    <w:rsid w:val="00DE04E1"/>
    <w:rsid w:val="00DE2449"/>
    <w:rsid w:val="00DE2D1C"/>
    <w:rsid w:val="00DE6527"/>
    <w:rsid w:val="00DF1698"/>
    <w:rsid w:val="00DF62F7"/>
    <w:rsid w:val="00E0361C"/>
    <w:rsid w:val="00E128BE"/>
    <w:rsid w:val="00E12DB1"/>
    <w:rsid w:val="00E14F84"/>
    <w:rsid w:val="00E24D2D"/>
    <w:rsid w:val="00E3263C"/>
    <w:rsid w:val="00E35519"/>
    <w:rsid w:val="00E41DDD"/>
    <w:rsid w:val="00E50E2A"/>
    <w:rsid w:val="00E50F29"/>
    <w:rsid w:val="00E53596"/>
    <w:rsid w:val="00E540D9"/>
    <w:rsid w:val="00E54BFC"/>
    <w:rsid w:val="00E55C7A"/>
    <w:rsid w:val="00E66EE8"/>
    <w:rsid w:val="00E83D7C"/>
    <w:rsid w:val="00E8489F"/>
    <w:rsid w:val="00E9155B"/>
    <w:rsid w:val="00E9173D"/>
    <w:rsid w:val="00E9419D"/>
    <w:rsid w:val="00E9653B"/>
    <w:rsid w:val="00EA0F08"/>
    <w:rsid w:val="00EA5D4D"/>
    <w:rsid w:val="00EB21F4"/>
    <w:rsid w:val="00EB467E"/>
    <w:rsid w:val="00EB7FF2"/>
    <w:rsid w:val="00EC75DE"/>
    <w:rsid w:val="00EF1E60"/>
    <w:rsid w:val="00EF1F8F"/>
    <w:rsid w:val="00F13944"/>
    <w:rsid w:val="00F242FA"/>
    <w:rsid w:val="00F24A65"/>
    <w:rsid w:val="00F25861"/>
    <w:rsid w:val="00F31F43"/>
    <w:rsid w:val="00F33B41"/>
    <w:rsid w:val="00F46295"/>
    <w:rsid w:val="00F674BA"/>
    <w:rsid w:val="00F85F66"/>
    <w:rsid w:val="00F8771F"/>
    <w:rsid w:val="00F91227"/>
    <w:rsid w:val="00F94D76"/>
    <w:rsid w:val="00F96C17"/>
    <w:rsid w:val="00FA1E2E"/>
    <w:rsid w:val="00FA53D5"/>
    <w:rsid w:val="00FB02BE"/>
    <w:rsid w:val="00FB1889"/>
    <w:rsid w:val="00FB3A24"/>
    <w:rsid w:val="00FB412A"/>
    <w:rsid w:val="00FB72F2"/>
    <w:rsid w:val="00FC4773"/>
    <w:rsid w:val="00FD5136"/>
    <w:rsid w:val="00FD5A21"/>
    <w:rsid w:val="00FD6C5D"/>
    <w:rsid w:val="00FE1EFF"/>
    <w:rsid w:val="00FE3F18"/>
    <w:rsid w:val="00FE613D"/>
    <w:rsid w:val="00FE6C39"/>
    <w:rsid w:val="00FE7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007D6B"/>
  <w15:docId w15:val="{27102F36-65E7-4821-B488-35EE93123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527"/>
    <w:rPr>
      <w:rFonts w:ascii="Arial" w:hAnsi="Arial"/>
      <w:color w:val="37424A"/>
      <w:sz w:val="21"/>
    </w:rPr>
  </w:style>
  <w:style w:type="paragraph" w:styleId="Heading1">
    <w:name w:val="heading 1"/>
    <w:basedOn w:val="Title"/>
    <w:next w:val="Normal"/>
    <w:link w:val="Heading1Char"/>
    <w:autoRedefine/>
    <w:uiPriority w:val="9"/>
    <w:qFormat/>
    <w:rsid w:val="00571D0E"/>
    <w:pPr>
      <w:keepNext/>
      <w:keepLines/>
      <w:pBdr>
        <w:bottom w:val="single" w:sz="8" w:space="4" w:color="00A8C8"/>
      </w:pBdr>
      <w:spacing w:before="120" w:after="120"/>
      <w:contextualSpacing w:val="0"/>
      <w:outlineLvl w:val="0"/>
    </w:pPr>
    <w:rPr>
      <w:bCs/>
      <w:szCs w:val="28"/>
    </w:rPr>
  </w:style>
  <w:style w:type="paragraph" w:styleId="Heading2">
    <w:name w:val="heading 2"/>
    <w:basedOn w:val="Normal"/>
    <w:next w:val="Normal"/>
    <w:link w:val="Heading2Char"/>
    <w:uiPriority w:val="9"/>
    <w:unhideWhenUsed/>
    <w:qFormat/>
    <w:rsid w:val="009157E9"/>
    <w:pPr>
      <w:keepNext/>
      <w:keepLines/>
      <w:spacing w:before="200" w:after="0"/>
      <w:outlineLvl w:val="1"/>
    </w:pPr>
    <w:rPr>
      <w:rFonts w:asciiTheme="majorHAnsi" w:eastAsiaTheme="majorEastAsia" w:hAnsiTheme="majorHAnsi" w:cstheme="majorBidi"/>
      <w:b/>
      <w:bCs/>
      <w:color w:val="2F5897" w:themeColor="accent1"/>
      <w:sz w:val="26"/>
      <w:szCs w:val="26"/>
    </w:rPr>
  </w:style>
  <w:style w:type="paragraph" w:styleId="Heading4">
    <w:name w:val="heading 4"/>
    <w:basedOn w:val="Normal"/>
    <w:next w:val="Normal"/>
    <w:link w:val="Heading4Char"/>
    <w:uiPriority w:val="9"/>
    <w:unhideWhenUsed/>
    <w:qFormat/>
    <w:rsid w:val="0019539A"/>
    <w:pPr>
      <w:keepNext/>
      <w:keepLines/>
      <w:spacing w:before="200" w:after="0"/>
      <w:outlineLvl w:val="3"/>
    </w:pPr>
    <w:rPr>
      <w:rFonts w:asciiTheme="majorHAnsi" w:eastAsiaTheme="majorEastAsia" w:hAnsiTheme="majorHAnsi" w:cstheme="majorBidi"/>
      <w:b/>
      <w:bCs/>
      <w:i/>
      <w:iCs/>
      <w:color w:val="2F5897" w:themeColor="accent1"/>
    </w:rPr>
  </w:style>
  <w:style w:type="paragraph" w:styleId="Heading6">
    <w:name w:val="heading 6"/>
    <w:basedOn w:val="Normal"/>
    <w:next w:val="Normal"/>
    <w:link w:val="Heading6Char"/>
    <w:uiPriority w:val="9"/>
    <w:semiHidden/>
    <w:unhideWhenUsed/>
    <w:qFormat/>
    <w:rsid w:val="00600E2B"/>
    <w:pPr>
      <w:keepNext/>
      <w:keepLines/>
      <w:spacing w:before="40" w:after="0"/>
      <w:outlineLvl w:val="5"/>
    </w:pPr>
    <w:rPr>
      <w:rFonts w:asciiTheme="majorHAnsi" w:eastAsiaTheme="majorEastAsia" w:hAnsiTheme="majorHAnsi" w:cstheme="majorBidi"/>
      <w:color w:val="172B4A" w:themeColor="accent1" w:themeShade="7F"/>
    </w:rPr>
  </w:style>
  <w:style w:type="paragraph" w:styleId="Heading7">
    <w:name w:val="heading 7"/>
    <w:basedOn w:val="Normal"/>
    <w:next w:val="Normal"/>
    <w:link w:val="Heading7Char"/>
    <w:uiPriority w:val="9"/>
    <w:unhideWhenUsed/>
    <w:qFormat/>
    <w:rsid w:val="00DE652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658"/>
  </w:style>
  <w:style w:type="paragraph" w:styleId="Footer">
    <w:name w:val="footer"/>
    <w:basedOn w:val="Normal"/>
    <w:link w:val="FooterChar"/>
    <w:uiPriority w:val="99"/>
    <w:unhideWhenUsed/>
    <w:rsid w:val="00D44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658"/>
  </w:style>
  <w:style w:type="paragraph" w:styleId="Title">
    <w:name w:val="Title"/>
    <w:basedOn w:val="Normal"/>
    <w:next w:val="Normal"/>
    <w:link w:val="TitleChar"/>
    <w:uiPriority w:val="10"/>
    <w:qFormat/>
    <w:rsid w:val="00305578"/>
    <w:pPr>
      <w:pBdr>
        <w:bottom w:val="single" w:sz="8" w:space="1" w:color="00A8C8"/>
      </w:pBdr>
      <w:spacing w:after="300" w:line="240" w:lineRule="auto"/>
      <w:contextualSpacing/>
    </w:pPr>
    <w:rPr>
      <w:rFonts w:eastAsiaTheme="majorEastAsia" w:cstheme="majorBidi"/>
      <w:caps/>
      <w:color w:val="00A8C8"/>
      <w:spacing w:val="5"/>
      <w:kern w:val="28"/>
      <w:sz w:val="40"/>
      <w:szCs w:val="52"/>
    </w:rPr>
  </w:style>
  <w:style w:type="character" w:customStyle="1" w:styleId="TitleChar">
    <w:name w:val="Title Char"/>
    <w:basedOn w:val="DefaultParagraphFont"/>
    <w:link w:val="Title"/>
    <w:uiPriority w:val="10"/>
    <w:rsid w:val="00305578"/>
    <w:rPr>
      <w:rFonts w:ascii="Arial" w:eastAsiaTheme="majorEastAsia" w:hAnsi="Arial" w:cstheme="majorBidi"/>
      <w:caps/>
      <w:color w:val="00A8C8"/>
      <w:spacing w:val="5"/>
      <w:kern w:val="28"/>
      <w:sz w:val="40"/>
      <w:szCs w:val="52"/>
    </w:rPr>
  </w:style>
  <w:style w:type="character" w:customStyle="1" w:styleId="Heading1Char">
    <w:name w:val="Heading 1 Char"/>
    <w:basedOn w:val="DefaultParagraphFont"/>
    <w:link w:val="Heading1"/>
    <w:uiPriority w:val="9"/>
    <w:rsid w:val="00571D0E"/>
    <w:rPr>
      <w:rFonts w:ascii="Arial" w:eastAsiaTheme="majorEastAsia" w:hAnsi="Arial" w:cstheme="majorBidi"/>
      <w:bCs/>
      <w:caps/>
      <w:color w:val="00A8C8"/>
      <w:spacing w:val="5"/>
      <w:kern w:val="28"/>
      <w:sz w:val="40"/>
      <w:szCs w:val="28"/>
    </w:rPr>
  </w:style>
  <w:style w:type="table" w:styleId="LightGrid-Accent5">
    <w:name w:val="Light Grid Accent 5"/>
    <w:basedOn w:val="TableNormal"/>
    <w:uiPriority w:val="62"/>
    <w:rsid w:val="00B666F7"/>
    <w:pPr>
      <w:spacing w:after="0" w:line="240" w:lineRule="auto"/>
    </w:pPr>
    <w:tblPr>
      <w:tblStyleRowBandSize w:val="1"/>
      <w:tblStyleColBandSize w:val="1"/>
      <w:tblBorders>
        <w:top w:val="single" w:sz="4" w:space="0" w:color="63891F" w:themeColor="accent5"/>
        <w:left w:val="single" w:sz="4" w:space="0" w:color="63891F" w:themeColor="accent5"/>
        <w:bottom w:val="single" w:sz="4" w:space="0" w:color="63891F" w:themeColor="accent5"/>
        <w:right w:val="single" w:sz="4" w:space="0" w:color="63891F" w:themeColor="accent5"/>
        <w:insideH w:val="single" w:sz="4" w:space="0" w:color="63891F" w:themeColor="accent5"/>
        <w:insideV w:val="single" w:sz="4" w:space="0" w:color="63891F" w:themeColor="accent5"/>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63891F" w:themeColor="accent5"/>
          <w:left w:val="single" w:sz="8" w:space="0" w:color="63891F" w:themeColor="accent5"/>
          <w:bottom w:val="single" w:sz="18" w:space="0" w:color="63891F" w:themeColor="accent5"/>
          <w:right w:val="single" w:sz="8" w:space="0" w:color="63891F" w:themeColor="accent5"/>
          <w:insideH w:val="nil"/>
          <w:insideV w:val="single" w:sz="8" w:space="0" w:color="63891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891F" w:themeColor="accent5"/>
          <w:left w:val="single" w:sz="8" w:space="0" w:color="63891F" w:themeColor="accent5"/>
          <w:bottom w:val="single" w:sz="8" w:space="0" w:color="63891F" w:themeColor="accent5"/>
          <w:right w:val="single" w:sz="8" w:space="0" w:color="63891F" w:themeColor="accent5"/>
          <w:insideH w:val="nil"/>
          <w:insideV w:val="single" w:sz="8" w:space="0" w:color="63891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tcPr>
    </w:tblStylePr>
    <w:tblStylePr w:type="band1Vert">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shd w:val="clear" w:color="auto" w:fill="DCEFB9" w:themeFill="accent5" w:themeFillTint="3F"/>
      </w:tcPr>
    </w:tblStylePr>
    <w:tblStylePr w:type="band1Horz">
      <w:tblPr/>
      <w:tcPr>
        <w:tcBorders>
          <w:top w:val="single" w:sz="8" w:space="0" w:color="63891F" w:themeColor="accent5"/>
          <w:left w:val="single" w:sz="8" w:space="0" w:color="63891F" w:themeColor="accent5"/>
          <w:bottom w:val="single" w:sz="8" w:space="0" w:color="63891F" w:themeColor="accent5"/>
          <w:right w:val="single" w:sz="8" w:space="0" w:color="63891F" w:themeColor="accent5"/>
          <w:insideV w:val="single" w:sz="8" w:space="0" w:color="63891F" w:themeColor="accent5"/>
        </w:tcBorders>
        <w:shd w:val="clear" w:color="auto" w:fill="DCEFB9" w:themeFill="accent5" w:themeFillTint="3F"/>
      </w:tcPr>
    </w:tblStylePr>
    <w:tblStylePr w:type="band2Horz">
      <w:tblPr/>
      <w:tcPr>
        <w:tcBorders>
          <w:top w:val="single" w:sz="8" w:space="0" w:color="63891F" w:themeColor="accent5"/>
          <w:left w:val="single" w:sz="8" w:space="0" w:color="63891F" w:themeColor="accent5"/>
          <w:bottom w:val="single" w:sz="8" w:space="0" w:color="63891F" w:themeColor="accent5"/>
          <w:right w:val="single" w:sz="8" w:space="0" w:color="63891F" w:themeColor="accent5"/>
          <w:insideV w:val="single" w:sz="8" w:space="0" w:color="63891F" w:themeColor="accent5"/>
        </w:tcBorders>
      </w:tcPr>
    </w:tblStylePr>
  </w:style>
  <w:style w:type="paragraph" w:styleId="ListParagraph">
    <w:name w:val="List Paragraph"/>
    <w:basedOn w:val="Normal"/>
    <w:uiPriority w:val="34"/>
    <w:qFormat/>
    <w:rsid w:val="00086AC8"/>
    <w:pPr>
      <w:ind w:left="720"/>
      <w:contextualSpacing/>
    </w:pPr>
  </w:style>
  <w:style w:type="character" w:styleId="Strong">
    <w:name w:val="Strong"/>
    <w:basedOn w:val="DefaultParagraphFont"/>
    <w:uiPriority w:val="22"/>
    <w:qFormat/>
    <w:rsid w:val="00605F39"/>
    <w:rPr>
      <w:rFonts w:ascii="Arial" w:hAnsi="Arial"/>
      <w:b/>
      <w:bCs/>
      <w:color w:val="37424A"/>
      <w:sz w:val="24"/>
    </w:rPr>
  </w:style>
  <w:style w:type="paragraph" w:styleId="BalloonText">
    <w:name w:val="Balloon Text"/>
    <w:basedOn w:val="Normal"/>
    <w:link w:val="BalloonTextChar"/>
    <w:uiPriority w:val="99"/>
    <w:semiHidden/>
    <w:unhideWhenUsed/>
    <w:rsid w:val="00B53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A95"/>
    <w:rPr>
      <w:rFonts w:ascii="Tahoma" w:hAnsi="Tahoma" w:cs="Tahoma"/>
      <w:sz w:val="16"/>
      <w:szCs w:val="16"/>
    </w:rPr>
  </w:style>
  <w:style w:type="character" w:customStyle="1" w:styleId="Heading4Char">
    <w:name w:val="Heading 4 Char"/>
    <w:basedOn w:val="DefaultParagraphFont"/>
    <w:link w:val="Heading4"/>
    <w:uiPriority w:val="9"/>
    <w:rsid w:val="0019539A"/>
    <w:rPr>
      <w:rFonts w:asciiTheme="majorHAnsi" w:eastAsiaTheme="majorEastAsia" w:hAnsiTheme="majorHAnsi" w:cstheme="majorBidi"/>
      <w:b/>
      <w:bCs/>
      <w:i/>
      <w:iCs/>
      <w:color w:val="2F5897" w:themeColor="accent1"/>
      <w:sz w:val="21"/>
    </w:rPr>
  </w:style>
  <w:style w:type="paragraph" w:customStyle="1" w:styleId="BIGParagraph">
    <w:name w:val="BIG Paragraph"/>
    <w:basedOn w:val="Normal"/>
    <w:link w:val="BIGParagraphChar"/>
    <w:rsid w:val="0019539A"/>
    <w:pPr>
      <w:spacing w:before="120" w:after="0" w:line="260" w:lineRule="atLeast"/>
    </w:pPr>
    <w:rPr>
      <w:rFonts w:eastAsia="Times New Roman" w:cs="Arial"/>
      <w:color w:val="333333"/>
      <w:szCs w:val="20"/>
    </w:rPr>
  </w:style>
  <w:style w:type="character" w:customStyle="1" w:styleId="BIGParagraphChar">
    <w:name w:val="BIG Paragraph Char"/>
    <w:basedOn w:val="DefaultParagraphFont"/>
    <w:link w:val="BIGParagraph"/>
    <w:locked/>
    <w:rsid w:val="0019539A"/>
    <w:rPr>
      <w:rFonts w:ascii="Arial" w:eastAsia="Times New Roman" w:hAnsi="Arial" w:cs="Arial"/>
      <w:color w:val="333333"/>
      <w:sz w:val="21"/>
      <w:szCs w:val="20"/>
    </w:rPr>
  </w:style>
  <w:style w:type="table" w:styleId="TableGrid">
    <w:name w:val="Table Grid"/>
    <w:basedOn w:val="TableNormal"/>
    <w:uiPriority w:val="59"/>
    <w:rsid w:val="0019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19539A"/>
    <w:pPr>
      <w:spacing w:after="0" w:line="240" w:lineRule="auto"/>
    </w:pPr>
    <w:tblPr>
      <w:tblStyleRowBandSize w:val="1"/>
      <w:tblStyleColBandSize w:val="1"/>
      <w:tblBorders>
        <w:top w:val="single" w:sz="8" w:space="0" w:color="95CE2F" w:themeColor="accent5" w:themeTint="BF"/>
        <w:left w:val="single" w:sz="8" w:space="0" w:color="95CE2F" w:themeColor="accent5" w:themeTint="BF"/>
        <w:bottom w:val="single" w:sz="8" w:space="0" w:color="95CE2F" w:themeColor="accent5" w:themeTint="BF"/>
        <w:right w:val="single" w:sz="8" w:space="0" w:color="95CE2F" w:themeColor="accent5" w:themeTint="BF"/>
        <w:insideH w:val="single" w:sz="8" w:space="0" w:color="95CE2F" w:themeColor="accent5" w:themeTint="BF"/>
      </w:tblBorders>
    </w:tblPr>
    <w:tblStylePr w:type="firstRow">
      <w:pPr>
        <w:spacing w:before="0" w:after="0" w:line="240" w:lineRule="auto"/>
      </w:pPr>
      <w:rPr>
        <w:b/>
        <w:bCs/>
        <w:color w:val="FFFFFF" w:themeColor="background1"/>
      </w:rPr>
      <w:tblPr/>
      <w:tcPr>
        <w:tcBorders>
          <w:top w:val="single" w:sz="8" w:space="0" w:color="95CE2F" w:themeColor="accent5" w:themeTint="BF"/>
          <w:left w:val="single" w:sz="8" w:space="0" w:color="95CE2F" w:themeColor="accent5" w:themeTint="BF"/>
          <w:bottom w:val="single" w:sz="8" w:space="0" w:color="95CE2F" w:themeColor="accent5" w:themeTint="BF"/>
          <w:right w:val="single" w:sz="8" w:space="0" w:color="95CE2F" w:themeColor="accent5" w:themeTint="BF"/>
          <w:insideH w:val="nil"/>
          <w:insideV w:val="nil"/>
        </w:tcBorders>
        <w:shd w:val="clear" w:color="auto" w:fill="63891F" w:themeFill="accent5"/>
      </w:tcPr>
    </w:tblStylePr>
    <w:tblStylePr w:type="lastRow">
      <w:pPr>
        <w:spacing w:before="0" w:after="0" w:line="240" w:lineRule="auto"/>
      </w:pPr>
      <w:rPr>
        <w:b/>
        <w:bCs/>
      </w:rPr>
      <w:tblPr/>
      <w:tcPr>
        <w:tcBorders>
          <w:top w:val="double" w:sz="6" w:space="0" w:color="95CE2F" w:themeColor="accent5" w:themeTint="BF"/>
          <w:left w:val="single" w:sz="8" w:space="0" w:color="95CE2F" w:themeColor="accent5" w:themeTint="BF"/>
          <w:bottom w:val="single" w:sz="8" w:space="0" w:color="95CE2F" w:themeColor="accent5" w:themeTint="BF"/>
          <w:right w:val="single" w:sz="8" w:space="0" w:color="95CE2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FB9" w:themeFill="accent5" w:themeFillTint="3F"/>
      </w:tcPr>
    </w:tblStylePr>
    <w:tblStylePr w:type="band1Horz">
      <w:tblPr/>
      <w:tcPr>
        <w:tcBorders>
          <w:insideH w:val="nil"/>
          <w:insideV w:val="nil"/>
        </w:tcBorders>
        <w:shd w:val="clear" w:color="auto" w:fill="DCEFB9"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5419E5"/>
    <w:pPr>
      <w:spacing w:after="0" w:line="240" w:lineRule="auto"/>
    </w:pPr>
    <w:tblPr>
      <w:tblStyleRowBandSize w:val="1"/>
      <w:tblStyleColBandSize w:val="1"/>
      <w:tblBorders>
        <w:top w:val="single" w:sz="8" w:space="0" w:color="63891F" w:themeColor="accent5"/>
        <w:left w:val="single" w:sz="8" w:space="0" w:color="63891F" w:themeColor="accent5"/>
        <w:bottom w:val="single" w:sz="8" w:space="0" w:color="63891F" w:themeColor="accent5"/>
        <w:right w:val="single" w:sz="8" w:space="0" w:color="63891F" w:themeColor="accent5"/>
      </w:tblBorders>
    </w:tblPr>
    <w:tblStylePr w:type="firstRow">
      <w:pPr>
        <w:spacing w:before="0" w:after="0" w:line="240" w:lineRule="auto"/>
      </w:pPr>
      <w:rPr>
        <w:b/>
        <w:bCs/>
        <w:color w:val="FFFFFF" w:themeColor="background1"/>
      </w:rPr>
      <w:tblPr/>
      <w:tcPr>
        <w:shd w:val="clear" w:color="auto" w:fill="63891F" w:themeFill="accent5"/>
      </w:tcPr>
    </w:tblStylePr>
    <w:tblStylePr w:type="lastRow">
      <w:pPr>
        <w:spacing w:before="0" w:after="0" w:line="240" w:lineRule="auto"/>
      </w:pPr>
      <w:rPr>
        <w:b/>
        <w:bCs/>
      </w:rPr>
      <w:tblPr/>
      <w:tcPr>
        <w:tcBorders>
          <w:top w:val="double" w:sz="6" w:space="0" w:color="63891F" w:themeColor="accent5"/>
          <w:left w:val="single" w:sz="8" w:space="0" w:color="63891F" w:themeColor="accent5"/>
          <w:bottom w:val="single" w:sz="8" w:space="0" w:color="63891F" w:themeColor="accent5"/>
          <w:right w:val="single" w:sz="8" w:space="0" w:color="63891F" w:themeColor="accent5"/>
        </w:tcBorders>
      </w:tcPr>
    </w:tblStylePr>
    <w:tblStylePr w:type="firstCol">
      <w:rPr>
        <w:b/>
        <w:bCs/>
      </w:rPr>
    </w:tblStylePr>
    <w:tblStylePr w:type="lastCol">
      <w:rPr>
        <w:b/>
        <w:bCs/>
      </w:rPr>
    </w:tblStylePr>
    <w:tblStylePr w:type="band1Vert">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tcPr>
    </w:tblStylePr>
    <w:tblStylePr w:type="band1Horz">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tcPr>
    </w:tblStylePr>
  </w:style>
  <w:style w:type="paragraph" w:styleId="BodyText2">
    <w:name w:val="Body Text 2"/>
    <w:basedOn w:val="Normal"/>
    <w:link w:val="BodyText2Char"/>
    <w:rsid w:val="0063428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3428C"/>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DE6527"/>
    <w:rPr>
      <w:rFonts w:asciiTheme="majorHAnsi" w:eastAsiaTheme="majorEastAsia" w:hAnsiTheme="majorHAnsi" w:cstheme="majorBidi"/>
      <w:i/>
      <w:iCs/>
      <w:color w:val="404040" w:themeColor="text1" w:themeTint="BF"/>
      <w:sz w:val="21"/>
    </w:rPr>
  </w:style>
  <w:style w:type="character" w:styleId="Hyperlink">
    <w:name w:val="Hyperlink"/>
    <w:basedOn w:val="DefaultParagraphFont"/>
    <w:uiPriority w:val="99"/>
    <w:unhideWhenUsed/>
    <w:rsid w:val="00F33B41"/>
    <w:rPr>
      <w:color w:val="52527A" w:themeColor="hyperlink"/>
      <w:u w:val="single"/>
    </w:rPr>
  </w:style>
  <w:style w:type="paragraph" w:styleId="BodyTextIndent2">
    <w:name w:val="Body Text Indent 2"/>
    <w:basedOn w:val="Normal"/>
    <w:link w:val="BodyTextIndent2Char"/>
    <w:uiPriority w:val="99"/>
    <w:unhideWhenUsed/>
    <w:rsid w:val="00027434"/>
    <w:pPr>
      <w:spacing w:after="120" w:line="480" w:lineRule="auto"/>
      <w:ind w:left="360"/>
    </w:pPr>
  </w:style>
  <w:style w:type="character" w:customStyle="1" w:styleId="BodyTextIndent2Char">
    <w:name w:val="Body Text Indent 2 Char"/>
    <w:basedOn w:val="DefaultParagraphFont"/>
    <w:link w:val="BodyTextIndent2"/>
    <w:uiPriority w:val="99"/>
    <w:rsid w:val="00027434"/>
    <w:rPr>
      <w:rFonts w:ascii="Arial" w:hAnsi="Arial"/>
      <w:color w:val="37424A"/>
      <w:sz w:val="21"/>
    </w:rPr>
  </w:style>
  <w:style w:type="paragraph" w:styleId="NoSpacing">
    <w:name w:val="No Spacing"/>
    <w:link w:val="NoSpacingChar"/>
    <w:uiPriority w:val="1"/>
    <w:qFormat/>
    <w:rsid w:val="0002743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27434"/>
    <w:rPr>
      <w:rFonts w:eastAsiaTheme="minorEastAsia"/>
      <w:lang w:eastAsia="ja-JP"/>
    </w:rPr>
  </w:style>
  <w:style w:type="paragraph" w:styleId="NormalWeb">
    <w:name w:val="Normal (Web)"/>
    <w:basedOn w:val="Normal"/>
    <w:uiPriority w:val="99"/>
    <w:unhideWhenUsed/>
    <w:rsid w:val="009157E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Heading2Char">
    <w:name w:val="Heading 2 Char"/>
    <w:basedOn w:val="DefaultParagraphFont"/>
    <w:link w:val="Heading2"/>
    <w:uiPriority w:val="9"/>
    <w:rsid w:val="009157E9"/>
    <w:rPr>
      <w:rFonts w:asciiTheme="majorHAnsi" w:eastAsiaTheme="majorEastAsia" w:hAnsiTheme="majorHAnsi" w:cstheme="majorBidi"/>
      <w:b/>
      <w:bCs/>
      <w:color w:val="2F5897" w:themeColor="accent1"/>
      <w:sz w:val="26"/>
      <w:szCs w:val="26"/>
    </w:rPr>
  </w:style>
  <w:style w:type="table" w:styleId="LightList">
    <w:name w:val="Light List"/>
    <w:basedOn w:val="TableNormal"/>
    <w:uiPriority w:val="61"/>
    <w:rsid w:val="009157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
    <w:name w:val="Body Text Indent"/>
    <w:basedOn w:val="Normal"/>
    <w:link w:val="BodyTextIndentChar"/>
    <w:uiPriority w:val="99"/>
    <w:semiHidden/>
    <w:unhideWhenUsed/>
    <w:rsid w:val="009157E9"/>
    <w:pPr>
      <w:spacing w:after="120"/>
      <w:ind w:left="360"/>
    </w:pPr>
  </w:style>
  <w:style w:type="character" w:customStyle="1" w:styleId="BodyTextIndentChar">
    <w:name w:val="Body Text Indent Char"/>
    <w:basedOn w:val="DefaultParagraphFont"/>
    <w:link w:val="BodyTextIndent"/>
    <w:uiPriority w:val="99"/>
    <w:semiHidden/>
    <w:rsid w:val="009157E9"/>
    <w:rPr>
      <w:rFonts w:ascii="Arial" w:hAnsi="Arial"/>
      <w:color w:val="37424A"/>
      <w:sz w:val="21"/>
    </w:rPr>
  </w:style>
  <w:style w:type="table" w:customStyle="1" w:styleId="Style1">
    <w:name w:val="Style1"/>
    <w:basedOn w:val="TableNormal"/>
    <w:uiPriority w:val="99"/>
    <w:rsid w:val="00DE2D1C"/>
    <w:pPr>
      <w:spacing w:after="0" w:line="240" w:lineRule="auto"/>
    </w:pPr>
    <w:tblPr>
      <w:tblStyleRowBandSize w:val="1"/>
    </w:tblPr>
    <w:tblStylePr w:type="band1Horz">
      <w:rPr>
        <w:color w:val="FFFFFF" w:themeColor="background1"/>
      </w:rPr>
      <w:tblPr/>
      <w:tcPr>
        <w:tcBorders>
          <w:top w:val="nil"/>
          <w:left w:val="nil"/>
          <w:bottom w:val="nil"/>
          <w:right w:val="nil"/>
          <w:insideH w:val="nil"/>
          <w:insideV w:val="nil"/>
        </w:tcBorders>
        <w:shd w:val="clear" w:color="auto" w:fill="2F5897" w:themeFill="accent1"/>
      </w:tcPr>
    </w:tblStylePr>
  </w:style>
  <w:style w:type="paragraph" w:styleId="TOC1">
    <w:name w:val="toc 1"/>
    <w:basedOn w:val="Normal"/>
    <w:next w:val="Normal"/>
    <w:autoRedefine/>
    <w:uiPriority w:val="39"/>
    <w:unhideWhenUsed/>
    <w:qFormat/>
    <w:rsid w:val="00AB617F"/>
    <w:pPr>
      <w:tabs>
        <w:tab w:val="right" w:pos="10790"/>
      </w:tabs>
      <w:spacing w:after="100"/>
      <w:ind w:left="720" w:hanging="720"/>
    </w:pPr>
    <w:rPr>
      <w:color w:val="2F5897" w:themeColor="text2"/>
      <w:sz w:val="32"/>
    </w:rPr>
  </w:style>
  <w:style w:type="paragraph" w:customStyle="1" w:styleId="Style2">
    <w:name w:val="Style2"/>
    <w:basedOn w:val="Normal"/>
    <w:link w:val="Style2Char"/>
    <w:qFormat/>
    <w:rsid w:val="006C4F59"/>
    <w:rPr>
      <w:b/>
      <w:color w:val="0070C0"/>
      <w:sz w:val="32"/>
      <w:szCs w:val="28"/>
    </w:rPr>
  </w:style>
  <w:style w:type="table" w:customStyle="1" w:styleId="LightList-Accent51">
    <w:name w:val="Light List - Accent 51"/>
    <w:basedOn w:val="TableNormal"/>
    <w:next w:val="LightList-Accent5"/>
    <w:uiPriority w:val="61"/>
    <w:rsid w:val="001E4819"/>
    <w:pPr>
      <w:spacing w:after="0" w:line="240" w:lineRule="auto"/>
    </w:pPr>
    <w:tblPr>
      <w:tblStyleRowBandSize w:val="1"/>
      <w:tblStyleColBandSize w:val="1"/>
      <w:tblBorders>
        <w:top w:val="single" w:sz="8" w:space="0" w:color="63891F" w:themeColor="accent5"/>
        <w:left w:val="single" w:sz="8" w:space="0" w:color="63891F" w:themeColor="accent5"/>
        <w:bottom w:val="single" w:sz="8" w:space="0" w:color="63891F" w:themeColor="accent5"/>
        <w:right w:val="single" w:sz="8" w:space="0" w:color="63891F" w:themeColor="accent5"/>
      </w:tblBorders>
    </w:tblPr>
    <w:tblStylePr w:type="firstRow">
      <w:pPr>
        <w:spacing w:before="0" w:after="0" w:line="240" w:lineRule="auto"/>
      </w:pPr>
      <w:rPr>
        <w:b/>
        <w:bCs/>
        <w:color w:val="FFFFFF" w:themeColor="background1"/>
      </w:rPr>
      <w:tblPr/>
      <w:tcPr>
        <w:shd w:val="clear" w:color="auto" w:fill="63891F" w:themeFill="accent5"/>
      </w:tcPr>
    </w:tblStylePr>
    <w:tblStylePr w:type="lastRow">
      <w:pPr>
        <w:spacing w:before="0" w:after="0" w:line="240" w:lineRule="auto"/>
      </w:pPr>
      <w:rPr>
        <w:b/>
        <w:bCs/>
      </w:rPr>
      <w:tblPr/>
      <w:tcPr>
        <w:tcBorders>
          <w:top w:val="double" w:sz="6" w:space="0" w:color="63891F" w:themeColor="accent5"/>
          <w:left w:val="single" w:sz="8" w:space="0" w:color="63891F" w:themeColor="accent5"/>
          <w:bottom w:val="single" w:sz="8" w:space="0" w:color="63891F" w:themeColor="accent5"/>
          <w:right w:val="single" w:sz="8" w:space="0" w:color="63891F" w:themeColor="accent5"/>
        </w:tcBorders>
      </w:tcPr>
    </w:tblStylePr>
    <w:tblStylePr w:type="firstCol">
      <w:rPr>
        <w:b/>
        <w:bCs/>
      </w:rPr>
    </w:tblStylePr>
    <w:tblStylePr w:type="lastCol">
      <w:rPr>
        <w:b/>
        <w:bCs/>
      </w:rPr>
    </w:tblStylePr>
    <w:tblStylePr w:type="band1Vert">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tcPr>
    </w:tblStylePr>
    <w:tblStylePr w:type="band1Horz">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tcPr>
    </w:tblStylePr>
  </w:style>
  <w:style w:type="character" w:customStyle="1" w:styleId="Style2Char">
    <w:name w:val="Style2 Char"/>
    <w:basedOn w:val="DefaultParagraphFont"/>
    <w:link w:val="Style2"/>
    <w:rsid w:val="006C4F59"/>
    <w:rPr>
      <w:rFonts w:ascii="Arial" w:hAnsi="Arial"/>
      <w:b/>
      <w:color w:val="0070C0"/>
      <w:sz w:val="32"/>
      <w:szCs w:val="28"/>
    </w:rPr>
  </w:style>
  <w:style w:type="paragraph" w:customStyle="1" w:styleId="paragraph">
    <w:name w:val="paragraph"/>
    <w:basedOn w:val="Normal"/>
    <w:rsid w:val="0045259A"/>
    <w:pPr>
      <w:spacing w:after="0" w:line="240" w:lineRule="auto"/>
    </w:pPr>
    <w:rPr>
      <w:rFonts w:ascii="Times New Roman" w:eastAsia="Times New Roman" w:hAnsi="Times New Roman" w:cs="Times New Roman"/>
      <w:color w:val="auto"/>
      <w:sz w:val="24"/>
      <w:szCs w:val="24"/>
    </w:rPr>
  </w:style>
  <w:style w:type="character" w:customStyle="1" w:styleId="normaltextrun1">
    <w:name w:val="normaltextrun1"/>
    <w:basedOn w:val="DefaultParagraphFont"/>
    <w:rsid w:val="0045259A"/>
  </w:style>
  <w:style w:type="character" w:customStyle="1" w:styleId="eop">
    <w:name w:val="eop"/>
    <w:basedOn w:val="DefaultParagraphFont"/>
    <w:rsid w:val="0045259A"/>
  </w:style>
  <w:style w:type="table" w:customStyle="1" w:styleId="Style11">
    <w:name w:val="Style11"/>
    <w:basedOn w:val="TableNormal"/>
    <w:uiPriority w:val="99"/>
    <w:rsid w:val="00B427E0"/>
    <w:pPr>
      <w:spacing w:after="0" w:line="240" w:lineRule="auto"/>
    </w:pPr>
    <w:tblPr>
      <w:tblStyleRowBandSize w:val="1"/>
    </w:tblPr>
    <w:tblStylePr w:type="band1Horz">
      <w:rPr>
        <w:color w:val="FFFFFF" w:themeColor="background1"/>
      </w:rPr>
      <w:tblPr/>
      <w:tcPr>
        <w:tcBorders>
          <w:top w:val="nil"/>
          <w:left w:val="nil"/>
          <w:bottom w:val="nil"/>
          <w:right w:val="nil"/>
          <w:insideH w:val="nil"/>
          <w:insideV w:val="nil"/>
        </w:tcBorders>
        <w:shd w:val="clear" w:color="auto" w:fill="2F5897" w:themeFill="accent1"/>
      </w:tcPr>
    </w:tblStylePr>
  </w:style>
  <w:style w:type="table" w:styleId="MediumShading2-Accent5">
    <w:name w:val="Medium Shading 2 Accent 5"/>
    <w:basedOn w:val="TableNormal"/>
    <w:uiPriority w:val="64"/>
    <w:rsid w:val="00EB46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891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891F" w:themeFill="accent5"/>
      </w:tcPr>
    </w:tblStylePr>
    <w:tblStylePr w:type="lastCol">
      <w:rPr>
        <w:b/>
        <w:bCs/>
        <w:color w:val="FFFFFF" w:themeColor="background1"/>
      </w:rPr>
      <w:tblPr/>
      <w:tcPr>
        <w:tcBorders>
          <w:left w:val="nil"/>
          <w:right w:val="nil"/>
          <w:insideH w:val="nil"/>
          <w:insideV w:val="nil"/>
        </w:tcBorders>
        <w:shd w:val="clear" w:color="auto" w:fill="63891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409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58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5897" w:themeFill="accent1"/>
      </w:tcPr>
    </w:tblStylePr>
    <w:tblStylePr w:type="lastCol">
      <w:rPr>
        <w:b/>
        <w:bCs/>
        <w:color w:val="FFFFFF" w:themeColor="background1"/>
      </w:rPr>
      <w:tblPr/>
      <w:tcPr>
        <w:tcBorders>
          <w:left w:val="nil"/>
          <w:right w:val="nil"/>
          <w:insideH w:val="nil"/>
          <w:insideV w:val="nil"/>
        </w:tcBorders>
        <w:shd w:val="clear" w:color="auto" w:fill="2F58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0C0795"/>
    <w:pPr>
      <w:spacing w:after="0" w:line="240" w:lineRule="auto"/>
    </w:pPr>
    <w:tblPr>
      <w:tblStyleRowBandSize w:val="1"/>
      <w:tblStyleColBandSize w:val="1"/>
      <w:tblBorders>
        <w:top w:val="single" w:sz="8" w:space="0" w:color="4C7CC7" w:themeColor="accent1" w:themeTint="BF"/>
        <w:left w:val="single" w:sz="8" w:space="0" w:color="4C7CC7" w:themeColor="accent1" w:themeTint="BF"/>
        <w:bottom w:val="single" w:sz="8" w:space="0" w:color="4C7CC7" w:themeColor="accent1" w:themeTint="BF"/>
        <w:right w:val="single" w:sz="8" w:space="0" w:color="4C7CC7" w:themeColor="accent1" w:themeTint="BF"/>
        <w:insideH w:val="single" w:sz="8" w:space="0" w:color="4C7CC7" w:themeColor="accent1" w:themeTint="BF"/>
      </w:tblBorders>
    </w:tblPr>
    <w:tblStylePr w:type="firstRow">
      <w:pPr>
        <w:spacing w:before="0" w:after="0" w:line="240" w:lineRule="auto"/>
      </w:pPr>
      <w:rPr>
        <w:b/>
        <w:bCs/>
        <w:color w:val="FFFFFF" w:themeColor="background1"/>
      </w:rPr>
      <w:tblPr/>
      <w:tcPr>
        <w:tcBorders>
          <w:top w:val="single" w:sz="8" w:space="0" w:color="4C7CC7" w:themeColor="accent1" w:themeTint="BF"/>
          <w:left w:val="single" w:sz="8" w:space="0" w:color="4C7CC7" w:themeColor="accent1" w:themeTint="BF"/>
          <w:bottom w:val="single" w:sz="8" w:space="0" w:color="4C7CC7" w:themeColor="accent1" w:themeTint="BF"/>
          <w:right w:val="single" w:sz="8" w:space="0" w:color="4C7CC7" w:themeColor="accent1" w:themeTint="BF"/>
          <w:insideH w:val="nil"/>
          <w:insideV w:val="nil"/>
        </w:tcBorders>
        <w:shd w:val="clear" w:color="auto" w:fill="2F5897" w:themeFill="accent1"/>
      </w:tcPr>
    </w:tblStylePr>
    <w:tblStylePr w:type="lastRow">
      <w:pPr>
        <w:spacing w:before="0" w:after="0" w:line="240" w:lineRule="auto"/>
      </w:pPr>
      <w:rPr>
        <w:b/>
        <w:bCs/>
      </w:rPr>
      <w:tblPr/>
      <w:tcPr>
        <w:tcBorders>
          <w:top w:val="double" w:sz="6" w:space="0" w:color="4C7CC7" w:themeColor="accent1" w:themeTint="BF"/>
          <w:left w:val="single" w:sz="8" w:space="0" w:color="4C7CC7" w:themeColor="accent1" w:themeTint="BF"/>
          <w:bottom w:val="single" w:sz="8" w:space="0" w:color="4C7CC7" w:themeColor="accent1" w:themeTint="BF"/>
          <w:right w:val="single" w:sz="8" w:space="0" w:color="4C7C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4D3EC" w:themeFill="accent1" w:themeFillTint="3F"/>
      </w:tcPr>
    </w:tblStylePr>
    <w:tblStylePr w:type="band1Horz">
      <w:tblPr/>
      <w:tcPr>
        <w:tcBorders>
          <w:insideH w:val="nil"/>
          <w:insideV w:val="nil"/>
        </w:tcBorders>
        <w:shd w:val="clear" w:color="auto" w:fill="C4D3EC" w:themeFill="accent1"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E13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F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808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808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808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808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BFC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BFC2" w:themeFill="accent6" w:themeFillTint="7F"/>
      </w:tcPr>
    </w:tblStylePr>
  </w:style>
  <w:style w:type="table" w:styleId="DarkList-Accent1">
    <w:name w:val="Dark List Accent 1"/>
    <w:basedOn w:val="TableNormal"/>
    <w:uiPriority w:val="70"/>
    <w:rsid w:val="00305578"/>
    <w:pPr>
      <w:spacing w:after="0" w:line="240" w:lineRule="auto"/>
    </w:pPr>
    <w:rPr>
      <w:color w:val="FFFFFF" w:themeColor="background1"/>
    </w:rPr>
    <w:tblPr>
      <w:tblStyleRowBandSize w:val="1"/>
      <w:tblStyleColBandSize w:val="1"/>
    </w:tblPr>
    <w:tcPr>
      <w:shd w:val="clear" w:color="auto" w:fill="2F58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2B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417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4170" w:themeFill="accent1" w:themeFillShade="BF"/>
      </w:tcPr>
    </w:tblStylePr>
    <w:tblStylePr w:type="band1Vert">
      <w:tblPr/>
      <w:tcPr>
        <w:tcBorders>
          <w:top w:val="nil"/>
          <w:left w:val="nil"/>
          <w:bottom w:val="nil"/>
          <w:right w:val="nil"/>
          <w:insideH w:val="nil"/>
          <w:insideV w:val="nil"/>
        </w:tcBorders>
        <w:shd w:val="clear" w:color="auto" w:fill="234170" w:themeFill="accent1" w:themeFillShade="BF"/>
      </w:tcPr>
    </w:tblStylePr>
    <w:tblStylePr w:type="band1Horz">
      <w:tblPr/>
      <w:tcPr>
        <w:tcBorders>
          <w:top w:val="nil"/>
          <w:left w:val="nil"/>
          <w:bottom w:val="nil"/>
          <w:right w:val="nil"/>
          <w:insideH w:val="nil"/>
          <w:insideV w:val="nil"/>
        </w:tcBorders>
        <w:shd w:val="clear" w:color="auto" w:fill="234170" w:themeFill="accent1" w:themeFillShade="BF"/>
      </w:tcPr>
    </w:tblStylePr>
  </w:style>
  <w:style w:type="table" w:styleId="MediumGrid3-Accent1">
    <w:name w:val="Medium Grid 3 Accent 1"/>
    <w:basedOn w:val="TableNormal"/>
    <w:uiPriority w:val="69"/>
    <w:rsid w:val="00305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D3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58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58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58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58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A8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A8DA" w:themeFill="accent1" w:themeFillTint="7F"/>
      </w:tcPr>
    </w:tblStylePr>
  </w:style>
  <w:style w:type="paragraph" w:customStyle="1" w:styleId="Default">
    <w:name w:val="Default"/>
    <w:rsid w:val="00D52602"/>
    <w:pPr>
      <w:autoSpaceDE w:val="0"/>
      <w:autoSpaceDN w:val="0"/>
      <w:adjustRightInd w:val="0"/>
      <w:spacing w:after="0" w:line="240" w:lineRule="auto"/>
    </w:pPr>
    <w:rPr>
      <w:rFonts w:ascii="Calibri" w:hAnsi="Calibri" w:cs="Calibri"/>
      <w:color w:val="000000"/>
      <w:sz w:val="24"/>
      <w:szCs w:val="24"/>
    </w:rPr>
  </w:style>
  <w:style w:type="paragraph" w:customStyle="1" w:styleId="BIGBullets">
    <w:name w:val="BIG Bullets"/>
    <w:basedOn w:val="Normal"/>
    <w:next w:val="ListBullet"/>
    <w:link w:val="BIGBulletsChar"/>
    <w:rsid w:val="00F96C17"/>
    <w:pPr>
      <w:numPr>
        <w:numId w:val="15"/>
      </w:numPr>
      <w:spacing w:before="120" w:after="0" w:line="240" w:lineRule="auto"/>
      <w:ind w:left="720"/>
    </w:pPr>
    <w:rPr>
      <w:rFonts w:cs="Arial"/>
      <w:color w:val="333333"/>
      <w:szCs w:val="20"/>
      <w:lang w:val="en"/>
    </w:rPr>
  </w:style>
  <w:style w:type="character" w:customStyle="1" w:styleId="BIGBulletsChar">
    <w:name w:val="BIG Bullets Char"/>
    <w:basedOn w:val="DefaultParagraphFont"/>
    <w:link w:val="BIGBullets"/>
    <w:rsid w:val="00F96C17"/>
    <w:rPr>
      <w:rFonts w:ascii="Arial" w:hAnsi="Arial" w:cs="Arial"/>
      <w:color w:val="333333"/>
      <w:sz w:val="21"/>
      <w:szCs w:val="20"/>
      <w:lang w:val="en"/>
    </w:rPr>
  </w:style>
  <w:style w:type="character" w:customStyle="1" w:styleId="BIGBulletsBoldCharacter">
    <w:name w:val="BIG Bullets_Bold Character"/>
    <w:basedOn w:val="DefaultParagraphFont"/>
    <w:uiPriority w:val="1"/>
    <w:rsid w:val="00F96C17"/>
    <w:rPr>
      <w:b/>
    </w:rPr>
  </w:style>
  <w:style w:type="character" w:customStyle="1" w:styleId="BIGParagraphBoldCharacter">
    <w:name w:val="BIG Paragraph_Bold Character"/>
    <w:basedOn w:val="DefaultParagraphFont"/>
    <w:uiPriority w:val="1"/>
    <w:rsid w:val="00F96C17"/>
    <w:rPr>
      <w:rFonts w:ascii="Arial" w:hAnsi="Arial"/>
      <w:b/>
      <w:sz w:val="21"/>
      <w:szCs w:val="18"/>
    </w:rPr>
  </w:style>
  <w:style w:type="paragraph" w:styleId="ListBullet">
    <w:name w:val="List Bullet"/>
    <w:basedOn w:val="Normal"/>
    <w:uiPriority w:val="99"/>
    <w:semiHidden/>
    <w:unhideWhenUsed/>
    <w:rsid w:val="00F96C17"/>
    <w:pPr>
      <w:ind w:left="3420" w:hanging="360"/>
      <w:contextualSpacing/>
    </w:pPr>
  </w:style>
  <w:style w:type="paragraph" w:customStyle="1" w:styleId="TableParagraph">
    <w:name w:val="Table Paragraph"/>
    <w:basedOn w:val="Normal"/>
    <w:uiPriority w:val="1"/>
    <w:qFormat/>
    <w:rsid w:val="00EA5D4D"/>
    <w:pPr>
      <w:widowControl w:val="0"/>
      <w:autoSpaceDE w:val="0"/>
      <w:autoSpaceDN w:val="0"/>
      <w:adjustRightInd w:val="0"/>
      <w:spacing w:after="0" w:line="240" w:lineRule="auto"/>
      <w:ind w:left="107"/>
    </w:pPr>
    <w:rPr>
      <w:rFonts w:eastAsiaTheme="minorEastAsia" w:cs="Arial"/>
      <w:color w:val="auto"/>
      <w:sz w:val="24"/>
      <w:szCs w:val="24"/>
    </w:rPr>
  </w:style>
  <w:style w:type="character" w:customStyle="1" w:styleId="Heading6Char">
    <w:name w:val="Heading 6 Char"/>
    <w:basedOn w:val="DefaultParagraphFont"/>
    <w:link w:val="Heading6"/>
    <w:uiPriority w:val="9"/>
    <w:semiHidden/>
    <w:rsid w:val="00600E2B"/>
    <w:rPr>
      <w:rFonts w:asciiTheme="majorHAnsi" w:eastAsiaTheme="majorEastAsia" w:hAnsiTheme="majorHAnsi" w:cstheme="majorBidi"/>
      <w:color w:val="172B4A" w:themeColor="accent1" w:themeShade="7F"/>
      <w:sz w:val="21"/>
    </w:rPr>
  </w:style>
  <w:style w:type="paragraph" w:styleId="Revision">
    <w:name w:val="Revision"/>
    <w:hidden/>
    <w:uiPriority w:val="99"/>
    <w:semiHidden/>
    <w:rsid w:val="0041744F"/>
    <w:pPr>
      <w:spacing w:after="0" w:line="240" w:lineRule="auto"/>
    </w:pPr>
    <w:rPr>
      <w:rFonts w:ascii="Arial" w:hAnsi="Arial"/>
      <w:color w:val="37424A"/>
      <w:sz w:val="21"/>
    </w:rPr>
  </w:style>
  <w:style w:type="character" w:styleId="FollowedHyperlink">
    <w:name w:val="FollowedHyperlink"/>
    <w:basedOn w:val="DefaultParagraphFont"/>
    <w:uiPriority w:val="99"/>
    <w:semiHidden/>
    <w:unhideWhenUsed/>
    <w:rsid w:val="00B67A63"/>
    <w:rPr>
      <w:color w:val="B2B2B2" w:themeColor="followedHyperlink"/>
      <w:u w:val="single"/>
    </w:rPr>
  </w:style>
  <w:style w:type="character" w:styleId="UnresolvedMention">
    <w:name w:val="Unresolved Mention"/>
    <w:basedOn w:val="DefaultParagraphFont"/>
    <w:uiPriority w:val="99"/>
    <w:semiHidden/>
    <w:unhideWhenUsed/>
    <w:rsid w:val="00F94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5910">
      <w:bodyDiv w:val="1"/>
      <w:marLeft w:val="0"/>
      <w:marRight w:val="0"/>
      <w:marTop w:val="0"/>
      <w:marBottom w:val="0"/>
      <w:divBdr>
        <w:top w:val="none" w:sz="0" w:space="0" w:color="auto"/>
        <w:left w:val="none" w:sz="0" w:space="0" w:color="auto"/>
        <w:bottom w:val="none" w:sz="0" w:space="0" w:color="auto"/>
        <w:right w:val="none" w:sz="0" w:space="0" w:color="auto"/>
      </w:divBdr>
      <w:divsChild>
        <w:div w:id="1791707042">
          <w:marLeft w:val="274"/>
          <w:marRight w:val="0"/>
          <w:marTop w:val="0"/>
          <w:marBottom w:val="0"/>
          <w:divBdr>
            <w:top w:val="none" w:sz="0" w:space="0" w:color="auto"/>
            <w:left w:val="none" w:sz="0" w:space="0" w:color="auto"/>
            <w:bottom w:val="none" w:sz="0" w:space="0" w:color="auto"/>
            <w:right w:val="none" w:sz="0" w:space="0" w:color="auto"/>
          </w:divBdr>
        </w:div>
        <w:div w:id="1464957671">
          <w:marLeft w:val="274"/>
          <w:marRight w:val="0"/>
          <w:marTop w:val="0"/>
          <w:marBottom w:val="0"/>
          <w:divBdr>
            <w:top w:val="none" w:sz="0" w:space="0" w:color="auto"/>
            <w:left w:val="none" w:sz="0" w:space="0" w:color="auto"/>
            <w:bottom w:val="none" w:sz="0" w:space="0" w:color="auto"/>
            <w:right w:val="none" w:sz="0" w:space="0" w:color="auto"/>
          </w:divBdr>
        </w:div>
        <w:div w:id="806628035">
          <w:marLeft w:val="274"/>
          <w:marRight w:val="0"/>
          <w:marTop w:val="0"/>
          <w:marBottom w:val="0"/>
          <w:divBdr>
            <w:top w:val="none" w:sz="0" w:space="0" w:color="auto"/>
            <w:left w:val="none" w:sz="0" w:space="0" w:color="auto"/>
            <w:bottom w:val="none" w:sz="0" w:space="0" w:color="auto"/>
            <w:right w:val="none" w:sz="0" w:space="0" w:color="auto"/>
          </w:divBdr>
        </w:div>
        <w:div w:id="1170483421">
          <w:marLeft w:val="274"/>
          <w:marRight w:val="0"/>
          <w:marTop w:val="0"/>
          <w:marBottom w:val="0"/>
          <w:divBdr>
            <w:top w:val="none" w:sz="0" w:space="0" w:color="auto"/>
            <w:left w:val="none" w:sz="0" w:space="0" w:color="auto"/>
            <w:bottom w:val="none" w:sz="0" w:space="0" w:color="auto"/>
            <w:right w:val="none" w:sz="0" w:space="0" w:color="auto"/>
          </w:divBdr>
        </w:div>
        <w:div w:id="1805273124">
          <w:marLeft w:val="274"/>
          <w:marRight w:val="0"/>
          <w:marTop w:val="0"/>
          <w:marBottom w:val="0"/>
          <w:divBdr>
            <w:top w:val="none" w:sz="0" w:space="0" w:color="auto"/>
            <w:left w:val="none" w:sz="0" w:space="0" w:color="auto"/>
            <w:bottom w:val="none" w:sz="0" w:space="0" w:color="auto"/>
            <w:right w:val="none" w:sz="0" w:space="0" w:color="auto"/>
          </w:divBdr>
        </w:div>
        <w:div w:id="69424829">
          <w:marLeft w:val="274"/>
          <w:marRight w:val="0"/>
          <w:marTop w:val="0"/>
          <w:marBottom w:val="0"/>
          <w:divBdr>
            <w:top w:val="none" w:sz="0" w:space="0" w:color="auto"/>
            <w:left w:val="none" w:sz="0" w:space="0" w:color="auto"/>
            <w:bottom w:val="none" w:sz="0" w:space="0" w:color="auto"/>
            <w:right w:val="none" w:sz="0" w:space="0" w:color="auto"/>
          </w:divBdr>
        </w:div>
      </w:divsChild>
    </w:div>
    <w:div w:id="652805159">
      <w:bodyDiv w:val="1"/>
      <w:marLeft w:val="0"/>
      <w:marRight w:val="0"/>
      <w:marTop w:val="0"/>
      <w:marBottom w:val="0"/>
      <w:divBdr>
        <w:top w:val="none" w:sz="0" w:space="0" w:color="auto"/>
        <w:left w:val="none" w:sz="0" w:space="0" w:color="auto"/>
        <w:bottom w:val="none" w:sz="0" w:space="0" w:color="auto"/>
        <w:right w:val="none" w:sz="0" w:space="0" w:color="auto"/>
      </w:divBdr>
    </w:div>
    <w:div w:id="913199553">
      <w:bodyDiv w:val="1"/>
      <w:marLeft w:val="0"/>
      <w:marRight w:val="0"/>
      <w:marTop w:val="0"/>
      <w:marBottom w:val="0"/>
      <w:divBdr>
        <w:top w:val="none" w:sz="0" w:space="0" w:color="auto"/>
        <w:left w:val="none" w:sz="0" w:space="0" w:color="auto"/>
        <w:bottom w:val="none" w:sz="0" w:space="0" w:color="auto"/>
        <w:right w:val="none" w:sz="0" w:space="0" w:color="auto"/>
      </w:divBdr>
      <w:divsChild>
        <w:div w:id="1512792065">
          <w:marLeft w:val="0"/>
          <w:marRight w:val="0"/>
          <w:marTop w:val="0"/>
          <w:marBottom w:val="0"/>
          <w:divBdr>
            <w:top w:val="none" w:sz="0" w:space="0" w:color="auto"/>
            <w:left w:val="none" w:sz="0" w:space="0" w:color="auto"/>
            <w:bottom w:val="none" w:sz="0" w:space="0" w:color="auto"/>
            <w:right w:val="none" w:sz="0" w:space="0" w:color="auto"/>
          </w:divBdr>
          <w:divsChild>
            <w:div w:id="32076276">
              <w:marLeft w:val="0"/>
              <w:marRight w:val="0"/>
              <w:marTop w:val="0"/>
              <w:marBottom w:val="0"/>
              <w:divBdr>
                <w:top w:val="none" w:sz="0" w:space="0" w:color="auto"/>
                <w:left w:val="none" w:sz="0" w:space="0" w:color="auto"/>
                <w:bottom w:val="none" w:sz="0" w:space="0" w:color="auto"/>
                <w:right w:val="none" w:sz="0" w:space="0" w:color="auto"/>
              </w:divBdr>
              <w:divsChild>
                <w:div w:id="268438796">
                  <w:marLeft w:val="0"/>
                  <w:marRight w:val="0"/>
                  <w:marTop w:val="0"/>
                  <w:marBottom w:val="0"/>
                  <w:divBdr>
                    <w:top w:val="none" w:sz="0" w:space="0" w:color="auto"/>
                    <w:left w:val="none" w:sz="0" w:space="0" w:color="auto"/>
                    <w:bottom w:val="none" w:sz="0" w:space="0" w:color="auto"/>
                    <w:right w:val="none" w:sz="0" w:space="0" w:color="auto"/>
                  </w:divBdr>
                  <w:divsChild>
                    <w:div w:id="988095451">
                      <w:marLeft w:val="0"/>
                      <w:marRight w:val="0"/>
                      <w:marTop w:val="0"/>
                      <w:marBottom w:val="0"/>
                      <w:divBdr>
                        <w:top w:val="none" w:sz="0" w:space="0" w:color="auto"/>
                        <w:left w:val="none" w:sz="0" w:space="0" w:color="auto"/>
                        <w:bottom w:val="none" w:sz="0" w:space="0" w:color="auto"/>
                        <w:right w:val="none" w:sz="0" w:space="0" w:color="auto"/>
                      </w:divBdr>
                      <w:divsChild>
                        <w:div w:id="359353327">
                          <w:marLeft w:val="0"/>
                          <w:marRight w:val="0"/>
                          <w:marTop w:val="0"/>
                          <w:marBottom w:val="0"/>
                          <w:divBdr>
                            <w:top w:val="none" w:sz="0" w:space="0" w:color="auto"/>
                            <w:left w:val="none" w:sz="0" w:space="0" w:color="auto"/>
                            <w:bottom w:val="none" w:sz="0" w:space="0" w:color="auto"/>
                            <w:right w:val="none" w:sz="0" w:space="0" w:color="auto"/>
                          </w:divBdr>
                          <w:divsChild>
                            <w:div w:id="1618634850">
                              <w:marLeft w:val="0"/>
                              <w:marRight w:val="0"/>
                              <w:marTop w:val="0"/>
                              <w:marBottom w:val="0"/>
                              <w:divBdr>
                                <w:top w:val="none" w:sz="0" w:space="0" w:color="auto"/>
                                <w:left w:val="none" w:sz="0" w:space="0" w:color="auto"/>
                                <w:bottom w:val="none" w:sz="0" w:space="0" w:color="auto"/>
                                <w:right w:val="none" w:sz="0" w:space="0" w:color="auto"/>
                              </w:divBdr>
                              <w:divsChild>
                                <w:div w:id="425616737">
                                  <w:marLeft w:val="0"/>
                                  <w:marRight w:val="0"/>
                                  <w:marTop w:val="0"/>
                                  <w:marBottom w:val="0"/>
                                  <w:divBdr>
                                    <w:top w:val="none" w:sz="0" w:space="0" w:color="auto"/>
                                    <w:left w:val="none" w:sz="0" w:space="0" w:color="auto"/>
                                    <w:bottom w:val="none" w:sz="0" w:space="0" w:color="auto"/>
                                    <w:right w:val="none" w:sz="0" w:space="0" w:color="auto"/>
                                  </w:divBdr>
                                  <w:divsChild>
                                    <w:div w:id="939068664">
                                      <w:marLeft w:val="0"/>
                                      <w:marRight w:val="0"/>
                                      <w:marTop w:val="0"/>
                                      <w:marBottom w:val="0"/>
                                      <w:divBdr>
                                        <w:top w:val="none" w:sz="0" w:space="0" w:color="auto"/>
                                        <w:left w:val="none" w:sz="0" w:space="0" w:color="auto"/>
                                        <w:bottom w:val="none" w:sz="0" w:space="0" w:color="auto"/>
                                        <w:right w:val="none" w:sz="0" w:space="0" w:color="auto"/>
                                      </w:divBdr>
                                      <w:divsChild>
                                        <w:div w:id="2090299241">
                                          <w:marLeft w:val="0"/>
                                          <w:marRight w:val="0"/>
                                          <w:marTop w:val="0"/>
                                          <w:marBottom w:val="0"/>
                                          <w:divBdr>
                                            <w:top w:val="none" w:sz="0" w:space="0" w:color="auto"/>
                                            <w:left w:val="none" w:sz="0" w:space="0" w:color="auto"/>
                                            <w:bottom w:val="none" w:sz="0" w:space="0" w:color="auto"/>
                                            <w:right w:val="none" w:sz="0" w:space="0" w:color="auto"/>
                                          </w:divBdr>
                                          <w:divsChild>
                                            <w:div w:id="1414620080">
                                              <w:marLeft w:val="0"/>
                                              <w:marRight w:val="0"/>
                                              <w:marTop w:val="0"/>
                                              <w:marBottom w:val="0"/>
                                              <w:divBdr>
                                                <w:top w:val="none" w:sz="0" w:space="0" w:color="auto"/>
                                                <w:left w:val="none" w:sz="0" w:space="0" w:color="auto"/>
                                                <w:bottom w:val="none" w:sz="0" w:space="0" w:color="auto"/>
                                                <w:right w:val="none" w:sz="0" w:space="0" w:color="auto"/>
                                              </w:divBdr>
                                              <w:divsChild>
                                                <w:div w:id="812646465">
                                                  <w:marLeft w:val="0"/>
                                                  <w:marRight w:val="0"/>
                                                  <w:marTop w:val="0"/>
                                                  <w:marBottom w:val="0"/>
                                                  <w:divBdr>
                                                    <w:top w:val="none" w:sz="0" w:space="0" w:color="auto"/>
                                                    <w:left w:val="none" w:sz="0" w:space="0" w:color="auto"/>
                                                    <w:bottom w:val="none" w:sz="0" w:space="0" w:color="auto"/>
                                                    <w:right w:val="none" w:sz="0" w:space="0" w:color="auto"/>
                                                  </w:divBdr>
                                                  <w:divsChild>
                                                    <w:div w:id="813716180">
                                                      <w:marLeft w:val="0"/>
                                                      <w:marRight w:val="0"/>
                                                      <w:marTop w:val="0"/>
                                                      <w:marBottom w:val="0"/>
                                                      <w:divBdr>
                                                        <w:top w:val="single" w:sz="6" w:space="0" w:color="ABABAB"/>
                                                        <w:left w:val="single" w:sz="6" w:space="0" w:color="ABABAB"/>
                                                        <w:bottom w:val="none" w:sz="0" w:space="0" w:color="auto"/>
                                                        <w:right w:val="single" w:sz="6" w:space="0" w:color="ABABAB"/>
                                                      </w:divBdr>
                                                      <w:divsChild>
                                                        <w:div w:id="1138036018">
                                                          <w:marLeft w:val="0"/>
                                                          <w:marRight w:val="0"/>
                                                          <w:marTop w:val="0"/>
                                                          <w:marBottom w:val="0"/>
                                                          <w:divBdr>
                                                            <w:top w:val="none" w:sz="0" w:space="0" w:color="auto"/>
                                                            <w:left w:val="none" w:sz="0" w:space="0" w:color="auto"/>
                                                            <w:bottom w:val="none" w:sz="0" w:space="0" w:color="auto"/>
                                                            <w:right w:val="none" w:sz="0" w:space="0" w:color="auto"/>
                                                          </w:divBdr>
                                                          <w:divsChild>
                                                            <w:div w:id="825052013">
                                                              <w:marLeft w:val="0"/>
                                                              <w:marRight w:val="0"/>
                                                              <w:marTop w:val="0"/>
                                                              <w:marBottom w:val="0"/>
                                                              <w:divBdr>
                                                                <w:top w:val="none" w:sz="0" w:space="0" w:color="auto"/>
                                                                <w:left w:val="none" w:sz="0" w:space="0" w:color="auto"/>
                                                                <w:bottom w:val="none" w:sz="0" w:space="0" w:color="auto"/>
                                                                <w:right w:val="none" w:sz="0" w:space="0" w:color="auto"/>
                                                              </w:divBdr>
                                                              <w:divsChild>
                                                                <w:div w:id="266894052">
                                                                  <w:marLeft w:val="0"/>
                                                                  <w:marRight w:val="0"/>
                                                                  <w:marTop w:val="0"/>
                                                                  <w:marBottom w:val="0"/>
                                                                  <w:divBdr>
                                                                    <w:top w:val="none" w:sz="0" w:space="0" w:color="auto"/>
                                                                    <w:left w:val="none" w:sz="0" w:space="0" w:color="auto"/>
                                                                    <w:bottom w:val="none" w:sz="0" w:space="0" w:color="auto"/>
                                                                    <w:right w:val="none" w:sz="0" w:space="0" w:color="auto"/>
                                                                  </w:divBdr>
                                                                  <w:divsChild>
                                                                    <w:div w:id="1012411886">
                                                                      <w:marLeft w:val="0"/>
                                                                      <w:marRight w:val="0"/>
                                                                      <w:marTop w:val="0"/>
                                                                      <w:marBottom w:val="0"/>
                                                                      <w:divBdr>
                                                                        <w:top w:val="none" w:sz="0" w:space="0" w:color="auto"/>
                                                                        <w:left w:val="none" w:sz="0" w:space="0" w:color="auto"/>
                                                                        <w:bottom w:val="none" w:sz="0" w:space="0" w:color="auto"/>
                                                                        <w:right w:val="none" w:sz="0" w:space="0" w:color="auto"/>
                                                                      </w:divBdr>
                                                                      <w:divsChild>
                                                                        <w:div w:id="1134757893">
                                                                          <w:marLeft w:val="0"/>
                                                                          <w:marRight w:val="0"/>
                                                                          <w:marTop w:val="0"/>
                                                                          <w:marBottom w:val="0"/>
                                                                          <w:divBdr>
                                                                            <w:top w:val="none" w:sz="0" w:space="0" w:color="auto"/>
                                                                            <w:left w:val="none" w:sz="0" w:space="0" w:color="auto"/>
                                                                            <w:bottom w:val="none" w:sz="0" w:space="0" w:color="auto"/>
                                                                            <w:right w:val="none" w:sz="0" w:space="0" w:color="auto"/>
                                                                          </w:divBdr>
                                                                          <w:divsChild>
                                                                            <w:div w:id="1703826973">
                                                                              <w:marLeft w:val="0"/>
                                                                              <w:marRight w:val="0"/>
                                                                              <w:marTop w:val="0"/>
                                                                              <w:marBottom w:val="0"/>
                                                                              <w:divBdr>
                                                                                <w:top w:val="none" w:sz="0" w:space="0" w:color="auto"/>
                                                                                <w:left w:val="none" w:sz="0" w:space="0" w:color="auto"/>
                                                                                <w:bottom w:val="none" w:sz="0" w:space="0" w:color="auto"/>
                                                                                <w:right w:val="none" w:sz="0" w:space="0" w:color="auto"/>
                                                                              </w:divBdr>
                                                                              <w:divsChild>
                                                                                <w:div w:id="709378738">
                                                                                  <w:marLeft w:val="0"/>
                                                                                  <w:marRight w:val="0"/>
                                                                                  <w:marTop w:val="0"/>
                                                                                  <w:marBottom w:val="0"/>
                                                                                  <w:divBdr>
                                                                                    <w:top w:val="none" w:sz="0" w:space="0" w:color="auto"/>
                                                                                    <w:left w:val="none" w:sz="0" w:space="0" w:color="auto"/>
                                                                                    <w:bottom w:val="none" w:sz="0" w:space="0" w:color="auto"/>
                                                                                    <w:right w:val="none" w:sz="0" w:space="0" w:color="auto"/>
                                                                                  </w:divBdr>
                                                                                </w:div>
                                                                                <w:div w:id="1352226445">
                                                                                  <w:marLeft w:val="0"/>
                                                                                  <w:marRight w:val="0"/>
                                                                                  <w:marTop w:val="0"/>
                                                                                  <w:marBottom w:val="0"/>
                                                                                  <w:divBdr>
                                                                                    <w:top w:val="none" w:sz="0" w:space="0" w:color="auto"/>
                                                                                    <w:left w:val="none" w:sz="0" w:space="0" w:color="auto"/>
                                                                                    <w:bottom w:val="none" w:sz="0" w:space="0" w:color="auto"/>
                                                                                    <w:right w:val="none" w:sz="0" w:space="0" w:color="auto"/>
                                                                                  </w:divBdr>
                                                                                </w:div>
                                                                                <w:div w:id="1993440143">
                                                                                  <w:marLeft w:val="0"/>
                                                                                  <w:marRight w:val="0"/>
                                                                                  <w:marTop w:val="0"/>
                                                                                  <w:marBottom w:val="0"/>
                                                                                  <w:divBdr>
                                                                                    <w:top w:val="none" w:sz="0" w:space="0" w:color="auto"/>
                                                                                    <w:left w:val="none" w:sz="0" w:space="0" w:color="auto"/>
                                                                                    <w:bottom w:val="none" w:sz="0" w:space="0" w:color="auto"/>
                                                                                    <w:right w:val="none" w:sz="0" w:space="0" w:color="auto"/>
                                                                                  </w:divBdr>
                                                                                </w:div>
                                                                                <w:div w:id="1459448295">
                                                                                  <w:marLeft w:val="0"/>
                                                                                  <w:marRight w:val="0"/>
                                                                                  <w:marTop w:val="0"/>
                                                                                  <w:marBottom w:val="0"/>
                                                                                  <w:divBdr>
                                                                                    <w:top w:val="none" w:sz="0" w:space="0" w:color="auto"/>
                                                                                    <w:left w:val="none" w:sz="0" w:space="0" w:color="auto"/>
                                                                                    <w:bottom w:val="none" w:sz="0" w:space="0" w:color="auto"/>
                                                                                    <w:right w:val="none" w:sz="0" w:space="0" w:color="auto"/>
                                                                                  </w:divBdr>
                                                                                </w:div>
                                                                                <w:div w:id="1602447791">
                                                                                  <w:marLeft w:val="0"/>
                                                                                  <w:marRight w:val="0"/>
                                                                                  <w:marTop w:val="0"/>
                                                                                  <w:marBottom w:val="0"/>
                                                                                  <w:divBdr>
                                                                                    <w:top w:val="none" w:sz="0" w:space="0" w:color="auto"/>
                                                                                    <w:left w:val="none" w:sz="0" w:space="0" w:color="auto"/>
                                                                                    <w:bottom w:val="none" w:sz="0" w:space="0" w:color="auto"/>
                                                                                    <w:right w:val="none" w:sz="0" w:space="0" w:color="auto"/>
                                                                                  </w:divBdr>
                                                                                </w:div>
                                                                                <w:div w:id="2651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290107">
      <w:bodyDiv w:val="1"/>
      <w:marLeft w:val="0"/>
      <w:marRight w:val="0"/>
      <w:marTop w:val="0"/>
      <w:marBottom w:val="0"/>
      <w:divBdr>
        <w:top w:val="none" w:sz="0" w:space="0" w:color="auto"/>
        <w:left w:val="none" w:sz="0" w:space="0" w:color="auto"/>
        <w:bottom w:val="none" w:sz="0" w:space="0" w:color="auto"/>
        <w:right w:val="none" w:sz="0" w:space="0" w:color="auto"/>
      </w:divBdr>
    </w:div>
    <w:div w:id="1380282851">
      <w:bodyDiv w:val="1"/>
      <w:marLeft w:val="0"/>
      <w:marRight w:val="0"/>
      <w:marTop w:val="0"/>
      <w:marBottom w:val="0"/>
      <w:divBdr>
        <w:top w:val="none" w:sz="0" w:space="0" w:color="auto"/>
        <w:left w:val="none" w:sz="0" w:space="0" w:color="auto"/>
        <w:bottom w:val="none" w:sz="0" w:space="0" w:color="auto"/>
        <w:right w:val="none" w:sz="0" w:space="0" w:color="auto"/>
      </w:divBdr>
      <w:divsChild>
        <w:div w:id="2028478495">
          <w:marLeft w:val="1166"/>
          <w:marRight w:val="0"/>
          <w:marTop w:val="0"/>
          <w:marBottom w:val="0"/>
          <w:divBdr>
            <w:top w:val="none" w:sz="0" w:space="0" w:color="auto"/>
            <w:left w:val="none" w:sz="0" w:space="0" w:color="auto"/>
            <w:bottom w:val="none" w:sz="0" w:space="0" w:color="auto"/>
            <w:right w:val="none" w:sz="0" w:space="0" w:color="auto"/>
          </w:divBdr>
        </w:div>
      </w:divsChild>
    </w:div>
    <w:div w:id="187106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anksite.com" TargetMode="Externa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hyperlink" Target="http://www.AnthemEAP.com" TargetMode="External"/><Relationship Id="rId42" Type="http://schemas.openxmlformats.org/officeDocument/2006/relationships/image" Target="media/image22.png"/><Relationship Id="rId47" Type="http://schemas.openxmlformats.org/officeDocument/2006/relationships/hyperlink" Target="http://www.healthequity.com" TargetMode="External"/><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hyperlink" Target="http://bit.do/vbafigo" TargetMode="External"/><Relationship Id="rId68" Type="http://schemas.openxmlformats.org/officeDocument/2006/relationships/hyperlink" Target="http://www.anthemeap.com/" TargetMode="External"/><Relationship Id="rId76" Type="http://schemas.openxmlformats.org/officeDocument/2006/relationships/hyperlink" Target="file:///C:\Users\1030015\AppData\Local\Microsoft\Windows\INetCache\Content.Outlook\H6B0N3HP\www.aflacgroupinsurance.com" TargetMode="External"/><Relationship Id="rId7" Type="http://schemas.openxmlformats.org/officeDocument/2006/relationships/endnotes" Target="endnotes.xml"/><Relationship Id="rId71" Type="http://schemas.openxmlformats.org/officeDocument/2006/relationships/hyperlink" Target="http://www.healthequity.com"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jpeg"/><Relationship Id="rId40" Type="http://schemas.openxmlformats.org/officeDocument/2006/relationships/hyperlink" Target="http://www.vsp.com" TargetMode="External"/><Relationship Id="rId45" Type="http://schemas.openxmlformats.org/officeDocument/2006/relationships/image" Target="media/image25.sv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www.express-scripts.com" TargetMode="External"/><Relationship Id="rId74" Type="http://schemas.openxmlformats.org/officeDocument/2006/relationships/hyperlink" Target="http://www.minnesotalife.com" TargetMode="External"/><Relationship Id="rId79" Type="http://schemas.openxmlformats.org/officeDocument/2006/relationships/hyperlink" Target="file:///C:\Users\1030015\AppData\Local\Microsoft\Windows\INetCache\Content.Outlook\H6B0N3HP\www.LDBbenefitsadmin.com" TargetMode="External"/><Relationship Id="rId5" Type="http://schemas.openxmlformats.org/officeDocument/2006/relationships/webSettings" Target="webSettings.xml"/><Relationship Id="rId61" Type="http://schemas.openxmlformats.org/officeDocument/2006/relationships/hyperlink" Target="http://www.legalplans.com/"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hyperlink" Target="file:///C:\Users\1030015\AppData\Local\Microsoft\Windows\INetCache\Content.Outlook\H6B0N3HP\www.anthem.com" TargetMode="External"/><Relationship Id="rId73" Type="http://schemas.openxmlformats.org/officeDocument/2006/relationships/hyperlink" Target="http://www.minnesotalife.com" TargetMode="External"/><Relationship Id="rId78" Type="http://schemas.openxmlformats.org/officeDocument/2006/relationships/hyperlink" Target="http://bit.do/vbafigo"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www.livehealthonline.com" TargetMode="External"/><Relationship Id="rId35" Type="http://schemas.openxmlformats.org/officeDocument/2006/relationships/hyperlink" Target="http://www.airrosti.com" TargetMode="External"/><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2.jpeg"/><Relationship Id="rId64" Type="http://schemas.openxmlformats.org/officeDocument/2006/relationships/image" Target="media/image37.png"/><Relationship Id="rId69" Type="http://schemas.openxmlformats.org/officeDocument/2006/relationships/hyperlink" Target="file:///C:\Users\1030015\AppData\Local\Microsoft\Windows\INetCache\Content.Outlook\H6B0N3HP\www.deltadentalva.com" TargetMode="External"/><Relationship Id="rId77" Type="http://schemas.openxmlformats.org/officeDocument/2006/relationships/hyperlink" Target="file:///C:\Users\1030015\AppData\Local\Microsoft\Windows\INetCache\Content.Outlook\H6B0N3HP\www.info.legalplans.com" TargetMode="External"/><Relationship Id="rId8" Type="http://schemas.openxmlformats.org/officeDocument/2006/relationships/image" Target="media/image1.jpeg"/><Relationship Id="rId51" Type="http://schemas.openxmlformats.org/officeDocument/2006/relationships/hyperlink" Target="https://www.irs.gov/publications/p502/index.html" TargetMode="External"/><Relationship Id="rId72" Type="http://schemas.openxmlformats.org/officeDocument/2006/relationships/hyperlink" Target="file:///C:\Users\1030015\AppData\Local\Microsoft\Windows\INetCache\Content.Outlook\H6B0N3HP\www.LDBbenefitsadmin.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jpeg"/><Relationship Id="rId46" Type="http://schemas.openxmlformats.org/officeDocument/2006/relationships/hyperlink" Target="https://www.irs.gov/publications/p502/index.html" TargetMode="External"/><Relationship Id="rId59" Type="http://schemas.openxmlformats.org/officeDocument/2006/relationships/hyperlink" Target="https://www.metlife.com/" TargetMode="External"/><Relationship Id="rId67" Type="http://schemas.openxmlformats.org/officeDocument/2006/relationships/hyperlink" Target="http://www.livehealthonline.com" TargetMode="External"/><Relationship Id="rId20" Type="http://schemas.openxmlformats.org/officeDocument/2006/relationships/hyperlink" Target="http://vbabenefits.bswift.com" TargetMode="External"/><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6.png"/><Relationship Id="rId70" Type="http://schemas.openxmlformats.org/officeDocument/2006/relationships/hyperlink" Target="file:///C:\Users\1030015\AppData\Local\Microsoft\Windows\INetCache\Content.Outlook\H6B0N3HP\www.vsp.com" TargetMode="External"/><Relationship Id="rId75" Type="http://schemas.openxmlformats.org/officeDocument/2006/relationships/hyperlink" Target="file:///C:\Users\1030015\AppData\Local\Microsoft\Windows\INetCache\Content.Outlook\H6B0N3HP\www.lincolnfinancia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www.banksite.com/" TargetMode="External"/><Relationship Id="rId49" Type="http://schemas.openxmlformats.org/officeDocument/2006/relationships/hyperlink" Target="https://www.irs.gov/publications/p502/index.html" TargetMode="External"/><Relationship Id="rId57" Type="http://schemas.openxmlformats.org/officeDocument/2006/relationships/image" Target="media/image3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F5897"/>
      </a:dk2>
      <a:lt2>
        <a:srgbClr val="E4E9EF"/>
      </a:lt2>
      <a:accent1>
        <a:srgbClr val="2F5897"/>
      </a:accent1>
      <a:accent2>
        <a:srgbClr val="862D00"/>
      </a:accent2>
      <a:accent3>
        <a:srgbClr val="009999"/>
      </a:accent3>
      <a:accent4>
        <a:srgbClr val="666699"/>
      </a:accent4>
      <a:accent5>
        <a:srgbClr val="63891F"/>
      </a:accent5>
      <a:accent6>
        <a:srgbClr val="758085"/>
      </a:accent6>
      <a:hlink>
        <a:srgbClr val="52527A"/>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6352F-3645-4058-843A-7678F434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4704</Words>
  <Characters>26815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Marsh &amp; McLennan Companies</Company>
  <LinksUpToDate>false</LinksUpToDate>
  <CharactersWithSpaces>31457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Leslie (MMA)</dc:creator>
  <cp:lastModifiedBy>Bobbi Weimer</cp:lastModifiedBy>
  <cp:revision>10</cp:revision>
  <dcterms:created xsi:type="dcterms:W3CDTF">2020-09-23T20:03:00Z</dcterms:created>
  <dcterms:modified xsi:type="dcterms:W3CDTF">2020-10-21T19:37:00Z</dcterms:modified>
</cp:coreProperties>
</file>